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325" w:rsidRDefault="00696325" w:rsidP="00703F95">
      <w:pPr>
        <w:spacing w:line="240" w:lineRule="exact"/>
        <w:rPr>
          <w:rFonts w:ascii="ＭＳ ゴシック" w:eastAsia="ＭＳ ゴシック" w:hAnsi="ＭＳ ゴシック"/>
          <w:sz w:val="28"/>
          <w:szCs w:val="28"/>
        </w:rPr>
      </w:pPr>
    </w:p>
    <w:p w:rsidR="00696325" w:rsidRDefault="00696325" w:rsidP="00703F95">
      <w:pPr>
        <w:spacing w:line="240" w:lineRule="exact"/>
        <w:rPr>
          <w:rFonts w:ascii="ＭＳ ゴシック" w:eastAsia="ＭＳ ゴシック" w:hAnsi="ＭＳ ゴシック"/>
          <w:sz w:val="28"/>
          <w:szCs w:val="28"/>
        </w:rPr>
      </w:pPr>
    </w:p>
    <w:p w:rsidR="00696325" w:rsidRPr="00F02A5B" w:rsidRDefault="00C33437" w:rsidP="00854CFC">
      <w:pPr>
        <w:spacing w:line="240" w:lineRule="atLeast"/>
        <w:ind w:right="-2"/>
        <w:jc w:val="center"/>
        <w:rPr>
          <w:rFonts w:ascii="ＭＳ 明朝"/>
          <w:sz w:val="24"/>
        </w:rPr>
      </w:pPr>
      <w:r>
        <w:rPr>
          <w:noProof/>
        </w:rPr>
        <w:pict>
          <v:line id="Line 3" o:spid="_x0000_s1026" style="position:absolute;left:0;text-align:left;flip:y;z-index:251637248;visibility:visible;mso-wrap-distance-top:-3e-5mm;mso-wrap-distance-bottom:-3e-5mm" from="-7.55pt,32.85pt" to="481.9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r w:rsidR="000C765B">
        <w:rPr>
          <w:rFonts w:ascii="ＭＳ ゴシック" w:eastAsia="ＭＳ ゴシック" w:hAnsi="ＭＳ ゴシック" w:hint="eastAsia"/>
          <w:sz w:val="28"/>
          <w:szCs w:val="28"/>
        </w:rPr>
        <w:t>第８次静岡県保健医療計画　骨子案</w:t>
      </w:r>
    </w:p>
    <w:p w:rsidR="00696325" w:rsidRPr="005A78C2" w:rsidRDefault="00696325" w:rsidP="007F62A3">
      <w:pPr>
        <w:spacing w:line="240" w:lineRule="atLeast"/>
        <w:ind w:right="240"/>
        <w:jc w:val="right"/>
        <w:rPr>
          <w:sz w:val="24"/>
        </w:rPr>
      </w:pPr>
    </w:p>
    <w:p w:rsidR="00696325" w:rsidRPr="0018464A" w:rsidRDefault="00696325" w:rsidP="00EB3511">
      <w:pPr>
        <w:spacing w:line="240" w:lineRule="atLeast"/>
        <w:ind w:right="1440"/>
        <w:rPr>
          <w:rFonts w:ascii="ＭＳ ゴシック" w:eastAsia="ＭＳ ゴシック" w:hAnsi="ＭＳ ゴシック"/>
          <w:sz w:val="22"/>
          <w:szCs w:val="22"/>
        </w:rPr>
      </w:pPr>
    </w:p>
    <w:p w:rsidR="00696325" w:rsidRDefault="00696325" w:rsidP="005A78C2">
      <w:pPr>
        <w:rPr>
          <w:rFonts w:ascii="ＭＳ ゴシック" w:eastAsia="ＭＳ ゴシック" w:hAnsi="ＭＳ ゴシック"/>
          <w:sz w:val="22"/>
          <w:szCs w:val="22"/>
        </w:rPr>
      </w:pPr>
      <w:r w:rsidRPr="00900DC1">
        <w:rPr>
          <w:rFonts w:ascii="ＭＳ ゴシック" w:eastAsia="ＭＳ ゴシック" w:hAnsi="ＭＳ ゴシック" w:hint="eastAsia"/>
          <w:sz w:val="22"/>
          <w:szCs w:val="22"/>
        </w:rPr>
        <w:t>○各疾病・事業等の各種専門協議会等の開催状況</w:t>
      </w:r>
    </w:p>
    <w:p w:rsidR="00696325" w:rsidRPr="00900DC1" w:rsidRDefault="00696325" w:rsidP="005A78C2">
      <w:pPr>
        <w:rPr>
          <w:rFonts w:ascii="ＭＳ ゴシック" w:eastAsia="ＭＳ ゴシック" w:hAnsi="ＭＳ ゴシック"/>
          <w:sz w:val="22"/>
          <w:szCs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4394"/>
        <w:gridCol w:w="1843"/>
      </w:tblGrid>
      <w:tr w:rsidR="00696325" w:rsidRPr="00900DC1" w:rsidTr="00AD2F22">
        <w:trPr>
          <w:trHeight w:val="475"/>
        </w:trPr>
        <w:tc>
          <w:tcPr>
            <w:tcW w:w="3544" w:type="dxa"/>
            <w:tcBorders>
              <w:bottom w:val="double" w:sz="4" w:space="0" w:color="auto"/>
            </w:tcBorders>
            <w:shd w:val="clear" w:color="auto" w:fill="99CCFF"/>
            <w:vAlign w:val="center"/>
          </w:tcPr>
          <w:p w:rsidR="00696325" w:rsidRPr="00900DC1" w:rsidRDefault="00696325" w:rsidP="00900DC1">
            <w:pPr>
              <w:spacing w:line="240" w:lineRule="atLeas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疾病・事業</w:t>
            </w:r>
          </w:p>
        </w:tc>
        <w:tc>
          <w:tcPr>
            <w:tcW w:w="4394" w:type="dxa"/>
            <w:tcBorders>
              <w:bottom w:val="double" w:sz="4" w:space="0" w:color="auto"/>
            </w:tcBorders>
            <w:shd w:val="clear" w:color="auto" w:fill="99CCFF"/>
            <w:vAlign w:val="center"/>
          </w:tcPr>
          <w:p w:rsidR="00696325" w:rsidRPr="00900DC1" w:rsidRDefault="00696325" w:rsidP="00900DC1">
            <w:pPr>
              <w:spacing w:line="240" w:lineRule="atLeast"/>
              <w:jc w:val="center"/>
              <w:rPr>
                <w:rFonts w:ascii="ＭＳ ゴシック" w:eastAsia="ＭＳ ゴシック" w:hAnsi="ＭＳ ゴシック"/>
                <w:sz w:val="22"/>
                <w:szCs w:val="22"/>
              </w:rPr>
            </w:pPr>
            <w:r w:rsidRPr="00900DC1">
              <w:rPr>
                <w:rFonts w:ascii="ＭＳ ゴシック" w:eastAsia="ＭＳ ゴシック" w:hAnsi="ＭＳ ゴシック" w:hint="eastAsia"/>
                <w:sz w:val="22"/>
                <w:szCs w:val="22"/>
              </w:rPr>
              <w:t>協議会等</w:t>
            </w:r>
          </w:p>
        </w:tc>
        <w:tc>
          <w:tcPr>
            <w:tcW w:w="1843" w:type="dxa"/>
            <w:tcBorders>
              <w:bottom w:val="double" w:sz="4" w:space="0" w:color="auto"/>
            </w:tcBorders>
            <w:shd w:val="clear" w:color="auto" w:fill="99CCFF"/>
            <w:vAlign w:val="center"/>
          </w:tcPr>
          <w:p w:rsidR="00696325" w:rsidRPr="00900DC1" w:rsidRDefault="00696325" w:rsidP="00900DC1">
            <w:pPr>
              <w:spacing w:line="240" w:lineRule="atLeast"/>
              <w:jc w:val="center"/>
              <w:rPr>
                <w:rFonts w:ascii="ＭＳ ゴシック" w:eastAsia="ＭＳ ゴシック" w:hAnsi="ＭＳ ゴシック"/>
                <w:sz w:val="22"/>
                <w:szCs w:val="22"/>
              </w:rPr>
            </w:pPr>
            <w:r w:rsidRPr="00900DC1">
              <w:rPr>
                <w:rFonts w:ascii="ＭＳ ゴシック" w:eastAsia="ＭＳ ゴシック" w:hAnsi="ＭＳ ゴシック" w:hint="eastAsia"/>
                <w:sz w:val="22"/>
                <w:szCs w:val="22"/>
              </w:rPr>
              <w:t>開催日</w:t>
            </w:r>
          </w:p>
        </w:tc>
      </w:tr>
      <w:tr w:rsidR="00696325" w:rsidRPr="00B83CF0" w:rsidTr="00AD2F22">
        <w:trPr>
          <w:trHeight w:val="2812"/>
        </w:trPr>
        <w:tc>
          <w:tcPr>
            <w:tcW w:w="3544" w:type="dxa"/>
            <w:tcBorders>
              <w:top w:val="double" w:sz="4" w:space="0" w:color="auto"/>
            </w:tcBorders>
            <w:vAlign w:val="center"/>
          </w:tcPr>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第２節　疾病</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１　がん</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２　脳卒中</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３　心筋梗塞等の心血管疾患</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４　糖尿病</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５　喘息</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６　肝炎</w:t>
            </w:r>
          </w:p>
        </w:tc>
        <w:tc>
          <w:tcPr>
            <w:tcW w:w="4394" w:type="dxa"/>
            <w:tcBorders>
              <w:top w:val="double" w:sz="4" w:space="0" w:color="auto"/>
            </w:tcBorders>
            <w:vAlign w:val="center"/>
          </w:tcPr>
          <w:p w:rsidR="00696325" w:rsidRPr="00B83CF0" w:rsidRDefault="00696325" w:rsidP="00035C49">
            <w:pPr>
              <w:spacing w:line="240" w:lineRule="atLeast"/>
              <w:rPr>
                <w:rFonts w:ascii="ＭＳ ゴシック" w:eastAsia="ＭＳ ゴシック" w:hAnsi="ＭＳ ゴシック"/>
                <w:sz w:val="22"/>
                <w:szCs w:val="22"/>
              </w:rPr>
            </w:pPr>
          </w:p>
          <w:p w:rsidR="00696325" w:rsidRPr="00B83CF0" w:rsidRDefault="00696325" w:rsidP="00F17C6E">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静岡県がん対策推進協議会</w:t>
            </w:r>
          </w:p>
          <w:p w:rsidR="00696325" w:rsidRPr="00B83CF0" w:rsidRDefault="00696325" w:rsidP="00F17C6E">
            <w:pPr>
              <w:spacing w:line="240" w:lineRule="atLeast"/>
              <w:rPr>
                <w:rFonts w:ascii="ＭＳ ゴシック" w:eastAsia="ＭＳ ゴシック" w:hAnsi="ＭＳ ゴシック"/>
                <w:sz w:val="22"/>
                <w:szCs w:val="22"/>
                <w:u w:val="single"/>
              </w:rPr>
            </w:pPr>
            <w:r w:rsidRPr="00B83CF0">
              <w:rPr>
                <w:rFonts w:ascii="ＭＳ ゴシック" w:eastAsia="ＭＳ ゴシック" w:hAnsi="ＭＳ ゴシック" w:hint="eastAsia"/>
                <w:sz w:val="22"/>
                <w:szCs w:val="22"/>
                <w:u w:val="single"/>
              </w:rPr>
              <w:t>静岡県保健医療計画策定作業部会</w:t>
            </w:r>
          </w:p>
          <w:p w:rsidR="00696325" w:rsidRPr="00B83CF0" w:rsidRDefault="00696325" w:rsidP="00035C49">
            <w:pPr>
              <w:spacing w:line="240" w:lineRule="atLeast"/>
              <w:rPr>
                <w:rFonts w:ascii="ＭＳ ゴシック" w:eastAsia="ＭＳ ゴシック" w:hAnsi="ＭＳ ゴシック"/>
                <w:sz w:val="22"/>
                <w:szCs w:val="22"/>
                <w:u w:val="single"/>
              </w:rPr>
            </w:pPr>
            <w:r w:rsidRPr="00B83CF0">
              <w:rPr>
                <w:rFonts w:ascii="ＭＳ ゴシック" w:eastAsia="ＭＳ ゴシック" w:hAnsi="ＭＳ ゴシック" w:hint="eastAsia"/>
                <w:sz w:val="22"/>
                <w:szCs w:val="22"/>
                <w:u w:val="single"/>
              </w:rPr>
              <w:t>静岡県保健医療計画策定作業部会</w:t>
            </w:r>
          </w:p>
          <w:p w:rsidR="00696325" w:rsidRPr="00B83CF0" w:rsidRDefault="00696325" w:rsidP="00035C49">
            <w:pPr>
              <w:spacing w:line="240" w:lineRule="atLeast"/>
              <w:rPr>
                <w:rFonts w:ascii="ＭＳ ゴシック" w:eastAsia="ＭＳ ゴシック" w:hAnsi="ＭＳ ゴシック"/>
                <w:sz w:val="22"/>
              </w:rPr>
            </w:pPr>
            <w:r w:rsidRPr="00B83CF0">
              <w:rPr>
                <w:rFonts w:ascii="ＭＳ ゴシック" w:eastAsia="ＭＳ ゴシック" w:hAnsi="ＭＳ ゴシック" w:hint="eastAsia"/>
                <w:sz w:val="22"/>
              </w:rPr>
              <w:t>静岡県糖尿病等重症化予防対策検討委員会</w:t>
            </w:r>
          </w:p>
          <w:p w:rsidR="00696325" w:rsidRPr="00B83CF0" w:rsidRDefault="00696325" w:rsidP="00250F2E">
            <w:pPr>
              <w:spacing w:line="240" w:lineRule="atLeast"/>
              <w:rPr>
                <w:rFonts w:ascii="ＭＳ ゴシック" w:eastAsia="ＭＳ ゴシック" w:hAnsi="ＭＳ ゴシック"/>
                <w:sz w:val="22"/>
                <w:szCs w:val="22"/>
                <w:u w:val="single"/>
              </w:rPr>
            </w:pPr>
            <w:r w:rsidRPr="00B83CF0">
              <w:rPr>
                <w:rFonts w:ascii="ＭＳ ゴシック" w:eastAsia="ＭＳ ゴシック" w:hAnsi="ＭＳ ゴシック" w:hint="eastAsia"/>
                <w:sz w:val="22"/>
                <w:szCs w:val="22"/>
                <w:u w:val="single"/>
              </w:rPr>
              <w:t>静岡県保健医療計画策定作業部会</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静岡県肝炎医療対策委員会</w:t>
            </w:r>
          </w:p>
        </w:tc>
        <w:tc>
          <w:tcPr>
            <w:tcW w:w="1843" w:type="dxa"/>
            <w:tcBorders>
              <w:top w:val="double" w:sz="4" w:space="0" w:color="auto"/>
            </w:tcBorders>
            <w:vAlign w:val="center"/>
          </w:tcPr>
          <w:p w:rsidR="00696325" w:rsidRPr="00B83CF0" w:rsidRDefault="00696325" w:rsidP="00035C49">
            <w:pPr>
              <w:spacing w:line="240" w:lineRule="atLeast"/>
              <w:jc w:val="center"/>
              <w:rPr>
                <w:rFonts w:ascii="ＭＳ ゴシック" w:eastAsia="ＭＳ ゴシック" w:hAnsi="ＭＳ ゴシック"/>
                <w:sz w:val="22"/>
                <w:szCs w:val="22"/>
              </w:rPr>
            </w:pPr>
          </w:p>
          <w:p w:rsidR="00696325" w:rsidRPr="00B83CF0" w:rsidRDefault="00696325" w:rsidP="00035C49">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７月</w:t>
            </w:r>
            <w:r w:rsidRPr="00B83CF0">
              <w:rPr>
                <w:rFonts w:ascii="ＭＳ ゴシック" w:eastAsia="ＭＳ ゴシック" w:hAnsi="ＭＳ ゴシック"/>
                <w:sz w:val="22"/>
                <w:szCs w:val="22"/>
              </w:rPr>
              <w:t>11</w:t>
            </w:r>
            <w:r w:rsidRPr="00B83CF0">
              <w:rPr>
                <w:rFonts w:ascii="ＭＳ ゴシック" w:eastAsia="ＭＳ ゴシック" w:hAnsi="ＭＳ ゴシック" w:hint="eastAsia"/>
                <w:sz w:val="22"/>
                <w:szCs w:val="22"/>
              </w:rPr>
              <w:t>日</w:t>
            </w:r>
          </w:p>
          <w:p w:rsidR="00696325" w:rsidRPr="00B83CF0" w:rsidRDefault="00696325" w:rsidP="00035C49">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８月</w:t>
            </w:r>
            <w:r w:rsidRPr="00B83CF0">
              <w:rPr>
                <w:rFonts w:ascii="ＭＳ ゴシック" w:eastAsia="ＭＳ ゴシック" w:hAnsi="ＭＳ ゴシック"/>
                <w:sz w:val="22"/>
                <w:szCs w:val="22"/>
              </w:rPr>
              <w:t xml:space="preserve"> </w:t>
            </w:r>
            <w:r w:rsidRPr="00B83CF0">
              <w:rPr>
                <w:rFonts w:ascii="ＭＳ ゴシック" w:eastAsia="ＭＳ ゴシック" w:hAnsi="ＭＳ ゴシック" w:hint="eastAsia"/>
                <w:sz w:val="22"/>
                <w:szCs w:val="22"/>
              </w:rPr>
              <w:t>１日</w:t>
            </w:r>
          </w:p>
          <w:p w:rsidR="00696325" w:rsidRPr="00B83CF0" w:rsidRDefault="00696325" w:rsidP="00250F2E">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８月</w:t>
            </w:r>
            <w:r w:rsidRPr="00B83CF0">
              <w:rPr>
                <w:rFonts w:ascii="ＭＳ ゴシック" w:eastAsia="ＭＳ ゴシック" w:hAnsi="ＭＳ ゴシック"/>
                <w:sz w:val="22"/>
                <w:szCs w:val="22"/>
              </w:rPr>
              <w:t xml:space="preserve"> </w:t>
            </w:r>
            <w:r w:rsidRPr="00B83CF0">
              <w:rPr>
                <w:rFonts w:ascii="ＭＳ ゴシック" w:eastAsia="ＭＳ ゴシック" w:hAnsi="ＭＳ ゴシック" w:hint="eastAsia"/>
                <w:sz w:val="22"/>
                <w:szCs w:val="22"/>
              </w:rPr>
              <w:t>１日</w:t>
            </w:r>
          </w:p>
          <w:p w:rsidR="00696325" w:rsidRPr="00B83CF0" w:rsidRDefault="00696325" w:rsidP="00035C49">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６月</w:t>
            </w:r>
            <w:r w:rsidRPr="00B83CF0">
              <w:rPr>
                <w:rFonts w:ascii="ＭＳ ゴシック" w:eastAsia="ＭＳ ゴシック" w:hAnsi="ＭＳ ゴシック"/>
                <w:sz w:val="22"/>
                <w:szCs w:val="22"/>
              </w:rPr>
              <w:t xml:space="preserve"> </w:t>
            </w:r>
            <w:r w:rsidRPr="00B83CF0">
              <w:rPr>
                <w:rFonts w:ascii="ＭＳ ゴシック" w:eastAsia="ＭＳ ゴシック" w:hAnsi="ＭＳ ゴシック" w:hint="eastAsia"/>
                <w:sz w:val="22"/>
                <w:szCs w:val="22"/>
              </w:rPr>
              <w:t>６日</w:t>
            </w:r>
          </w:p>
          <w:p w:rsidR="00696325" w:rsidRPr="00B83CF0" w:rsidRDefault="00696325" w:rsidP="00250F2E">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８月</w:t>
            </w:r>
            <w:r w:rsidRPr="00B83CF0">
              <w:rPr>
                <w:rFonts w:ascii="ＭＳ ゴシック" w:eastAsia="ＭＳ ゴシック" w:hAnsi="ＭＳ ゴシック"/>
                <w:sz w:val="22"/>
                <w:szCs w:val="22"/>
              </w:rPr>
              <w:t xml:space="preserve"> </w:t>
            </w:r>
            <w:r w:rsidRPr="00B83CF0">
              <w:rPr>
                <w:rFonts w:ascii="ＭＳ ゴシック" w:eastAsia="ＭＳ ゴシック" w:hAnsi="ＭＳ ゴシック" w:hint="eastAsia"/>
                <w:sz w:val="22"/>
                <w:szCs w:val="22"/>
              </w:rPr>
              <w:t>１日</w:t>
            </w:r>
          </w:p>
          <w:p w:rsidR="00696325" w:rsidRPr="00B83CF0" w:rsidRDefault="00696325" w:rsidP="00035C49">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６月</w:t>
            </w:r>
            <w:r w:rsidRPr="00B83CF0">
              <w:rPr>
                <w:rFonts w:ascii="ＭＳ ゴシック" w:eastAsia="ＭＳ ゴシック" w:hAnsi="ＭＳ ゴシック"/>
                <w:sz w:val="22"/>
                <w:szCs w:val="22"/>
              </w:rPr>
              <w:t>21</w:t>
            </w:r>
            <w:r w:rsidRPr="00B83CF0">
              <w:rPr>
                <w:rFonts w:ascii="ＭＳ ゴシック" w:eastAsia="ＭＳ ゴシック" w:hAnsi="ＭＳ ゴシック" w:hint="eastAsia"/>
                <w:sz w:val="22"/>
                <w:szCs w:val="22"/>
              </w:rPr>
              <w:t>日</w:t>
            </w:r>
          </w:p>
        </w:tc>
      </w:tr>
      <w:tr w:rsidR="00696325" w:rsidRPr="00B83CF0" w:rsidTr="00AD2F22">
        <w:trPr>
          <w:trHeight w:val="1148"/>
        </w:trPr>
        <w:tc>
          <w:tcPr>
            <w:tcW w:w="3544" w:type="dxa"/>
            <w:vAlign w:val="center"/>
          </w:tcPr>
          <w:p w:rsidR="00696325" w:rsidRPr="00B83CF0" w:rsidRDefault="00696325" w:rsidP="00035C49">
            <w:pPr>
              <w:spacing w:line="240" w:lineRule="atLeast"/>
              <w:ind w:left="647" w:hangingChars="294" w:hanging="647"/>
              <w:rPr>
                <w:rFonts w:ascii="ＭＳ ゴシック" w:eastAsia="ＭＳ ゴシック" w:hAnsi="ＭＳ ゴシック"/>
                <w:sz w:val="22"/>
                <w:szCs w:val="22"/>
              </w:rPr>
            </w:pPr>
            <w:r w:rsidRPr="00B83CF0">
              <w:rPr>
                <w:rFonts w:ascii="ＭＳ ゴシック" w:eastAsia="ＭＳ ゴシック" w:hAnsi="ＭＳ ゴシック"/>
                <w:sz w:val="22"/>
                <w:szCs w:val="22"/>
              </w:rPr>
              <w:t xml:space="preserve">  </w:t>
            </w:r>
            <w:r w:rsidRPr="00B83CF0">
              <w:rPr>
                <w:rFonts w:ascii="ＭＳ ゴシック" w:eastAsia="ＭＳ ゴシック" w:hAnsi="ＭＳ ゴシック" w:hint="eastAsia"/>
                <w:sz w:val="22"/>
                <w:szCs w:val="22"/>
              </w:rPr>
              <w:t>７　精神疾患</w:t>
            </w:r>
            <w:r w:rsidRPr="00B83CF0">
              <w:rPr>
                <w:rFonts w:ascii="ＭＳ ゴシック" w:eastAsia="ＭＳ ゴシック" w:hAnsi="ＭＳ ゴシック"/>
                <w:sz w:val="22"/>
                <w:szCs w:val="22"/>
              </w:rPr>
              <w:t>(</w:t>
            </w:r>
            <w:r w:rsidRPr="00B83CF0">
              <w:rPr>
                <w:rFonts w:ascii="ＭＳ ゴシック" w:eastAsia="ＭＳ ゴシック" w:hAnsi="ＭＳ ゴシック" w:hint="eastAsia"/>
                <w:sz w:val="22"/>
                <w:szCs w:val="22"/>
              </w:rPr>
              <w:t>児童精神を含む</w:t>
            </w:r>
            <w:r w:rsidRPr="00B83CF0">
              <w:rPr>
                <w:rFonts w:ascii="ＭＳ ゴシック" w:eastAsia="ＭＳ ゴシック" w:hAnsi="ＭＳ ゴシック"/>
                <w:sz w:val="22"/>
                <w:szCs w:val="22"/>
              </w:rPr>
              <w:t>)</w:t>
            </w:r>
          </w:p>
        </w:tc>
        <w:tc>
          <w:tcPr>
            <w:tcW w:w="4394" w:type="dxa"/>
            <w:vAlign w:val="center"/>
          </w:tcPr>
          <w:p w:rsidR="00696325" w:rsidRPr="00B83CF0" w:rsidRDefault="00696325" w:rsidP="002D1AB7">
            <w:pPr>
              <w:spacing w:line="280" w:lineRule="exac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【認知症】</w:t>
            </w:r>
          </w:p>
          <w:p w:rsidR="00696325" w:rsidRPr="00B83CF0" w:rsidRDefault="00696325" w:rsidP="002D1AB7">
            <w:pPr>
              <w:spacing w:line="280" w:lineRule="exac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地域包括ケア推進ネットワーク会議</w:t>
            </w:r>
          </w:p>
          <w:p w:rsidR="00696325" w:rsidRPr="00B83CF0" w:rsidRDefault="00696325" w:rsidP="002D1AB7">
            <w:pPr>
              <w:spacing w:line="280" w:lineRule="exac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（認知症施策推進部会）</w:t>
            </w:r>
          </w:p>
        </w:tc>
        <w:tc>
          <w:tcPr>
            <w:tcW w:w="1843" w:type="dxa"/>
            <w:vAlign w:val="center"/>
          </w:tcPr>
          <w:p w:rsidR="00696325" w:rsidRPr="00B83CF0" w:rsidRDefault="00696325" w:rsidP="002D1AB7">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６月</w:t>
            </w:r>
            <w:r w:rsidRPr="00B83CF0">
              <w:rPr>
                <w:rFonts w:ascii="ＭＳ ゴシック" w:eastAsia="ＭＳ ゴシック" w:hAnsi="ＭＳ ゴシック"/>
                <w:sz w:val="22"/>
                <w:szCs w:val="22"/>
              </w:rPr>
              <w:t xml:space="preserve"> </w:t>
            </w:r>
            <w:r w:rsidRPr="00B83CF0">
              <w:rPr>
                <w:rFonts w:ascii="ＭＳ ゴシック" w:eastAsia="ＭＳ ゴシック" w:hAnsi="ＭＳ ゴシック" w:hint="eastAsia"/>
                <w:sz w:val="22"/>
                <w:szCs w:val="22"/>
              </w:rPr>
              <w:t>２日</w:t>
            </w:r>
          </w:p>
        </w:tc>
      </w:tr>
      <w:tr w:rsidR="00696325" w:rsidRPr="00B83CF0" w:rsidTr="00AD2F22">
        <w:trPr>
          <w:trHeight w:val="2741"/>
        </w:trPr>
        <w:tc>
          <w:tcPr>
            <w:tcW w:w="3544" w:type="dxa"/>
            <w:vAlign w:val="center"/>
          </w:tcPr>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第３節　事業</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１　救急医療</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２　災害時における事業</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３　へき地の医療</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４　周産期医療</w:t>
            </w:r>
          </w:p>
          <w:p w:rsidR="00696325" w:rsidRPr="00B83CF0" w:rsidRDefault="00696325" w:rsidP="00035C49">
            <w:pPr>
              <w:spacing w:line="240" w:lineRule="atLeast"/>
              <w:ind w:left="647" w:hangingChars="294" w:hanging="647"/>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 xml:space="preserve">　５　小児医療（小児救急医療を含む）</w:t>
            </w:r>
          </w:p>
        </w:tc>
        <w:tc>
          <w:tcPr>
            <w:tcW w:w="4394" w:type="dxa"/>
            <w:vAlign w:val="center"/>
          </w:tcPr>
          <w:p w:rsidR="00696325" w:rsidRPr="00B83CF0" w:rsidRDefault="00696325" w:rsidP="00035C49">
            <w:pPr>
              <w:spacing w:line="240" w:lineRule="atLeast"/>
              <w:rPr>
                <w:rFonts w:ascii="ＭＳ ゴシック" w:eastAsia="ＭＳ ゴシック" w:hAnsi="ＭＳ ゴシック"/>
                <w:sz w:val="22"/>
                <w:szCs w:val="22"/>
              </w:rPr>
            </w:pP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静岡県救急・災害医療対策協議会</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静岡県救急・災害医療対策協議会</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静岡県へき地医療支援計画推進会議</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静岡県周産期医療協議会</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静岡県救急・災害医療対策協議会</w:t>
            </w:r>
          </w:p>
          <w:p w:rsidR="00696325" w:rsidRPr="00B83CF0" w:rsidRDefault="00696325" w:rsidP="00035C49">
            <w:pPr>
              <w:spacing w:line="240" w:lineRule="atLeast"/>
              <w:rPr>
                <w:rFonts w:ascii="ＭＳ ゴシック" w:eastAsia="ＭＳ ゴシック" w:hAnsi="ＭＳ ゴシック"/>
                <w:sz w:val="22"/>
                <w:szCs w:val="22"/>
              </w:rPr>
            </w:pPr>
          </w:p>
        </w:tc>
        <w:tc>
          <w:tcPr>
            <w:tcW w:w="1843" w:type="dxa"/>
            <w:vAlign w:val="center"/>
          </w:tcPr>
          <w:p w:rsidR="00696325" w:rsidRPr="00B83CF0" w:rsidRDefault="00696325" w:rsidP="00035C49">
            <w:pPr>
              <w:spacing w:line="240" w:lineRule="atLeast"/>
              <w:jc w:val="center"/>
              <w:rPr>
                <w:rFonts w:ascii="ＭＳ ゴシック" w:eastAsia="ＭＳ ゴシック" w:hAnsi="ＭＳ ゴシック"/>
                <w:sz w:val="22"/>
                <w:szCs w:val="22"/>
              </w:rPr>
            </w:pPr>
          </w:p>
          <w:p w:rsidR="00696325" w:rsidRPr="00B83CF0" w:rsidRDefault="00696325" w:rsidP="00035C49">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７月</w:t>
            </w:r>
            <w:r w:rsidRPr="00B83CF0">
              <w:rPr>
                <w:rFonts w:ascii="ＭＳ ゴシック" w:eastAsia="ＭＳ ゴシック" w:hAnsi="ＭＳ ゴシック"/>
                <w:sz w:val="22"/>
                <w:szCs w:val="22"/>
              </w:rPr>
              <w:t>19</w:t>
            </w:r>
            <w:r w:rsidRPr="00B83CF0">
              <w:rPr>
                <w:rFonts w:ascii="ＭＳ ゴシック" w:eastAsia="ＭＳ ゴシック" w:hAnsi="ＭＳ ゴシック" w:hint="eastAsia"/>
                <w:sz w:val="22"/>
                <w:szCs w:val="22"/>
              </w:rPr>
              <w:t>日</w:t>
            </w:r>
          </w:p>
          <w:p w:rsidR="00696325" w:rsidRPr="00B83CF0" w:rsidRDefault="00696325" w:rsidP="00A25066">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７月</w:t>
            </w:r>
            <w:r w:rsidRPr="00B83CF0">
              <w:rPr>
                <w:rFonts w:ascii="ＭＳ ゴシック" w:eastAsia="ＭＳ ゴシック" w:hAnsi="ＭＳ ゴシック"/>
                <w:sz w:val="22"/>
                <w:szCs w:val="22"/>
              </w:rPr>
              <w:t>19</w:t>
            </w:r>
            <w:r w:rsidRPr="00B83CF0">
              <w:rPr>
                <w:rFonts w:ascii="ＭＳ ゴシック" w:eastAsia="ＭＳ ゴシック" w:hAnsi="ＭＳ ゴシック" w:hint="eastAsia"/>
                <w:sz w:val="22"/>
                <w:szCs w:val="22"/>
              </w:rPr>
              <w:t>日</w:t>
            </w:r>
          </w:p>
          <w:p w:rsidR="00696325" w:rsidRPr="00B83CF0" w:rsidRDefault="00696325" w:rsidP="00035C49">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７月</w:t>
            </w:r>
            <w:r w:rsidRPr="00B83CF0">
              <w:rPr>
                <w:rFonts w:ascii="ＭＳ ゴシック" w:eastAsia="ＭＳ ゴシック" w:hAnsi="ＭＳ ゴシック"/>
                <w:sz w:val="22"/>
                <w:szCs w:val="22"/>
              </w:rPr>
              <w:t>21</w:t>
            </w:r>
            <w:r w:rsidRPr="00B83CF0">
              <w:rPr>
                <w:rFonts w:ascii="ＭＳ ゴシック" w:eastAsia="ＭＳ ゴシック" w:hAnsi="ＭＳ ゴシック" w:hint="eastAsia"/>
                <w:sz w:val="22"/>
                <w:szCs w:val="22"/>
              </w:rPr>
              <w:t>日</w:t>
            </w:r>
          </w:p>
          <w:p w:rsidR="00696325" w:rsidRPr="00B83CF0" w:rsidRDefault="00696325" w:rsidP="00035C49">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７月</w:t>
            </w:r>
            <w:r w:rsidRPr="00B83CF0">
              <w:rPr>
                <w:rFonts w:ascii="ＭＳ ゴシック" w:eastAsia="ＭＳ ゴシック" w:hAnsi="ＭＳ ゴシック"/>
                <w:sz w:val="22"/>
                <w:szCs w:val="22"/>
              </w:rPr>
              <w:t xml:space="preserve"> </w:t>
            </w:r>
            <w:r w:rsidRPr="00B83CF0">
              <w:rPr>
                <w:rFonts w:ascii="ＭＳ ゴシック" w:eastAsia="ＭＳ ゴシック" w:hAnsi="ＭＳ ゴシック" w:hint="eastAsia"/>
                <w:sz w:val="22"/>
                <w:szCs w:val="22"/>
              </w:rPr>
              <w:t>４日</w:t>
            </w:r>
          </w:p>
          <w:p w:rsidR="00696325" w:rsidRPr="00B83CF0" w:rsidRDefault="00696325" w:rsidP="00B51FD5">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７月</w:t>
            </w:r>
            <w:r w:rsidRPr="00B83CF0">
              <w:rPr>
                <w:rFonts w:ascii="ＭＳ ゴシック" w:eastAsia="ＭＳ ゴシック" w:hAnsi="ＭＳ ゴシック"/>
                <w:sz w:val="22"/>
                <w:szCs w:val="22"/>
              </w:rPr>
              <w:t>19</w:t>
            </w:r>
            <w:r w:rsidRPr="00B83CF0">
              <w:rPr>
                <w:rFonts w:ascii="ＭＳ ゴシック" w:eastAsia="ＭＳ ゴシック" w:hAnsi="ＭＳ ゴシック" w:hint="eastAsia"/>
                <w:sz w:val="22"/>
                <w:szCs w:val="22"/>
              </w:rPr>
              <w:t>日</w:t>
            </w:r>
          </w:p>
          <w:p w:rsidR="00696325" w:rsidRPr="00B83CF0" w:rsidRDefault="00696325" w:rsidP="00035C49">
            <w:pPr>
              <w:spacing w:line="240" w:lineRule="atLeast"/>
              <w:jc w:val="center"/>
              <w:rPr>
                <w:rFonts w:ascii="ＭＳ ゴシック" w:eastAsia="ＭＳ ゴシック" w:hAnsi="ＭＳ ゴシック"/>
                <w:sz w:val="22"/>
                <w:szCs w:val="22"/>
              </w:rPr>
            </w:pPr>
          </w:p>
        </w:tc>
      </w:tr>
      <w:tr w:rsidR="00696325" w:rsidRPr="00B83CF0" w:rsidTr="00A25066">
        <w:trPr>
          <w:trHeight w:val="910"/>
        </w:trPr>
        <w:tc>
          <w:tcPr>
            <w:tcW w:w="3544" w:type="dxa"/>
            <w:vAlign w:val="center"/>
          </w:tcPr>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第４節　在宅医療</w:t>
            </w:r>
          </w:p>
        </w:tc>
        <w:tc>
          <w:tcPr>
            <w:tcW w:w="4394" w:type="dxa"/>
            <w:vAlign w:val="center"/>
          </w:tcPr>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静岡県在宅医療体制整備推進協議会</w:t>
            </w:r>
          </w:p>
          <w:p w:rsidR="00696325" w:rsidRPr="00B83CF0" w:rsidRDefault="00696325" w:rsidP="00035C49">
            <w:pPr>
              <w:spacing w:line="240" w:lineRule="atLeast"/>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（在宅医療推進検討部会）</w:t>
            </w:r>
          </w:p>
        </w:tc>
        <w:tc>
          <w:tcPr>
            <w:tcW w:w="1843" w:type="dxa"/>
            <w:vAlign w:val="center"/>
          </w:tcPr>
          <w:p w:rsidR="00696325" w:rsidRPr="00B83CF0" w:rsidRDefault="00696325" w:rsidP="00D66ACD">
            <w:pPr>
              <w:spacing w:line="240" w:lineRule="atLeast"/>
              <w:jc w:val="center"/>
              <w:rPr>
                <w:rFonts w:ascii="ＭＳ ゴシック" w:eastAsia="ＭＳ ゴシック" w:hAnsi="ＭＳ ゴシック"/>
                <w:sz w:val="22"/>
                <w:szCs w:val="22"/>
              </w:rPr>
            </w:pPr>
            <w:r w:rsidRPr="00B83CF0">
              <w:rPr>
                <w:rFonts w:ascii="ＭＳ ゴシック" w:eastAsia="ＭＳ ゴシック" w:hAnsi="ＭＳ ゴシック" w:hint="eastAsia"/>
                <w:sz w:val="22"/>
                <w:szCs w:val="22"/>
              </w:rPr>
              <w:t>６月</w:t>
            </w:r>
            <w:r w:rsidRPr="00B83CF0">
              <w:rPr>
                <w:rFonts w:ascii="ＭＳ ゴシック" w:eastAsia="ＭＳ ゴシック" w:hAnsi="ＭＳ ゴシック"/>
                <w:sz w:val="22"/>
                <w:szCs w:val="22"/>
              </w:rPr>
              <w:t>29</w:t>
            </w:r>
            <w:r w:rsidRPr="00B83CF0">
              <w:rPr>
                <w:rFonts w:ascii="ＭＳ ゴシック" w:eastAsia="ＭＳ ゴシック" w:hAnsi="ＭＳ ゴシック" w:hint="eastAsia"/>
                <w:sz w:val="22"/>
                <w:szCs w:val="22"/>
              </w:rPr>
              <w:t>日</w:t>
            </w:r>
          </w:p>
        </w:tc>
      </w:tr>
    </w:tbl>
    <w:p w:rsidR="00696325" w:rsidRPr="00B83CF0" w:rsidRDefault="00696325">
      <w:pPr>
        <w:widowControl/>
        <w:jc w:val="left"/>
        <w:rPr>
          <w:rFonts w:ascii="ＭＳ ゴシック" w:eastAsia="ＭＳ ゴシック" w:hAnsi="ＭＳ ゴシック"/>
          <w:sz w:val="22"/>
          <w:szCs w:val="22"/>
        </w:rPr>
      </w:pPr>
    </w:p>
    <w:p w:rsidR="00696325" w:rsidRPr="00B83CF0" w:rsidRDefault="00696325">
      <w:pPr>
        <w:widowControl/>
        <w:jc w:val="left"/>
        <w:rPr>
          <w:rFonts w:ascii="ＭＳ ゴシック" w:eastAsia="ＭＳ ゴシック" w:hAnsi="ＭＳ ゴシック"/>
          <w:sz w:val="22"/>
          <w:szCs w:val="22"/>
        </w:rPr>
      </w:pPr>
    </w:p>
    <w:p w:rsidR="00696325" w:rsidRPr="00B83CF0" w:rsidRDefault="00696325">
      <w:pPr>
        <w:widowControl/>
        <w:jc w:val="left"/>
        <w:rPr>
          <w:rFonts w:ascii="ＭＳ ゴシック" w:eastAsia="ＭＳ ゴシック" w:hAnsi="ＭＳ ゴシック"/>
          <w:sz w:val="22"/>
          <w:szCs w:val="22"/>
        </w:rPr>
      </w:pPr>
    </w:p>
    <w:p w:rsidR="00696325" w:rsidRPr="00B83CF0" w:rsidRDefault="00696325">
      <w:pPr>
        <w:widowControl/>
        <w:jc w:val="left"/>
        <w:rPr>
          <w:rFonts w:ascii="ＭＳ ゴシック" w:eastAsia="ＭＳ ゴシック" w:hAnsi="ＭＳ ゴシック"/>
          <w:sz w:val="22"/>
          <w:szCs w:val="22"/>
        </w:rPr>
      </w:pPr>
    </w:p>
    <w:p w:rsidR="00696325" w:rsidRPr="000B77B1" w:rsidRDefault="00696325" w:rsidP="006201B4">
      <w:pPr>
        <w:jc w:val="center"/>
        <w:rPr>
          <w:rFonts w:ascii="ＭＳ ゴシック" w:eastAsia="ＭＳ ゴシック" w:hAnsi="ＭＳ ゴシック"/>
          <w:b/>
          <w:sz w:val="28"/>
          <w:szCs w:val="28"/>
        </w:rPr>
      </w:pPr>
      <w:r w:rsidRPr="00B83CF0">
        <w:rPr>
          <w:rFonts w:ascii="ＭＳ ゴシック" w:eastAsia="ＭＳ ゴシック" w:hAnsi="ＭＳ ゴシック"/>
          <w:sz w:val="22"/>
          <w:szCs w:val="22"/>
        </w:rPr>
        <w:br w:type="page"/>
      </w:r>
      <w:r w:rsidR="00C33437">
        <w:rPr>
          <w:noProof/>
        </w:rPr>
        <w:lastRenderedPageBreak/>
        <w:pict>
          <v:line id="_x0000_s1027" style="position:absolute;left:0;text-align:left;z-index:251644416" from="0,33pt" to="486pt,33pt"/>
        </w:pict>
      </w:r>
      <w:r>
        <w:rPr>
          <w:rFonts w:ascii="ＭＳ ゴシック" w:eastAsia="ＭＳ ゴシック" w:hAnsi="ＭＳ ゴシック" w:hint="eastAsia"/>
          <w:b/>
          <w:sz w:val="28"/>
          <w:szCs w:val="28"/>
        </w:rPr>
        <w:t>第８次</w:t>
      </w:r>
      <w:r w:rsidR="000C765B">
        <w:rPr>
          <w:rFonts w:ascii="ＭＳ ゴシック" w:eastAsia="ＭＳ ゴシック" w:hAnsi="ＭＳ ゴシック" w:hint="eastAsia"/>
          <w:b/>
          <w:sz w:val="28"/>
          <w:szCs w:val="28"/>
        </w:rPr>
        <w:t>静岡県保健医療計画　骨子案</w:t>
      </w:r>
      <w:r>
        <w:rPr>
          <w:rFonts w:ascii="ＭＳ ゴシック" w:eastAsia="ＭＳ ゴシック" w:hAnsi="ＭＳ ゴシック" w:hint="eastAsia"/>
          <w:b/>
          <w:sz w:val="28"/>
          <w:szCs w:val="28"/>
        </w:rPr>
        <w:t>（がん</w:t>
      </w:r>
      <w:r w:rsidRPr="000B77B1">
        <w:rPr>
          <w:rFonts w:ascii="ＭＳ ゴシック" w:eastAsia="ＭＳ ゴシック" w:hAnsi="ＭＳ ゴシック" w:hint="eastAsia"/>
          <w:b/>
          <w:sz w:val="28"/>
          <w:szCs w:val="28"/>
        </w:rPr>
        <w:t>）</w:t>
      </w:r>
    </w:p>
    <w:p w:rsidR="00696325" w:rsidRPr="00717A99" w:rsidRDefault="00C33437" w:rsidP="006201B4">
      <w:pPr>
        <w:rPr>
          <w:rFonts w:ascii="ＭＳ ゴシック" w:eastAsia="ＭＳ ゴシック" w:hAnsi="ＭＳ ゴシック"/>
          <w:szCs w:val="21"/>
        </w:rPr>
      </w:pPr>
      <w:r>
        <w:rPr>
          <w:noProof/>
        </w:rPr>
        <w:pict>
          <v:roundrect id="_x0000_s1028" style="position:absolute;left:0;text-align:left;margin-left:4.2pt;margin-top:7.85pt;width:476.85pt;height:81pt;z-index:251643392;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28" inset="5.85pt,.7pt,5.85pt,.7pt">
              <w:txbxContent>
                <w:p w:rsidR="00696325" w:rsidRPr="00316573" w:rsidRDefault="00696325" w:rsidP="006201B4">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0E0DAF" w:rsidRDefault="00696325" w:rsidP="006201B4">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rsidR="00696325" w:rsidRDefault="00696325" w:rsidP="006201B4">
                  <w:pPr>
                    <w:ind w:firstLineChars="100" w:firstLine="220"/>
                    <w:rPr>
                      <w:rFonts w:ascii="ＭＳ ゴシック" w:eastAsia="ＭＳ ゴシック" w:hAnsi="ＭＳ ゴシック"/>
                      <w:sz w:val="22"/>
                      <w:szCs w:val="22"/>
                    </w:rPr>
                  </w:pPr>
                  <w:r w:rsidRPr="000E0DAF">
                    <w:rPr>
                      <w:rFonts w:ascii="ＭＳ ゴシック" w:eastAsia="ＭＳ ゴシック" w:hAnsi="ＭＳ ゴシック" w:hint="eastAsia"/>
                      <w:sz w:val="22"/>
                      <w:szCs w:val="22"/>
                    </w:rPr>
                    <w:t xml:space="preserve">○　</w:t>
                  </w:r>
                </w:p>
                <w:p w:rsidR="00696325" w:rsidRPr="000E0DAF" w:rsidRDefault="00696325" w:rsidP="006201B4">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txbxContent>
            </v:textbox>
          </v:roundrect>
        </w:pict>
      </w:r>
    </w:p>
    <w:p w:rsidR="00696325" w:rsidRDefault="00C33437" w:rsidP="006201B4">
      <w:pPr>
        <w:rPr>
          <w:rFonts w:ascii="ＭＳ ゴシック" w:eastAsia="ＭＳ ゴシック" w:hAnsi="ＭＳ ゴシック"/>
          <w:sz w:val="22"/>
          <w:szCs w:val="22"/>
        </w:rPr>
      </w:pPr>
      <w:r>
        <w:rPr>
          <w:noProof/>
        </w:rPr>
        <w:pict>
          <v:shapetype id="_x0000_t202" coordsize="21600,21600" o:spt="202" path="m,l,21600r21600,l21600,xe">
            <v:stroke joinstyle="miter"/>
            <v:path gradientshapeok="t" o:connecttype="rect"/>
          </v:shapetype>
          <v:shape id="_x0000_s1029" type="#_x0000_t202" style="position:absolute;left:0;text-align:left;margin-left:135pt;margin-top:0;width:243pt;height:54pt;z-index:251665920">
            <v:textbox style="mso-next-textbox:#_x0000_s1029" inset="5.85pt,.7pt,5.85pt,.7pt">
              <w:txbxContent>
                <w:p w:rsidR="00696325" w:rsidRDefault="00696325" w:rsidP="00A25066"/>
                <w:p w:rsidR="00696325" w:rsidRPr="00D7246E" w:rsidRDefault="00696325" w:rsidP="00A25066">
                  <w:pPr>
                    <w:rPr>
                      <w:rFonts w:ascii="ＭＳ ゴシック" w:eastAsia="ＭＳ ゴシック" w:hAnsi="ＭＳ ゴシック"/>
                      <w:sz w:val="24"/>
                    </w:rPr>
                  </w:pPr>
                  <w:r w:rsidRPr="00D7246E">
                    <w:rPr>
                      <w:rFonts w:ascii="ＭＳ ゴシック" w:eastAsia="ＭＳ ゴシック" w:hAnsi="ＭＳ ゴシック" w:hint="eastAsia"/>
                      <w:sz w:val="24"/>
                    </w:rPr>
                    <w:t>今後、県がん対策推進協議会において協議</w:t>
                  </w:r>
                </w:p>
              </w:txbxContent>
            </v:textbox>
          </v:shape>
        </w:pict>
      </w:r>
    </w:p>
    <w:p w:rsidR="00696325" w:rsidRDefault="00696325" w:rsidP="006201B4">
      <w:pPr>
        <w:rPr>
          <w:rFonts w:ascii="ＭＳ ゴシック" w:eastAsia="ＭＳ ゴシック" w:hAnsi="ＭＳ ゴシック"/>
          <w:sz w:val="22"/>
          <w:szCs w:val="22"/>
        </w:rPr>
      </w:pPr>
    </w:p>
    <w:p w:rsidR="00696325" w:rsidRDefault="00696325" w:rsidP="006201B4">
      <w:pPr>
        <w:rPr>
          <w:rFonts w:ascii="ＭＳ ゴシック" w:eastAsia="ＭＳ ゴシック" w:hAnsi="ＭＳ ゴシック"/>
          <w:sz w:val="22"/>
          <w:szCs w:val="22"/>
        </w:rPr>
      </w:pPr>
    </w:p>
    <w:p w:rsidR="00696325" w:rsidRDefault="00696325" w:rsidP="006201B4">
      <w:pPr>
        <w:rPr>
          <w:rFonts w:ascii="ＭＳ ゴシック" w:eastAsia="ＭＳ ゴシック" w:hAnsi="ＭＳ ゴシック"/>
          <w:sz w:val="22"/>
          <w:szCs w:val="22"/>
        </w:rPr>
      </w:pPr>
    </w:p>
    <w:p w:rsidR="00696325" w:rsidRDefault="00696325" w:rsidP="006201B4">
      <w:pPr>
        <w:rPr>
          <w:rFonts w:ascii="ＭＳ ゴシック" w:eastAsia="ＭＳ ゴシック" w:hAnsi="ＭＳ ゴシック"/>
          <w:sz w:val="22"/>
          <w:szCs w:val="22"/>
        </w:rPr>
      </w:pPr>
    </w:p>
    <w:p w:rsidR="00696325" w:rsidRPr="009E4944" w:rsidRDefault="00696325" w:rsidP="006201B4">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Pr="009E4944">
        <w:rPr>
          <w:rFonts w:ascii="ＭＳ ゴシック" w:eastAsia="ＭＳ ゴシック" w:hAnsi="ＭＳ ゴシック" w:hint="eastAsia"/>
          <w:b/>
          <w:sz w:val="22"/>
          <w:szCs w:val="22"/>
        </w:rPr>
        <w:t>数値目標</w:t>
      </w:r>
      <w:r>
        <w:rPr>
          <w:rFonts w:ascii="ＭＳ ゴシック" w:eastAsia="ＭＳ ゴシック" w:hAnsi="ＭＳ ゴシック" w:hint="eastAsia"/>
          <w:b/>
          <w:sz w:val="22"/>
          <w:szCs w:val="22"/>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276"/>
        <w:gridCol w:w="1276"/>
        <w:gridCol w:w="2551"/>
        <w:gridCol w:w="1843"/>
      </w:tblGrid>
      <w:tr w:rsidR="00696325" w:rsidRPr="00051CCB" w:rsidTr="0012074A">
        <w:trPr>
          <w:trHeight w:val="365"/>
        </w:trPr>
        <w:tc>
          <w:tcPr>
            <w:tcW w:w="3085" w:type="dxa"/>
            <w:shd w:val="clear" w:color="auto" w:fill="FFFF66"/>
            <w:vAlign w:val="center"/>
          </w:tcPr>
          <w:p w:rsidR="00696325" w:rsidRPr="00AB2C0F" w:rsidRDefault="00696325" w:rsidP="0012074A">
            <w:pPr>
              <w:spacing w:line="300" w:lineRule="exact"/>
              <w:jc w:val="center"/>
              <w:rPr>
                <w:rFonts w:ascii="ＭＳ Ｐゴシック" w:eastAsia="ＭＳ Ｐゴシック" w:hAnsi="ＭＳ Ｐゴシック"/>
                <w:sz w:val="20"/>
                <w:szCs w:val="20"/>
              </w:rPr>
            </w:pPr>
            <w:r w:rsidRPr="00AB2C0F">
              <w:rPr>
                <w:rFonts w:ascii="ＭＳ Ｐゴシック" w:eastAsia="ＭＳ Ｐゴシック" w:hAnsi="ＭＳ Ｐゴシック" w:hint="eastAsia"/>
                <w:sz w:val="20"/>
                <w:szCs w:val="20"/>
              </w:rPr>
              <w:t>項目</w:t>
            </w:r>
          </w:p>
        </w:tc>
        <w:tc>
          <w:tcPr>
            <w:tcW w:w="1276" w:type="dxa"/>
            <w:shd w:val="clear" w:color="auto" w:fill="FFFF66"/>
            <w:vAlign w:val="center"/>
          </w:tcPr>
          <w:p w:rsidR="00696325" w:rsidRPr="00AB2C0F" w:rsidRDefault="00696325" w:rsidP="0012074A">
            <w:pPr>
              <w:spacing w:line="300" w:lineRule="exact"/>
              <w:jc w:val="center"/>
              <w:rPr>
                <w:rFonts w:ascii="ＭＳ Ｐゴシック" w:eastAsia="ＭＳ Ｐゴシック" w:hAnsi="ＭＳ Ｐゴシック"/>
                <w:sz w:val="20"/>
                <w:szCs w:val="20"/>
              </w:rPr>
            </w:pPr>
            <w:r w:rsidRPr="00AB2C0F">
              <w:rPr>
                <w:rFonts w:ascii="ＭＳ Ｐゴシック" w:eastAsia="ＭＳ Ｐゴシック" w:hAnsi="ＭＳ Ｐゴシック" w:hint="eastAsia"/>
                <w:sz w:val="20"/>
                <w:szCs w:val="20"/>
              </w:rPr>
              <w:t>現状値</w:t>
            </w:r>
          </w:p>
        </w:tc>
        <w:tc>
          <w:tcPr>
            <w:tcW w:w="1276" w:type="dxa"/>
            <w:shd w:val="clear" w:color="auto" w:fill="FFFF66"/>
            <w:vAlign w:val="center"/>
          </w:tcPr>
          <w:p w:rsidR="00696325" w:rsidRPr="00AB2C0F" w:rsidRDefault="00696325" w:rsidP="0012074A">
            <w:pPr>
              <w:spacing w:line="300" w:lineRule="exact"/>
              <w:jc w:val="center"/>
              <w:rPr>
                <w:rFonts w:ascii="ＭＳ Ｐゴシック" w:eastAsia="ＭＳ Ｐゴシック" w:hAnsi="ＭＳ Ｐゴシック"/>
                <w:sz w:val="20"/>
                <w:szCs w:val="20"/>
              </w:rPr>
            </w:pPr>
            <w:r w:rsidRPr="00AB2C0F">
              <w:rPr>
                <w:rFonts w:ascii="ＭＳ Ｐゴシック" w:eastAsia="ＭＳ Ｐゴシック" w:hAnsi="ＭＳ Ｐゴシック" w:hint="eastAsia"/>
                <w:sz w:val="20"/>
                <w:szCs w:val="20"/>
              </w:rPr>
              <w:t>目標値</w:t>
            </w:r>
          </w:p>
        </w:tc>
        <w:tc>
          <w:tcPr>
            <w:tcW w:w="2551" w:type="dxa"/>
            <w:shd w:val="clear" w:color="auto" w:fill="FFFF66"/>
            <w:vAlign w:val="center"/>
          </w:tcPr>
          <w:p w:rsidR="00696325" w:rsidRPr="00AB2C0F" w:rsidRDefault="00696325" w:rsidP="0012074A">
            <w:pPr>
              <w:spacing w:line="300" w:lineRule="exact"/>
              <w:jc w:val="center"/>
              <w:rPr>
                <w:rFonts w:ascii="ＭＳ Ｐゴシック" w:eastAsia="ＭＳ Ｐゴシック" w:hAnsi="ＭＳ Ｐゴシック"/>
                <w:sz w:val="20"/>
                <w:szCs w:val="20"/>
              </w:rPr>
            </w:pPr>
            <w:r w:rsidRPr="00AB2C0F">
              <w:rPr>
                <w:rFonts w:ascii="ＭＳ Ｐゴシック" w:eastAsia="ＭＳ Ｐゴシック" w:hAnsi="ＭＳ Ｐゴシック" w:hint="eastAsia"/>
                <w:sz w:val="20"/>
                <w:szCs w:val="20"/>
              </w:rPr>
              <w:t>目標値の考え方</w:t>
            </w:r>
          </w:p>
        </w:tc>
        <w:tc>
          <w:tcPr>
            <w:tcW w:w="1843" w:type="dxa"/>
            <w:shd w:val="clear" w:color="auto" w:fill="FFFF66"/>
            <w:vAlign w:val="center"/>
          </w:tcPr>
          <w:p w:rsidR="00696325" w:rsidRPr="00AB2C0F" w:rsidRDefault="00696325" w:rsidP="0012074A">
            <w:pPr>
              <w:spacing w:line="300" w:lineRule="exact"/>
              <w:jc w:val="center"/>
              <w:rPr>
                <w:rFonts w:ascii="ＭＳ Ｐゴシック" w:eastAsia="ＭＳ Ｐゴシック" w:hAnsi="ＭＳ Ｐゴシック"/>
                <w:sz w:val="20"/>
                <w:szCs w:val="20"/>
              </w:rPr>
            </w:pPr>
            <w:r w:rsidRPr="00AB2C0F">
              <w:rPr>
                <w:rFonts w:ascii="ＭＳ Ｐゴシック" w:eastAsia="ＭＳ Ｐゴシック" w:hAnsi="ＭＳ Ｐゴシック" w:hint="eastAsia"/>
                <w:sz w:val="20"/>
                <w:szCs w:val="20"/>
              </w:rPr>
              <w:t>出典</w:t>
            </w:r>
          </w:p>
        </w:tc>
      </w:tr>
      <w:tr w:rsidR="00696325" w:rsidRPr="00051CCB" w:rsidTr="0012074A">
        <w:trPr>
          <w:trHeight w:val="781"/>
        </w:trPr>
        <w:tc>
          <w:tcPr>
            <w:tcW w:w="3085" w:type="dxa"/>
            <w:vAlign w:val="center"/>
          </w:tcPr>
          <w:p w:rsidR="00696325" w:rsidRPr="00AB2C0F" w:rsidRDefault="00C33437" w:rsidP="0012074A">
            <w:pPr>
              <w:spacing w:line="300" w:lineRule="exact"/>
              <w:rPr>
                <w:rFonts w:ascii="ＭＳ Ｐゴシック" w:eastAsia="ＭＳ Ｐゴシック" w:hAnsi="ＭＳ Ｐゴシック"/>
                <w:sz w:val="20"/>
                <w:szCs w:val="20"/>
              </w:rPr>
            </w:pPr>
            <w:r>
              <w:rPr>
                <w:noProof/>
              </w:rPr>
              <w:pict>
                <v:shape id="_x0000_s1030" type="#_x0000_t202" style="position:absolute;left:0;text-align:left;margin-left:134.8pt;margin-top:31.9pt;width:243pt;height:54pt;z-index:251645440;mso-position-horizontal-relative:text;mso-position-vertical-relative:text">
                  <v:textbox style="mso-next-textbox:#_x0000_s1030" inset="5.85pt,.7pt,5.85pt,.7pt">
                    <w:txbxContent>
                      <w:p w:rsidR="00696325" w:rsidRDefault="00696325" w:rsidP="006201B4"/>
                      <w:p w:rsidR="00696325" w:rsidRPr="00D7246E" w:rsidRDefault="00696325" w:rsidP="006201B4">
                        <w:pPr>
                          <w:rPr>
                            <w:rFonts w:ascii="ＭＳ ゴシック" w:eastAsia="ＭＳ ゴシック" w:hAnsi="ＭＳ ゴシック"/>
                            <w:sz w:val="24"/>
                          </w:rPr>
                        </w:pPr>
                        <w:r w:rsidRPr="00D7246E">
                          <w:rPr>
                            <w:rFonts w:ascii="ＭＳ ゴシック" w:eastAsia="ＭＳ ゴシック" w:hAnsi="ＭＳ ゴシック" w:hint="eastAsia"/>
                            <w:sz w:val="24"/>
                          </w:rPr>
                          <w:t>今後、県がん対策推進協議会において協議</w:t>
                        </w:r>
                      </w:p>
                    </w:txbxContent>
                  </v:textbox>
                </v:shape>
              </w:pict>
            </w:r>
          </w:p>
        </w:tc>
        <w:tc>
          <w:tcPr>
            <w:tcW w:w="1276" w:type="dxa"/>
            <w:vAlign w:val="center"/>
          </w:tcPr>
          <w:p w:rsidR="00696325" w:rsidRPr="00AB2C0F" w:rsidRDefault="00696325" w:rsidP="0012074A">
            <w:pPr>
              <w:spacing w:line="300" w:lineRule="exact"/>
              <w:jc w:val="center"/>
              <w:rPr>
                <w:rFonts w:ascii="ＭＳ Ｐゴシック" w:eastAsia="ＭＳ Ｐゴシック" w:hAnsi="ＭＳ Ｐゴシック"/>
                <w:sz w:val="20"/>
                <w:szCs w:val="20"/>
              </w:rPr>
            </w:pPr>
          </w:p>
        </w:tc>
        <w:tc>
          <w:tcPr>
            <w:tcW w:w="1276" w:type="dxa"/>
            <w:vAlign w:val="center"/>
          </w:tcPr>
          <w:p w:rsidR="00696325" w:rsidRPr="00AB2C0F" w:rsidRDefault="00696325" w:rsidP="0012074A">
            <w:pPr>
              <w:spacing w:line="300" w:lineRule="exact"/>
              <w:jc w:val="center"/>
              <w:rPr>
                <w:rFonts w:ascii="ＭＳ Ｐゴシック" w:eastAsia="ＭＳ Ｐゴシック" w:hAnsi="ＭＳ Ｐゴシック"/>
                <w:color w:val="FF0000"/>
                <w:sz w:val="20"/>
                <w:szCs w:val="20"/>
              </w:rPr>
            </w:pPr>
          </w:p>
        </w:tc>
        <w:tc>
          <w:tcPr>
            <w:tcW w:w="2551" w:type="dxa"/>
            <w:vAlign w:val="center"/>
          </w:tcPr>
          <w:p w:rsidR="00696325" w:rsidRPr="00AB2C0F" w:rsidRDefault="00696325" w:rsidP="0012074A">
            <w:pPr>
              <w:spacing w:line="300" w:lineRule="exact"/>
              <w:rPr>
                <w:rFonts w:ascii="ＭＳ Ｐゴシック" w:eastAsia="ＭＳ Ｐゴシック" w:hAnsi="ＭＳ Ｐゴシック"/>
                <w:color w:val="0000FF"/>
                <w:sz w:val="20"/>
                <w:szCs w:val="20"/>
              </w:rPr>
            </w:pPr>
          </w:p>
        </w:tc>
        <w:tc>
          <w:tcPr>
            <w:tcW w:w="1843" w:type="dxa"/>
            <w:vAlign w:val="center"/>
          </w:tcPr>
          <w:p w:rsidR="00696325" w:rsidRPr="00AB2C0F" w:rsidRDefault="00696325" w:rsidP="0012074A">
            <w:pPr>
              <w:spacing w:line="300" w:lineRule="exact"/>
              <w:rPr>
                <w:rFonts w:ascii="ＭＳ Ｐゴシック" w:eastAsia="ＭＳ Ｐゴシック" w:hAnsi="ＭＳ Ｐゴシック"/>
                <w:sz w:val="20"/>
                <w:szCs w:val="20"/>
              </w:rPr>
            </w:pPr>
          </w:p>
        </w:tc>
      </w:tr>
      <w:tr w:rsidR="00696325" w:rsidRPr="00051CCB" w:rsidTr="0012074A">
        <w:trPr>
          <w:trHeight w:val="772"/>
        </w:trPr>
        <w:tc>
          <w:tcPr>
            <w:tcW w:w="3085" w:type="dxa"/>
            <w:vAlign w:val="center"/>
          </w:tcPr>
          <w:p w:rsidR="00696325" w:rsidRPr="00AB2C0F" w:rsidRDefault="00696325" w:rsidP="0012074A">
            <w:pPr>
              <w:spacing w:line="300" w:lineRule="exact"/>
              <w:rPr>
                <w:rFonts w:ascii="ＭＳ Ｐゴシック" w:eastAsia="ＭＳ Ｐゴシック" w:hAnsi="ＭＳ Ｐゴシック"/>
                <w:sz w:val="20"/>
                <w:szCs w:val="20"/>
              </w:rPr>
            </w:pPr>
          </w:p>
        </w:tc>
        <w:tc>
          <w:tcPr>
            <w:tcW w:w="1276" w:type="dxa"/>
            <w:vAlign w:val="center"/>
          </w:tcPr>
          <w:p w:rsidR="00696325" w:rsidRPr="00AB2C0F" w:rsidRDefault="00696325" w:rsidP="0012074A">
            <w:pPr>
              <w:spacing w:line="300" w:lineRule="exact"/>
              <w:jc w:val="center"/>
              <w:rPr>
                <w:rFonts w:ascii="ＭＳ Ｐゴシック" w:eastAsia="ＭＳ Ｐゴシック" w:hAnsi="ＭＳ Ｐゴシック"/>
                <w:sz w:val="20"/>
                <w:szCs w:val="20"/>
              </w:rPr>
            </w:pPr>
          </w:p>
        </w:tc>
        <w:tc>
          <w:tcPr>
            <w:tcW w:w="1276" w:type="dxa"/>
            <w:vAlign w:val="center"/>
          </w:tcPr>
          <w:p w:rsidR="00696325" w:rsidRPr="00AB2C0F" w:rsidRDefault="00696325" w:rsidP="0012074A">
            <w:pPr>
              <w:spacing w:line="300" w:lineRule="exact"/>
              <w:jc w:val="center"/>
              <w:rPr>
                <w:rFonts w:ascii="ＭＳ Ｐゴシック" w:eastAsia="ＭＳ Ｐゴシック" w:hAnsi="ＭＳ Ｐゴシック"/>
                <w:color w:val="FF0000"/>
                <w:sz w:val="20"/>
                <w:szCs w:val="20"/>
              </w:rPr>
            </w:pPr>
          </w:p>
        </w:tc>
        <w:tc>
          <w:tcPr>
            <w:tcW w:w="2551" w:type="dxa"/>
            <w:vAlign w:val="center"/>
          </w:tcPr>
          <w:p w:rsidR="00696325" w:rsidRPr="00AB2C0F" w:rsidRDefault="00696325" w:rsidP="0012074A">
            <w:pPr>
              <w:spacing w:line="300" w:lineRule="exact"/>
              <w:rPr>
                <w:rFonts w:ascii="ＭＳ Ｐゴシック" w:eastAsia="ＭＳ Ｐゴシック" w:hAnsi="ＭＳ Ｐゴシック"/>
                <w:color w:val="0000FF"/>
                <w:sz w:val="20"/>
                <w:szCs w:val="20"/>
              </w:rPr>
            </w:pPr>
          </w:p>
        </w:tc>
        <w:tc>
          <w:tcPr>
            <w:tcW w:w="1843" w:type="dxa"/>
            <w:vAlign w:val="center"/>
          </w:tcPr>
          <w:p w:rsidR="00696325" w:rsidRPr="00AB2C0F" w:rsidRDefault="00696325" w:rsidP="0012074A">
            <w:pPr>
              <w:spacing w:line="300" w:lineRule="exact"/>
              <w:rPr>
                <w:rFonts w:ascii="ＭＳ Ｐゴシック" w:eastAsia="ＭＳ Ｐゴシック" w:hAnsi="ＭＳ Ｐゴシック"/>
                <w:sz w:val="20"/>
                <w:szCs w:val="20"/>
              </w:rPr>
            </w:pPr>
          </w:p>
        </w:tc>
      </w:tr>
      <w:tr w:rsidR="00696325" w:rsidRPr="00051CCB" w:rsidTr="0012074A">
        <w:trPr>
          <w:trHeight w:val="772"/>
        </w:trPr>
        <w:tc>
          <w:tcPr>
            <w:tcW w:w="3085" w:type="dxa"/>
            <w:vAlign w:val="center"/>
          </w:tcPr>
          <w:p w:rsidR="00696325" w:rsidRPr="00AB2C0F" w:rsidRDefault="00696325" w:rsidP="0012074A">
            <w:pPr>
              <w:spacing w:line="300" w:lineRule="exact"/>
              <w:rPr>
                <w:rFonts w:ascii="ＭＳ Ｐゴシック" w:eastAsia="ＭＳ Ｐゴシック" w:hAnsi="ＭＳ Ｐゴシック"/>
                <w:sz w:val="20"/>
                <w:szCs w:val="20"/>
              </w:rPr>
            </w:pPr>
          </w:p>
        </w:tc>
        <w:tc>
          <w:tcPr>
            <w:tcW w:w="1276" w:type="dxa"/>
            <w:vAlign w:val="center"/>
          </w:tcPr>
          <w:p w:rsidR="00696325" w:rsidRPr="00AB2C0F" w:rsidRDefault="00696325" w:rsidP="0012074A">
            <w:pPr>
              <w:spacing w:line="300" w:lineRule="exact"/>
              <w:jc w:val="center"/>
              <w:rPr>
                <w:rFonts w:ascii="ＭＳ Ｐゴシック" w:eastAsia="ＭＳ Ｐゴシック" w:hAnsi="ＭＳ Ｐゴシック"/>
                <w:color w:val="0000FF"/>
                <w:sz w:val="20"/>
                <w:szCs w:val="20"/>
              </w:rPr>
            </w:pPr>
          </w:p>
        </w:tc>
        <w:tc>
          <w:tcPr>
            <w:tcW w:w="1276" w:type="dxa"/>
            <w:vAlign w:val="center"/>
          </w:tcPr>
          <w:p w:rsidR="00696325" w:rsidRPr="00AB2C0F" w:rsidRDefault="00696325" w:rsidP="0012074A">
            <w:pPr>
              <w:spacing w:line="300" w:lineRule="exact"/>
              <w:jc w:val="center"/>
              <w:rPr>
                <w:rFonts w:ascii="ＭＳ Ｐゴシック" w:eastAsia="ＭＳ Ｐゴシック" w:hAnsi="ＭＳ Ｐゴシック"/>
                <w:color w:val="FF0000"/>
                <w:sz w:val="20"/>
                <w:szCs w:val="20"/>
              </w:rPr>
            </w:pPr>
          </w:p>
        </w:tc>
        <w:tc>
          <w:tcPr>
            <w:tcW w:w="2551" w:type="dxa"/>
            <w:vAlign w:val="center"/>
          </w:tcPr>
          <w:p w:rsidR="00696325" w:rsidRPr="00AB2C0F" w:rsidRDefault="00696325" w:rsidP="0012074A">
            <w:pPr>
              <w:spacing w:line="300" w:lineRule="exact"/>
              <w:rPr>
                <w:rFonts w:ascii="ＭＳ Ｐゴシック" w:eastAsia="ＭＳ Ｐゴシック" w:hAnsi="ＭＳ Ｐゴシック"/>
                <w:color w:val="0000FF"/>
                <w:sz w:val="20"/>
                <w:szCs w:val="20"/>
              </w:rPr>
            </w:pPr>
          </w:p>
        </w:tc>
        <w:tc>
          <w:tcPr>
            <w:tcW w:w="1843" w:type="dxa"/>
            <w:vAlign w:val="center"/>
          </w:tcPr>
          <w:p w:rsidR="00696325" w:rsidRPr="00AB2C0F" w:rsidRDefault="00696325" w:rsidP="0012074A">
            <w:pPr>
              <w:spacing w:line="300" w:lineRule="exact"/>
              <w:rPr>
                <w:rFonts w:ascii="ＭＳ Ｐゴシック" w:eastAsia="ＭＳ Ｐゴシック" w:hAnsi="ＭＳ Ｐゴシック"/>
                <w:sz w:val="20"/>
                <w:szCs w:val="20"/>
              </w:rPr>
            </w:pPr>
          </w:p>
        </w:tc>
      </w:tr>
    </w:tbl>
    <w:p w:rsidR="00696325" w:rsidRDefault="00696325" w:rsidP="006201B4">
      <w:pPr>
        <w:rPr>
          <w:rFonts w:ascii="ＭＳ ゴシック" w:eastAsia="ＭＳ ゴシック" w:hAnsi="ＭＳ ゴシック"/>
          <w:b/>
          <w:sz w:val="22"/>
          <w:u w:val="single"/>
        </w:rPr>
      </w:pPr>
    </w:p>
    <w:p w:rsidR="00696325" w:rsidRPr="00906AE0" w:rsidRDefault="00696325" w:rsidP="006201B4">
      <w:pPr>
        <w:rPr>
          <w:rFonts w:ascii="ＭＳ ゴシック" w:eastAsia="ＭＳ ゴシック" w:hAnsi="ＭＳ ゴシック"/>
          <w:sz w:val="22"/>
          <w:szCs w:val="22"/>
        </w:rPr>
      </w:pPr>
      <w:r>
        <w:rPr>
          <w:rFonts w:ascii="ＭＳ ゴシック" w:eastAsia="ＭＳ ゴシック" w:hAnsi="ＭＳ ゴシック" w:hint="eastAsia"/>
          <w:sz w:val="22"/>
          <w:szCs w:val="22"/>
        </w:rPr>
        <w:t>【施策の方向性】（静岡県がん対策推進計画（第３次）の柱立て　※下線部は、主な新規事項）</w:t>
      </w:r>
    </w:p>
    <w:p w:rsidR="00696325" w:rsidRPr="00906AE0" w:rsidRDefault="00696325" w:rsidP="006201B4">
      <w:pPr>
        <w:tabs>
          <w:tab w:val="num" w:pos="1125"/>
          <w:tab w:val="num" w:pos="1160"/>
        </w:tabs>
        <w:rPr>
          <w:rFonts w:ascii="ＭＳ ゴシック" w:eastAsia="ＭＳ ゴシック" w:hAnsi="ＭＳ ゴシック"/>
          <w:b/>
          <w:sz w:val="22"/>
        </w:rPr>
      </w:pPr>
      <w:r w:rsidRPr="00906AE0">
        <w:rPr>
          <w:rFonts w:ascii="ＭＳ ゴシック" w:eastAsia="ＭＳ ゴシック" w:hAnsi="ＭＳ ゴシック" w:hint="eastAsia"/>
          <w:b/>
          <w:sz w:val="22"/>
        </w:rPr>
        <w:t>①</w:t>
      </w:r>
      <w:r w:rsidRPr="00906AE0">
        <w:rPr>
          <w:rFonts w:ascii="ＭＳ ゴシック" w:eastAsia="ＭＳ ゴシック" w:hAnsi="ＭＳ ゴシック"/>
          <w:b/>
          <w:sz w:val="22"/>
        </w:rPr>
        <w:t xml:space="preserve"> </w:t>
      </w:r>
      <w:r w:rsidRPr="00906AE0">
        <w:rPr>
          <w:rFonts w:ascii="ＭＳ ゴシック" w:eastAsia="ＭＳ ゴシック" w:hAnsi="ＭＳ ゴシック" w:hint="eastAsia"/>
          <w:b/>
          <w:sz w:val="22"/>
        </w:rPr>
        <w:t>がんの予防と早期発見</w:t>
      </w:r>
    </w:p>
    <w:p w:rsidR="00696325" w:rsidRPr="00EF61BE" w:rsidRDefault="00696325" w:rsidP="006201B4">
      <w:pPr>
        <w:numPr>
          <w:ilvl w:val="0"/>
          <w:numId w:val="8"/>
        </w:numPr>
        <w:rPr>
          <w:rFonts w:ascii="ＭＳ 明朝"/>
          <w:sz w:val="22"/>
        </w:rPr>
      </w:pPr>
      <w:r>
        <w:rPr>
          <w:rFonts w:ascii="ＭＳ 明朝" w:hAnsi="ＭＳ 明朝" w:hint="eastAsia"/>
          <w:sz w:val="22"/>
        </w:rPr>
        <w:t>たばこ対策の強化</w:t>
      </w:r>
    </w:p>
    <w:p w:rsidR="00696325" w:rsidRDefault="00696325" w:rsidP="00EF61BE">
      <w:pPr>
        <w:ind w:leftChars="105" w:left="220" w:firstLineChars="200" w:firstLine="440"/>
        <w:rPr>
          <w:rFonts w:ascii="ＭＳ 明朝"/>
          <w:sz w:val="22"/>
        </w:rPr>
      </w:pPr>
      <w:r w:rsidRPr="00EF61BE">
        <w:rPr>
          <w:rFonts w:ascii="ＭＳ 明朝" w:hAnsi="ＭＳ 明朝" w:hint="eastAsia"/>
          <w:sz w:val="22"/>
        </w:rPr>
        <w:t>・</w:t>
      </w:r>
      <w:r>
        <w:rPr>
          <w:rFonts w:ascii="ＭＳ 明朝" w:hAnsi="ＭＳ 明朝" w:hint="eastAsia"/>
          <w:sz w:val="22"/>
        </w:rPr>
        <w:t>受動喫煙対策の推進</w:t>
      </w:r>
    </w:p>
    <w:p w:rsidR="00696325" w:rsidRPr="00EF61BE" w:rsidRDefault="00696325" w:rsidP="00E070BB">
      <w:pPr>
        <w:ind w:leftChars="105" w:left="220" w:firstLineChars="200" w:firstLine="440"/>
        <w:rPr>
          <w:rFonts w:ascii="ＭＳ 明朝"/>
          <w:sz w:val="22"/>
          <w:u w:val="single"/>
        </w:rPr>
      </w:pPr>
      <w:r w:rsidRPr="00E070BB">
        <w:rPr>
          <w:rFonts w:ascii="ＭＳ 明朝" w:hAnsi="ＭＳ 明朝" w:hint="eastAsia"/>
          <w:sz w:val="22"/>
        </w:rPr>
        <w:t>・</w:t>
      </w:r>
      <w:r w:rsidRPr="00EF61BE">
        <w:rPr>
          <w:rFonts w:ascii="ＭＳ 明朝" w:hAnsi="ＭＳ 明朝" w:hint="eastAsia"/>
          <w:sz w:val="22"/>
          <w:u w:val="single"/>
        </w:rPr>
        <w:t>「しずおか“まるごと”健康経営プロジェクト」</w:t>
      </w:r>
      <w:r>
        <w:rPr>
          <w:rFonts w:ascii="ＭＳ 明朝" w:hAnsi="ＭＳ 明朝" w:hint="eastAsia"/>
          <w:sz w:val="22"/>
          <w:u w:val="single"/>
        </w:rPr>
        <w:t>の</w:t>
      </w:r>
      <w:r w:rsidRPr="00EF61BE">
        <w:rPr>
          <w:rFonts w:ascii="ＭＳ 明朝" w:hAnsi="ＭＳ 明朝" w:hint="eastAsia"/>
          <w:sz w:val="22"/>
          <w:u w:val="single"/>
        </w:rPr>
        <w:t>推進</w:t>
      </w:r>
    </w:p>
    <w:p w:rsidR="00696325" w:rsidRDefault="00696325" w:rsidP="006201B4">
      <w:pPr>
        <w:numPr>
          <w:ilvl w:val="0"/>
          <w:numId w:val="8"/>
        </w:numPr>
        <w:rPr>
          <w:rFonts w:ascii="ＭＳ 明朝"/>
          <w:sz w:val="22"/>
        </w:rPr>
      </w:pPr>
      <w:r>
        <w:rPr>
          <w:rFonts w:ascii="ＭＳ 明朝" w:hAnsi="ＭＳ 明朝" w:hint="eastAsia"/>
          <w:sz w:val="22"/>
        </w:rPr>
        <w:t>生活習慣の改善と</w:t>
      </w:r>
      <w:r w:rsidRPr="000D0054">
        <w:rPr>
          <w:rFonts w:ascii="ＭＳ 明朝" w:hAnsi="ＭＳ 明朝" w:hint="eastAsia"/>
          <w:sz w:val="22"/>
          <w:u w:val="single"/>
        </w:rPr>
        <w:t>がんの原因となる感染症対策</w:t>
      </w:r>
      <w:r>
        <w:rPr>
          <w:rFonts w:ascii="ＭＳ 明朝" w:hAnsi="ＭＳ 明朝" w:hint="eastAsia"/>
          <w:sz w:val="22"/>
        </w:rPr>
        <w:t>の推進</w:t>
      </w:r>
    </w:p>
    <w:p w:rsidR="00696325" w:rsidRDefault="00696325" w:rsidP="006201B4">
      <w:pPr>
        <w:numPr>
          <w:ilvl w:val="0"/>
          <w:numId w:val="8"/>
        </w:numPr>
        <w:rPr>
          <w:rFonts w:ascii="ＭＳ 明朝"/>
          <w:sz w:val="22"/>
        </w:rPr>
      </w:pPr>
      <w:r>
        <w:rPr>
          <w:rFonts w:ascii="ＭＳ 明朝" w:hAnsi="ＭＳ 明朝" w:hint="eastAsia"/>
          <w:sz w:val="22"/>
        </w:rPr>
        <w:t>地域と職域のがん検診の受診率及び精検率向上</w:t>
      </w:r>
    </w:p>
    <w:p w:rsidR="00696325" w:rsidRPr="00B850F4" w:rsidRDefault="00696325" w:rsidP="006201B4">
      <w:pPr>
        <w:numPr>
          <w:ilvl w:val="0"/>
          <w:numId w:val="8"/>
        </w:numPr>
        <w:rPr>
          <w:rFonts w:ascii="ＭＳ 明朝"/>
          <w:sz w:val="22"/>
        </w:rPr>
      </w:pPr>
      <w:r>
        <w:rPr>
          <w:rFonts w:ascii="ＭＳ 明朝" w:hAnsi="ＭＳ 明朝" w:hint="eastAsia"/>
          <w:sz w:val="22"/>
        </w:rPr>
        <w:t>がん検診の精度管理の推進</w:t>
      </w:r>
    </w:p>
    <w:p w:rsidR="00696325" w:rsidRPr="00906AE0" w:rsidRDefault="00696325" w:rsidP="006201B4">
      <w:pPr>
        <w:tabs>
          <w:tab w:val="num" w:pos="1125"/>
          <w:tab w:val="num" w:pos="1160"/>
        </w:tabs>
        <w:rPr>
          <w:rFonts w:ascii="ＭＳ ゴシック" w:eastAsia="ＭＳ ゴシック" w:hAnsi="ＭＳ ゴシック"/>
          <w:b/>
          <w:sz w:val="22"/>
        </w:rPr>
      </w:pPr>
      <w:r w:rsidRPr="00906AE0">
        <w:rPr>
          <w:rFonts w:ascii="ＭＳ ゴシック" w:eastAsia="ＭＳ ゴシック" w:hAnsi="ＭＳ ゴシック" w:hint="eastAsia"/>
          <w:b/>
          <w:sz w:val="22"/>
        </w:rPr>
        <w:t>②</w:t>
      </w:r>
      <w:r w:rsidRPr="00906AE0">
        <w:rPr>
          <w:rFonts w:ascii="ＭＳ ゴシック" w:eastAsia="ＭＳ ゴシック" w:hAnsi="ＭＳ ゴシック"/>
          <w:b/>
          <w:sz w:val="22"/>
        </w:rPr>
        <w:t xml:space="preserve"> </w:t>
      </w:r>
      <w:r w:rsidRPr="00906AE0">
        <w:rPr>
          <w:rFonts w:ascii="ＭＳ ゴシック" w:eastAsia="ＭＳ ゴシック" w:hAnsi="ＭＳ ゴシック" w:hint="eastAsia"/>
          <w:b/>
          <w:sz w:val="22"/>
        </w:rPr>
        <w:t>患者一人ひとりに合わせたがん医療の実現</w:t>
      </w:r>
    </w:p>
    <w:p w:rsidR="00696325" w:rsidRDefault="00696325" w:rsidP="006201B4">
      <w:pPr>
        <w:numPr>
          <w:ilvl w:val="0"/>
          <w:numId w:val="8"/>
        </w:numPr>
        <w:rPr>
          <w:rFonts w:ascii="ＭＳ 明朝"/>
          <w:kern w:val="0"/>
          <w:sz w:val="22"/>
        </w:rPr>
      </w:pPr>
      <w:r w:rsidRPr="00B850F4">
        <w:rPr>
          <w:rFonts w:ascii="ＭＳ 明朝" w:hAnsi="ＭＳ 明朝" w:hint="eastAsia"/>
          <w:kern w:val="0"/>
          <w:sz w:val="22"/>
        </w:rPr>
        <w:t>がん診療連携拠点病院、</w:t>
      </w:r>
      <w:r w:rsidRPr="000D0054">
        <w:rPr>
          <w:rFonts w:ascii="ＭＳ 明朝" w:hAnsi="ＭＳ 明朝" w:hint="eastAsia"/>
          <w:kern w:val="0"/>
          <w:sz w:val="22"/>
          <w:u w:val="single"/>
        </w:rPr>
        <w:t>地域がん診療病院</w:t>
      </w:r>
      <w:r w:rsidRPr="00B850F4">
        <w:rPr>
          <w:rFonts w:ascii="ＭＳ 明朝" w:hAnsi="ＭＳ 明朝" w:hint="eastAsia"/>
          <w:kern w:val="0"/>
          <w:sz w:val="22"/>
        </w:rPr>
        <w:t>及び静岡県地域がん診療連携推進病院の整備</w:t>
      </w:r>
    </w:p>
    <w:p w:rsidR="00696325" w:rsidRDefault="00696325" w:rsidP="006201B4">
      <w:pPr>
        <w:numPr>
          <w:ilvl w:val="0"/>
          <w:numId w:val="8"/>
        </w:numPr>
        <w:rPr>
          <w:rFonts w:ascii="ＭＳ 明朝"/>
          <w:kern w:val="0"/>
          <w:sz w:val="22"/>
        </w:rPr>
      </w:pPr>
      <w:r w:rsidRPr="00B850F4">
        <w:rPr>
          <w:rFonts w:ascii="ＭＳ 明朝" w:hAnsi="ＭＳ 明朝" w:hint="eastAsia"/>
          <w:kern w:val="0"/>
          <w:sz w:val="22"/>
        </w:rPr>
        <w:t>手術療法、放射線療法、薬物療法及び</w:t>
      </w:r>
      <w:r w:rsidRPr="000D0054">
        <w:rPr>
          <w:rFonts w:ascii="ＭＳ 明朝" w:hAnsi="ＭＳ 明朝" w:hint="eastAsia"/>
          <w:kern w:val="0"/>
          <w:sz w:val="22"/>
          <w:u w:val="single"/>
        </w:rPr>
        <w:t>免疫療法</w:t>
      </w:r>
      <w:r w:rsidRPr="00B850F4">
        <w:rPr>
          <w:rFonts w:ascii="ＭＳ 明朝" w:hAnsi="ＭＳ 明朝" w:hint="eastAsia"/>
          <w:kern w:val="0"/>
          <w:sz w:val="22"/>
        </w:rPr>
        <w:t>の推進</w:t>
      </w:r>
    </w:p>
    <w:p w:rsidR="00696325" w:rsidRPr="00C73657" w:rsidRDefault="00696325" w:rsidP="006201B4">
      <w:pPr>
        <w:numPr>
          <w:ilvl w:val="0"/>
          <w:numId w:val="8"/>
        </w:numPr>
        <w:rPr>
          <w:rFonts w:ascii="ＭＳ 明朝"/>
          <w:kern w:val="0"/>
          <w:sz w:val="22"/>
          <w:u w:val="single"/>
        </w:rPr>
      </w:pPr>
      <w:r w:rsidRPr="000D0054">
        <w:rPr>
          <w:rFonts w:ascii="ＭＳ 明朝" w:hAnsi="ＭＳ 明朝" w:hint="eastAsia"/>
          <w:kern w:val="0"/>
          <w:sz w:val="22"/>
          <w:u w:val="single"/>
        </w:rPr>
        <w:t>がんゲノム医療体制の構築とプロジェクト</w:t>
      </w:r>
      <w:r w:rsidRPr="000D0054">
        <w:rPr>
          <w:rFonts w:ascii="ＭＳ 明朝" w:hAnsi="ＭＳ 明朝"/>
          <w:kern w:val="0"/>
          <w:sz w:val="22"/>
          <w:u w:val="single"/>
        </w:rPr>
        <w:t>HOPE</w:t>
      </w:r>
      <w:r w:rsidRPr="000D0054">
        <w:rPr>
          <w:rFonts w:ascii="ＭＳ 明朝" w:hAnsi="ＭＳ 明朝" w:hint="eastAsia"/>
          <w:kern w:val="0"/>
          <w:sz w:val="22"/>
          <w:u w:val="single"/>
        </w:rPr>
        <w:t>の推進</w:t>
      </w:r>
    </w:p>
    <w:p w:rsidR="00696325" w:rsidRPr="000D0054" w:rsidRDefault="00696325" w:rsidP="00C73657">
      <w:pPr>
        <w:ind w:firstLineChars="300" w:firstLine="660"/>
        <w:rPr>
          <w:rFonts w:ascii="ＭＳ 明朝"/>
          <w:kern w:val="0"/>
          <w:sz w:val="22"/>
          <w:u w:val="single"/>
        </w:rPr>
      </w:pPr>
      <w:r w:rsidRPr="00C73657">
        <w:rPr>
          <w:rFonts w:ascii="ＭＳ 明朝" w:hAnsi="ＭＳ 明朝" w:hint="eastAsia"/>
          <w:kern w:val="0"/>
          <w:sz w:val="22"/>
        </w:rPr>
        <w:t>・</w:t>
      </w:r>
      <w:r>
        <w:rPr>
          <w:rFonts w:ascii="ＭＳ 明朝" w:hAnsi="ＭＳ 明朝" w:hint="eastAsia"/>
          <w:kern w:val="0"/>
          <w:sz w:val="22"/>
          <w:u w:val="single"/>
        </w:rPr>
        <w:t>がんゲノム医療連携体制の構築、人材の育成、県内がん拠点病院への配置</w:t>
      </w:r>
    </w:p>
    <w:p w:rsidR="00696325" w:rsidRPr="000D0054" w:rsidRDefault="00696325" w:rsidP="006201B4">
      <w:pPr>
        <w:numPr>
          <w:ilvl w:val="0"/>
          <w:numId w:val="8"/>
        </w:numPr>
        <w:rPr>
          <w:rFonts w:ascii="ＭＳ 明朝"/>
          <w:kern w:val="0"/>
          <w:sz w:val="22"/>
          <w:u w:val="single"/>
        </w:rPr>
      </w:pPr>
      <w:r w:rsidRPr="000D0054">
        <w:rPr>
          <w:rFonts w:ascii="ＭＳ 明朝" w:hAnsi="ＭＳ 明朝" w:hint="eastAsia"/>
          <w:kern w:val="0"/>
          <w:sz w:val="22"/>
          <w:u w:val="single"/>
        </w:rPr>
        <w:t>医療安全対策の推進</w:t>
      </w:r>
    </w:p>
    <w:p w:rsidR="00696325" w:rsidRDefault="00696325" w:rsidP="006201B4">
      <w:pPr>
        <w:numPr>
          <w:ilvl w:val="0"/>
          <w:numId w:val="8"/>
        </w:numPr>
        <w:rPr>
          <w:rFonts w:ascii="ＭＳ 明朝"/>
          <w:kern w:val="0"/>
          <w:sz w:val="22"/>
        </w:rPr>
      </w:pPr>
      <w:r w:rsidRPr="00B850F4">
        <w:rPr>
          <w:rFonts w:ascii="ＭＳ 明朝" w:hAnsi="ＭＳ 明朝" w:hint="eastAsia"/>
          <w:kern w:val="0"/>
          <w:sz w:val="22"/>
        </w:rPr>
        <w:t>チーム医療の推進</w:t>
      </w:r>
    </w:p>
    <w:p w:rsidR="00696325" w:rsidRDefault="00696325" w:rsidP="006201B4">
      <w:pPr>
        <w:numPr>
          <w:ilvl w:val="0"/>
          <w:numId w:val="8"/>
        </w:numPr>
        <w:rPr>
          <w:rFonts w:ascii="ＭＳ 明朝"/>
          <w:kern w:val="0"/>
          <w:sz w:val="22"/>
        </w:rPr>
      </w:pPr>
      <w:r w:rsidRPr="00B850F4">
        <w:rPr>
          <w:rFonts w:ascii="ＭＳ 明朝" w:hAnsi="ＭＳ 明朝" w:hint="eastAsia"/>
          <w:kern w:val="0"/>
          <w:sz w:val="22"/>
        </w:rPr>
        <w:t>がんに関するリハビリテーション・形成外科・補填医療の普及</w:t>
      </w:r>
    </w:p>
    <w:p w:rsidR="00696325" w:rsidRDefault="00696325" w:rsidP="006201B4">
      <w:pPr>
        <w:numPr>
          <w:ilvl w:val="0"/>
          <w:numId w:val="8"/>
        </w:numPr>
        <w:rPr>
          <w:rFonts w:ascii="ＭＳ 明朝"/>
          <w:kern w:val="0"/>
          <w:sz w:val="22"/>
        </w:rPr>
      </w:pPr>
      <w:r w:rsidRPr="00B850F4">
        <w:rPr>
          <w:rFonts w:ascii="ＭＳ 明朝" w:hAnsi="ＭＳ 明朝" w:hint="eastAsia"/>
          <w:kern w:val="0"/>
          <w:sz w:val="22"/>
        </w:rPr>
        <w:t>がん治療に伴う支持療法の推進</w:t>
      </w:r>
    </w:p>
    <w:p w:rsidR="00696325" w:rsidRPr="00C73657" w:rsidRDefault="00696325" w:rsidP="006201B4">
      <w:pPr>
        <w:numPr>
          <w:ilvl w:val="0"/>
          <w:numId w:val="8"/>
        </w:numPr>
        <w:rPr>
          <w:rFonts w:ascii="ＭＳ 明朝"/>
          <w:kern w:val="0"/>
          <w:sz w:val="22"/>
          <w:u w:val="single"/>
        </w:rPr>
      </w:pPr>
      <w:r w:rsidRPr="000D0054">
        <w:rPr>
          <w:rFonts w:ascii="ＭＳ 明朝" w:hAnsi="ＭＳ 明朝" w:hint="eastAsia"/>
          <w:kern w:val="0"/>
          <w:sz w:val="22"/>
          <w:u w:val="single"/>
        </w:rPr>
        <w:t>希少がん、難治性がん治療のための連携の推進</w:t>
      </w:r>
    </w:p>
    <w:p w:rsidR="00696325" w:rsidRPr="000D0054" w:rsidRDefault="00696325" w:rsidP="00C73657">
      <w:pPr>
        <w:ind w:leftChars="105" w:left="220" w:firstLineChars="200" w:firstLine="440"/>
        <w:rPr>
          <w:rFonts w:ascii="ＭＳ 明朝"/>
          <w:kern w:val="0"/>
          <w:sz w:val="22"/>
          <w:u w:val="single"/>
        </w:rPr>
      </w:pPr>
      <w:r w:rsidRPr="00C73657">
        <w:rPr>
          <w:rFonts w:ascii="ＭＳ 明朝" w:hAnsi="ＭＳ 明朝" w:hint="eastAsia"/>
          <w:kern w:val="0"/>
          <w:sz w:val="22"/>
        </w:rPr>
        <w:t>・</w:t>
      </w:r>
      <w:r>
        <w:rPr>
          <w:rFonts w:ascii="ＭＳ 明朝" w:hAnsi="ＭＳ 明朝" w:hint="eastAsia"/>
          <w:kern w:val="0"/>
          <w:sz w:val="22"/>
          <w:u w:val="single"/>
        </w:rPr>
        <w:t>がん種ごとの治療の集約化と医療機関の連携体制整備</w:t>
      </w:r>
    </w:p>
    <w:p w:rsidR="00696325" w:rsidRPr="00EF61BE" w:rsidRDefault="00696325" w:rsidP="006201B4">
      <w:pPr>
        <w:numPr>
          <w:ilvl w:val="0"/>
          <w:numId w:val="8"/>
        </w:numPr>
        <w:rPr>
          <w:rFonts w:ascii="ＭＳ 明朝"/>
          <w:kern w:val="0"/>
          <w:sz w:val="22"/>
        </w:rPr>
      </w:pPr>
      <w:r>
        <w:rPr>
          <w:rFonts w:ascii="ＭＳ 明朝" w:hAnsi="ＭＳ 明朝" w:hint="eastAsia"/>
          <w:kern w:val="0"/>
          <w:sz w:val="22"/>
        </w:rPr>
        <w:t>小児がん、</w:t>
      </w:r>
      <w:r w:rsidRPr="000D0054">
        <w:rPr>
          <w:rFonts w:ascii="ＭＳ 明朝" w:hAnsi="ＭＳ 明朝" w:hint="eastAsia"/>
          <w:kern w:val="0"/>
          <w:sz w:val="22"/>
          <w:u w:val="single"/>
        </w:rPr>
        <w:t>ＡＹＡ世代のがん医療の整備</w:t>
      </w:r>
    </w:p>
    <w:p w:rsidR="00696325" w:rsidRDefault="00696325" w:rsidP="00EF61BE">
      <w:pPr>
        <w:ind w:leftChars="105" w:left="220" w:firstLineChars="200" w:firstLine="440"/>
        <w:rPr>
          <w:rFonts w:ascii="ＭＳ 明朝"/>
          <w:kern w:val="0"/>
          <w:sz w:val="22"/>
        </w:rPr>
      </w:pPr>
      <w:r>
        <w:rPr>
          <w:rFonts w:ascii="ＭＳ 明朝" w:hAnsi="ＭＳ 明朝" w:hint="eastAsia"/>
          <w:kern w:val="0"/>
          <w:sz w:val="22"/>
        </w:rPr>
        <w:t>・</w:t>
      </w:r>
      <w:r w:rsidRPr="00C73657">
        <w:rPr>
          <w:rFonts w:ascii="ＭＳ 明朝" w:hAnsi="ＭＳ 明朝" w:hint="eastAsia"/>
          <w:kern w:val="0"/>
          <w:sz w:val="22"/>
          <w:u w:val="single"/>
        </w:rPr>
        <w:t>ＡＹＡ世代に対する知識の普及啓発</w:t>
      </w:r>
    </w:p>
    <w:p w:rsidR="00696325" w:rsidRDefault="00696325" w:rsidP="00EF61BE">
      <w:pPr>
        <w:ind w:leftChars="105" w:left="220" w:firstLineChars="200" w:firstLine="440"/>
        <w:rPr>
          <w:rFonts w:ascii="ＭＳ 明朝"/>
          <w:kern w:val="0"/>
          <w:sz w:val="22"/>
        </w:rPr>
      </w:pPr>
      <w:r w:rsidRPr="00EF61BE">
        <w:rPr>
          <w:rFonts w:ascii="ＭＳ 明朝" w:hAnsi="ＭＳ 明朝" w:hint="eastAsia"/>
          <w:kern w:val="0"/>
          <w:sz w:val="22"/>
        </w:rPr>
        <w:t>・</w:t>
      </w:r>
      <w:r>
        <w:rPr>
          <w:rFonts w:ascii="ＭＳ 明朝" w:hAnsi="ＭＳ 明朝" w:hint="eastAsia"/>
          <w:kern w:val="0"/>
          <w:sz w:val="22"/>
          <w:u w:val="single"/>
        </w:rPr>
        <w:t>成人以降の患者フォローアップ</w:t>
      </w:r>
    </w:p>
    <w:p w:rsidR="00696325" w:rsidRPr="000D0054" w:rsidRDefault="00696325" w:rsidP="006201B4">
      <w:pPr>
        <w:numPr>
          <w:ilvl w:val="0"/>
          <w:numId w:val="8"/>
        </w:numPr>
        <w:rPr>
          <w:rFonts w:ascii="ＭＳ 明朝"/>
          <w:kern w:val="0"/>
          <w:sz w:val="22"/>
          <w:u w:val="single"/>
        </w:rPr>
      </w:pPr>
      <w:r w:rsidRPr="000D0054">
        <w:rPr>
          <w:rFonts w:ascii="ＭＳ 明朝" w:hAnsi="ＭＳ 明朝" w:hint="eastAsia"/>
          <w:kern w:val="0"/>
          <w:sz w:val="22"/>
          <w:u w:val="single"/>
        </w:rPr>
        <w:t>高齢者のがん医療の検討</w:t>
      </w:r>
    </w:p>
    <w:p w:rsidR="00696325" w:rsidRPr="000D0054" w:rsidRDefault="00696325" w:rsidP="006201B4">
      <w:pPr>
        <w:numPr>
          <w:ilvl w:val="0"/>
          <w:numId w:val="8"/>
        </w:numPr>
        <w:rPr>
          <w:rFonts w:ascii="ＭＳ 明朝"/>
          <w:kern w:val="0"/>
          <w:sz w:val="22"/>
          <w:u w:val="single"/>
        </w:rPr>
      </w:pPr>
      <w:r w:rsidRPr="000D0054">
        <w:rPr>
          <w:rFonts w:ascii="ＭＳ 明朝" w:hAnsi="ＭＳ 明朝" w:hint="eastAsia"/>
          <w:kern w:val="0"/>
          <w:sz w:val="22"/>
          <w:u w:val="single"/>
        </w:rPr>
        <w:t>病理診断の均てん化</w:t>
      </w:r>
    </w:p>
    <w:p w:rsidR="00696325" w:rsidRDefault="00696325" w:rsidP="006201B4">
      <w:pPr>
        <w:numPr>
          <w:ilvl w:val="0"/>
          <w:numId w:val="8"/>
        </w:numPr>
        <w:rPr>
          <w:rFonts w:ascii="ＭＳ 明朝"/>
          <w:kern w:val="0"/>
          <w:sz w:val="22"/>
        </w:rPr>
      </w:pPr>
      <w:r w:rsidRPr="00B850F4">
        <w:rPr>
          <w:rFonts w:ascii="ＭＳ 明朝" w:hAnsi="ＭＳ 明朝" w:hint="eastAsia"/>
          <w:kern w:val="0"/>
          <w:sz w:val="22"/>
        </w:rPr>
        <w:lastRenderedPageBreak/>
        <w:t>がん登録の活用</w:t>
      </w:r>
    </w:p>
    <w:p w:rsidR="00696325" w:rsidRPr="00B850F4" w:rsidRDefault="00696325" w:rsidP="006201B4">
      <w:pPr>
        <w:numPr>
          <w:ilvl w:val="0"/>
          <w:numId w:val="8"/>
        </w:numPr>
        <w:rPr>
          <w:rFonts w:ascii="ＭＳ 明朝"/>
          <w:kern w:val="0"/>
          <w:sz w:val="22"/>
        </w:rPr>
      </w:pPr>
      <w:r w:rsidRPr="00B850F4">
        <w:rPr>
          <w:rFonts w:ascii="ＭＳ 明朝" w:hAnsi="ＭＳ 明朝" w:hint="eastAsia"/>
          <w:kern w:val="0"/>
          <w:sz w:val="22"/>
        </w:rPr>
        <w:t>臨床試験（治験）の充実</w:t>
      </w:r>
    </w:p>
    <w:p w:rsidR="00696325" w:rsidRPr="00906AE0" w:rsidRDefault="00696325" w:rsidP="006201B4">
      <w:pPr>
        <w:tabs>
          <w:tab w:val="num" w:pos="1125"/>
          <w:tab w:val="num" w:pos="1160"/>
        </w:tabs>
        <w:rPr>
          <w:rFonts w:ascii="ＭＳ ゴシック" w:eastAsia="ＭＳ ゴシック" w:hAnsi="ＭＳ ゴシック"/>
          <w:b/>
          <w:sz w:val="22"/>
        </w:rPr>
      </w:pPr>
      <w:r w:rsidRPr="00906AE0">
        <w:rPr>
          <w:rFonts w:ascii="ＭＳ ゴシック" w:eastAsia="ＭＳ ゴシック" w:hAnsi="ＭＳ ゴシック" w:hint="eastAsia"/>
          <w:b/>
          <w:sz w:val="22"/>
        </w:rPr>
        <w:t>③</w:t>
      </w:r>
      <w:r w:rsidRPr="00906AE0">
        <w:rPr>
          <w:rFonts w:ascii="ＭＳ ゴシック" w:eastAsia="ＭＳ ゴシック" w:hAnsi="ＭＳ ゴシック"/>
          <w:b/>
          <w:sz w:val="22"/>
        </w:rPr>
        <w:t xml:space="preserve"> </w:t>
      </w:r>
      <w:r w:rsidRPr="00906AE0">
        <w:rPr>
          <w:rFonts w:ascii="ＭＳ ゴシック" w:eastAsia="ＭＳ ゴシック" w:hAnsi="ＭＳ ゴシック" w:hint="eastAsia"/>
          <w:b/>
          <w:sz w:val="22"/>
        </w:rPr>
        <w:t>がん患者とその家族の安心できる暮らしの支援</w:t>
      </w:r>
    </w:p>
    <w:p w:rsidR="00696325" w:rsidRPr="00EF61BE" w:rsidRDefault="00696325" w:rsidP="006201B4">
      <w:pPr>
        <w:numPr>
          <w:ilvl w:val="0"/>
          <w:numId w:val="8"/>
        </w:numPr>
        <w:rPr>
          <w:rFonts w:ascii="ＭＳ 明朝"/>
          <w:sz w:val="22"/>
        </w:rPr>
      </w:pPr>
      <w:r w:rsidRPr="000D0054">
        <w:rPr>
          <w:rFonts w:ascii="ＭＳ 明朝" w:hAnsi="ＭＳ 明朝" w:hint="eastAsia"/>
          <w:sz w:val="22"/>
        </w:rPr>
        <w:t>緩和ケアの充実</w:t>
      </w:r>
    </w:p>
    <w:p w:rsidR="00696325" w:rsidRPr="00C73657" w:rsidRDefault="00696325" w:rsidP="00C73657">
      <w:pPr>
        <w:ind w:leftChars="105" w:left="220" w:firstLineChars="200" w:firstLine="440"/>
        <w:rPr>
          <w:rFonts w:ascii="ＭＳ 明朝"/>
          <w:sz w:val="22"/>
        </w:rPr>
      </w:pPr>
      <w:r>
        <w:rPr>
          <w:rFonts w:ascii="ＭＳ 明朝" w:hAnsi="ＭＳ 明朝" w:hint="eastAsia"/>
          <w:sz w:val="22"/>
        </w:rPr>
        <w:t>・</w:t>
      </w:r>
      <w:r w:rsidRPr="00C73657">
        <w:rPr>
          <w:rFonts w:ascii="ＭＳ 明朝" w:hAnsi="ＭＳ 明朝" w:hint="eastAsia"/>
          <w:sz w:val="22"/>
          <w:u w:val="single"/>
        </w:rPr>
        <w:t>地域の緩和ケアネットワークの構築</w:t>
      </w:r>
    </w:p>
    <w:p w:rsidR="00696325" w:rsidRDefault="00696325" w:rsidP="006201B4">
      <w:pPr>
        <w:numPr>
          <w:ilvl w:val="0"/>
          <w:numId w:val="8"/>
        </w:numPr>
        <w:rPr>
          <w:rFonts w:ascii="ＭＳ 明朝"/>
          <w:sz w:val="22"/>
        </w:rPr>
      </w:pPr>
      <w:r w:rsidRPr="000D0054">
        <w:rPr>
          <w:rFonts w:ascii="ＭＳ 明朝" w:hint="eastAsia"/>
          <w:sz w:val="22"/>
        </w:rPr>
        <w:t>相談支援の充実</w:t>
      </w:r>
    </w:p>
    <w:p w:rsidR="00696325" w:rsidRDefault="00696325" w:rsidP="006201B4">
      <w:pPr>
        <w:numPr>
          <w:ilvl w:val="0"/>
          <w:numId w:val="8"/>
        </w:numPr>
        <w:rPr>
          <w:rFonts w:ascii="ＭＳ 明朝"/>
          <w:sz w:val="22"/>
        </w:rPr>
      </w:pPr>
      <w:r w:rsidRPr="000D0054">
        <w:rPr>
          <w:rFonts w:ascii="ＭＳ 明朝" w:hint="eastAsia"/>
          <w:sz w:val="22"/>
        </w:rPr>
        <w:t>県民に対するきめ細やかな情報提供</w:t>
      </w:r>
    </w:p>
    <w:p w:rsidR="00696325" w:rsidRDefault="00696325" w:rsidP="006201B4">
      <w:pPr>
        <w:numPr>
          <w:ilvl w:val="0"/>
          <w:numId w:val="8"/>
        </w:numPr>
        <w:rPr>
          <w:rFonts w:ascii="ＭＳ 明朝"/>
          <w:sz w:val="22"/>
        </w:rPr>
      </w:pPr>
      <w:r w:rsidRPr="000D0054">
        <w:rPr>
          <w:rFonts w:ascii="ＭＳ 明朝" w:hint="eastAsia"/>
          <w:sz w:val="22"/>
        </w:rPr>
        <w:t>地域医療連携の充実</w:t>
      </w:r>
    </w:p>
    <w:p w:rsidR="00696325" w:rsidRDefault="00696325" w:rsidP="006201B4">
      <w:pPr>
        <w:numPr>
          <w:ilvl w:val="0"/>
          <w:numId w:val="8"/>
        </w:numPr>
        <w:rPr>
          <w:rFonts w:ascii="ＭＳ 明朝"/>
          <w:sz w:val="22"/>
        </w:rPr>
      </w:pPr>
      <w:r>
        <w:rPr>
          <w:rFonts w:ascii="ＭＳ 明朝" w:hint="eastAsia"/>
          <w:sz w:val="22"/>
        </w:rPr>
        <w:t>在宅医療の充実</w:t>
      </w:r>
    </w:p>
    <w:p w:rsidR="00696325" w:rsidRDefault="00696325" w:rsidP="006201B4">
      <w:pPr>
        <w:numPr>
          <w:ilvl w:val="0"/>
          <w:numId w:val="8"/>
        </w:numPr>
        <w:rPr>
          <w:rFonts w:ascii="ＭＳ 明朝"/>
          <w:sz w:val="22"/>
        </w:rPr>
      </w:pPr>
      <w:r w:rsidRPr="000D0054">
        <w:rPr>
          <w:rFonts w:ascii="ＭＳ 明朝" w:hint="eastAsia"/>
          <w:sz w:val="22"/>
        </w:rPr>
        <w:t>就労のための支援</w:t>
      </w:r>
    </w:p>
    <w:p w:rsidR="00696325" w:rsidRDefault="00696325" w:rsidP="00E070BB">
      <w:pPr>
        <w:ind w:leftChars="105" w:left="220" w:firstLineChars="200" w:firstLine="440"/>
        <w:rPr>
          <w:rFonts w:ascii="ＭＳ 明朝"/>
          <w:sz w:val="22"/>
          <w:u w:val="single"/>
        </w:rPr>
      </w:pPr>
      <w:r w:rsidRPr="00E070BB">
        <w:rPr>
          <w:rFonts w:ascii="ＭＳ 明朝" w:hAnsi="ＭＳ 明朝" w:hint="eastAsia"/>
          <w:sz w:val="22"/>
        </w:rPr>
        <w:t>・</w:t>
      </w:r>
      <w:r>
        <w:rPr>
          <w:rFonts w:ascii="ＭＳ 明朝" w:hAnsi="ＭＳ 明朝" w:hint="eastAsia"/>
          <w:sz w:val="22"/>
          <w:u w:val="single"/>
        </w:rPr>
        <w:t>両立支援コーディネーター養成の支援</w:t>
      </w:r>
    </w:p>
    <w:p w:rsidR="00696325" w:rsidRPr="00EF61BE" w:rsidRDefault="00696325" w:rsidP="00E070BB">
      <w:pPr>
        <w:ind w:leftChars="105" w:left="220" w:firstLineChars="200" w:firstLine="440"/>
        <w:rPr>
          <w:rFonts w:ascii="ＭＳ 明朝"/>
          <w:sz w:val="22"/>
          <w:u w:val="single"/>
        </w:rPr>
      </w:pPr>
      <w:r w:rsidRPr="00E070BB">
        <w:rPr>
          <w:rFonts w:ascii="ＭＳ 明朝" w:hAnsi="ＭＳ 明朝" w:hint="eastAsia"/>
          <w:sz w:val="22"/>
        </w:rPr>
        <w:t>・</w:t>
      </w:r>
      <w:r w:rsidRPr="00EF61BE">
        <w:rPr>
          <w:rFonts w:ascii="ＭＳ 明朝" w:hAnsi="ＭＳ 明朝" w:hint="eastAsia"/>
          <w:sz w:val="22"/>
          <w:u w:val="single"/>
        </w:rPr>
        <w:t>「しずおか“まるごと”健康経営プロジェクト」</w:t>
      </w:r>
      <w:r>
        <w:rPr>
          <w:rFonts w:ascii="ＭＳ 明朝" w:hAnsi="ＭＳ 明朝" w:hint="eastAsia"/>
          <w:sz w:val="22"/>
          <w:u w:val="single"/>
        </w:rPr>
        <w:t>の</w:t>
      </w:r>
      <w:r w:rsidRPr="00EF61BE">
        <w:rPr>
          <w:rFonts w:ascii="ＭＳ 明朝" w:hAnsi="ＭＳ 明朝" w:hint="eastAsia"/>
          <w:sz w:val="22"/>
          <w:u w:val="single"/>
        </w:rPr>
        <w:t>推進</w:t>
      </w:r>
    </w:p>
    <w:p w:rsidR="00696325" w:rsidRPr="00C03C05" w:rsidRDefault="00696325" w:rsidP="006201B4">
      <w:pPr>
        <w:numPr>
          <w:ilvl w:val="0"/>
          <w:numId w:val="8"/>
        </w:numPr>
        <w:rPr>
          <w:rFonts w:ascii="ＭＳ 明朝"/>
          <w:sz w:val="22"/>
        </w:rPr>
      </w:pPr>
      <w:r w:rsidRPr="000D0054">
        <w:rPr>
          <w:rFonts w:ascii="ＭＳ 明朝" w:hint="eastAsia"/>
          <w:sz w:val="22"/>
        </w:rPr>
        <w:t>患者団体等との連携・協働及び支援</w:t>
      </w:r>
    </w:p>
    <w:p w:rsidR="00696325" w:rsidRPr="00906AE0" w:rsidRDefault="00696325" w:rsidP="006201B4">
      <w:pPr>
        <w:tabs>
          <w:tab w:val="num" w:pos="1125"/>
          <w:tab w:val="num" w:pos="1160"/>
        </w:tabs>
        <w:rPr>
          <w:rFonts w:ascii="ＭＳ ゴシック" w:eastAsia="ＭＳ ゴシック" w:hAnsi="ＭＳ ゴシック"/>
          <w:b/>
          <w:sz w:val="22"/>
        </w:rPr>
      </w:pPr>
      <w:r w:rsidRPr="00906AE0">
        <w:rPr>
          <w:rFonts w:ascii="ＭＳ ゴシック" w:eastAsia="ＭＳ ゴシック" w:hAnsi="ＭＳ ゴシック" w:hint="eastAsia"/>
          <w:b/>
          <w:sz w:val="22"/>
        </w:rPr>
        <w:t>④</w:t>
      </w:r>
      <w:r w:rsidRPr="00906AE0">
        <w:rPr>
          <w:rFonts w:ascii="ＭＳ ゴシック" w:eastAsia="ＭＳ ゴシック" w:hAnsi="ＭＳ ゴシック"/>
          <w:b/>
          <w:sz w:val="22"/>
        </w:rPr>
        <w:t xml:space="preserve"> </w:t>
      </w:r>
      <w:r w:rsidRPr="00906AE0">
        <w:rPr>
          <w:rFonts w:ascii="ＭＳ ゴシック" w:eastAsia="ＭＳ ゴシック" w:hAnsi="ＭＳ ゴシック" w:hint="eastAsia"/>
          <w:b/>
          <w:sz w:val="22"/>
        </w:rPr>
        <w:t>次世代へのがん対策</w:t>
      </w:r>
    </w:p>
    <w:p w:rsidR="00696325" w:rsidRDefault="00696325" w:rsidP="006201B4">
      <w:pPr>
        <w:numPr>
          <w:ilvl w:val="0"/>
          <w:numId w:val="8"/>
        </w:numPr>
        <w:rPr>
          <w:rFonts w:ascii="ＭＳ 明朝"/>
          <w:sz w:val="22"/>
        </w:rPr>
      </w:pPr>
      <w:r w:rsidRPr="000D0054">
        <w:rPr>
          <w:rFonts w:ascii="ＭＳ 明朝" w:hAnsi="ＭＳ 明朝" w:hint="eastAsia"/>
          <w:sz w:val="22"/>
        </w:rPr>
        <w:t>ファルマバレー（富士山麓先端健康産業集積）プロジェクトの推進</w:t>
      </w:r>
    </w:p>
    <w:p w:rsidR="00696325" w:rsidRDefault="00696325" w:rsidP="006201B4">
      <w:pPr>
        <w:numPr>
          <w:ilvl w:val="0"/>
          <w:numId w:val="8"/>
        </w:numPr>
        <w:rPr>
          <w:rFonts w:ascii="ＭＳ 明朝"/>
          <w:sz w:val="22"/>
        </w:rPr>
      </w:pPr>
      <w:r w:rsidRPr="000D0054">
        <w:rPr>
          <w:rFonts w:ascii="ＭＳ 明朝" w:hAnsi="ＭＳ 明朝" w:hint="eastAsia"/>
          <w:sz w:val="22"/>
        </w:rPr>
        <w:t>静岡がん会議</w:t>
      </w:r>
    </w:p>
    <w:p w:rsidR="00696325" w:rsidRDefault="00696325" w:rsidP="006201B4">
      <w:pPr>
        <w:numPr>
          <w:ilvl w:val="0"/>
          <w:numId w:val="8"/>
        </w:numPr>
        <w:rPr>
          <w:rFonts w:ascii="ＭＳ 明朝"/>
          <w:sz w:val="22"/>
        </w:rPr>
      </w:pPr>
      <w:r w:rsidRPr="000D0054">
        <w:rPr>
          <w:rFonts w:ascii="ＭＳ 明朝" w:hAnsi="ＭＳ 明朝" w:hint="eastAsia"/>
          <w:sz w:val="22"/>
        </w:rPr>
        <w:t>人材の育成</w:t>
      </w:r>
    </w:p>
    <w:p w:rsidR="00696325" w:rsidRPr="000D0054" w:rsidRDefault="00696325" w:rsidP="006201B4">
      <w:pPr>
        <w:numPr>
          <w:ilvl w:val="0"/>
          <w:numId w:val="8"/>
        </w:numPr>
        <w:rPr>
          <w:rFonts w:ascii="ＭＳ 明朝"/>
          <w:sz w:val="22"/>
          <w:u w:val="single"/>
        </w:rPr>
      </w:pPr>
      <w:r w:rsidRPr="000D0054">
        <w:rPr>
          <w:rFonts w:ascii="ＭＳ 明朝" w:hAnsi="ＭＳ 明朝" w:hint="eastAsia"/>
          <w:sz w:val="22"/>
          <w:u w:val="single"/>
        </w:rPr>
        <w:t>がん教育の推進</w:t>
      </w:r>
    </w:p>
    <w:p w:rsidR="00696325" w:rsidRDefault="00696325" w:rsidP="006201B4">
      <w:pPr>
        <w:rPr>
          <w:rFonts w:ascii="ＭＳ 明朝"/>
          <w:sz w:val="22"/>
        </w:rPr>
      </w:pPr>
    </w:p>
    <w:p w:rsidR="00696325" w:rsidRPr="00A637E0" w:rsidRDefault="00696325" w:rsidP="006201B4">
      <w:pPr>
        <w:rPr>
          <w:rFonts w:ascii="ＭＳ ゴシック" w:eastAsia="ＭＳ ゴシック" w:hAnsi="ＭＳ ゴシック"/>
          <w:sz w:val="22"/>
        </w:rPr>
      </w:pPr>
      <w:r w:rsidRPr="00A637E0">
        <w:rPr>
          <w:rFonts w:ascii="ＭＳ ゴシック" w:eastAsia="ＭＳ ゴシック" w:hAnsi="ＭＳ ゴシック" w:hint="eastAsia"/>
          <w:sz w:val="22"/>
        </w:rPr>
        <w:t>＜各種協議会等の開催状況、関係機関からの意見聴取等＞</w:t>
      </w:r>
    </w:p>
    <w:p w:rsidR="00696325" w:rsidRDefault="00696325" w:rsidP="006201B4">
      <w:pPr>
        <w:ind w:leftChars="105" w:left="1540" w:hangingChars="600" w:hanging="1320"/>
        <w:rPr>
          <w:rFonts w:ascii="ＭＳ 明朝"/>
          <w:sz w:val="22"/>
        </w:rPr>
      </w:pPr>
      <w:r>
        <w:rPr>
          <w:rFonts w:ascii="ＭＳ 明朝" w:hAnsi="ＭＳ 明朝" w:hint="eastAsia"/>
          <w:sz w:val="22"/>
        </w:rPr>
        <w:t>・</w:t>
      </w:r>
      <w:r>
        <w:rPr>
          <w:rFonts w:ascii="ＭＳ 明朝" w:hAnsi="ＭＳ 明朝"/>
          <w:sz w:val="22"/>
        </w:rPr>
        <w:t>H29.7.11</w:t>
      </w:r>
      <w:r>
        <w:rPr>
          <w:rFonts w:ascii="ＭＳ 明朝" w:hAnsi="ＭＳ 明朝" w:hint="eastAsia"/>
          <w:sz w:val="22"/>
        </w:rPr>
        <w:t xml:space="preserve">　静岡県がん対策推進協議会（第１回）において、「静岡県がん対策推進計画（第３次）」の施策の方向性等について協議。</w:t>
      </w:r>
    </w:p>
    <w:p w:rsidR="00696325" w:rsidRPr="00932196" w:rsidRDefault="00696325" w:rsidP="00136E03">
      <w:pPr>
        <w:ind w:leftChars="105" w:left="440" w:hangingChars="100" w:hanging="220"/>
        <w:rPr>
          <w:rFonts w:ascii="ＭＳ 明朝"/>
          <w:sz w:val="22"/>
        </w:rPr>
      </w:pPr>
      <w:r>
        <w:rPr>
          <w:rFonts w:ascii="ＭＳ 明朝" w:hAnsi="ＭＳ 明朝" w:hint="eastAsia"/>
          <w:sz w:val="22"/>
        </w:rPr>
        <w:t>⇒今後、「静岡県がん対策推進計画（第３次）」策定と併せて、保健医療計画の検討。</w:t>
      </w:r>
    </w:p>
    <w:p w:rsidR="00696325" w:rsidRPr="006201B4" w:rsidRDefault="00696325">
      <w:pPr>
        <w:widowControl/>
        <w:jc w:val="left"/>
        <w:rPr>
          <w:rFonts w:ascii="ＭＳ ゴシック" w:eastAsia="ＭＳ ゴシック" w:hAnsi="ＭＳ ゴシック"/>
          <w:sz w:val="22"/>
          <w:szCs w:val="22"/>
        </w:rPr>
      </w:pPr>
    </w:p>
    <w:p w:rsidR="00696325" w:rsidRPr="00900DC1" w:rsidRDefault="00696325">
      <w:pPr>
        <w:widowControl/>
        <w:jc w:val="left"/>
        <w:rPr>
          <w:rFonts w:ascii="ＭＳ ゴシック" w:eastAsia="ＭＳ ゴシック" w:hAnsi="ＭＳ ゴシック"/>
          <w:sz w:val="22"/>
          <w:szCs w:val="22"/>
        </w:rPr>
      </w:pPr>
    </w:p>
    <w:p w:rsidR="00696325" w:rsidRPr="00900DC1" w:rsidRDefault="00696325">
      <w:pPr>
        <w:widowControl/>
        <w:jc w:val="left"/>
        <w:rPr>
          <w:rFonts w:ascii="ＭＳ ゴシック" w:eastAsia="ＭＳ ゴシック" w:hAnsi="ＭＳ ゴシック"/>
          <w:sz w:val="22"/>
          <w:szCs w:val="22"/>
        </w:rPr>
      </w:pPr>
    </w:p>
    <w:p w:rsidR="00696325" w:rsidRPr="000B77B1" w:rsidRDefault="00696325" w:rsidP="00880BFC">
      <w:pPr>
        <w:jc w:val="center"/>
        <w:rPr>
          <w:rFonts w:ascii="ＭＳ ゴシック" w:eastAsia="ＭＳ ゴシック" w:hAnsi="ＭＳ ゴシック"/>
          <w:b/>
          <w:sz w:val="28"/>
          <w:szCs w:val="28"/>
        </w:rPr>
      </w:pPr>
      <w:r w:rsidRPr="00900DC1">
        <w:rPr>
          <w:rFonts w:ascii="ＭＳ ゴシック" w:eastAsia="ＭＳ ゴシック" w:hAnsi="ＭＳ ゴシック"/>
          <w:sz w:val="22"/>
          <w:szCs w:val="22"/>
        </w:rPr>
        <w:br w:type="page"/>
      </w:r>
      <w:r w:rsidR="00C33437">
        <w:rPr>
          <w:noProof/>
        </w:rPr>
        <w:lastRenderedPageBreak/>
        <w:pict>
          <v:line id="_x0000_s1031" style="position:absolute;left:0;text-align:left;z-index:251646464" from="0,33pt" to="486pt,33pt"/>
        </w:pict>
      </w:r>
      <w:r w:rsidR="000C765B">
        <w:rPr>
          <w:rFonts w:ascii="ＭＳ ゴシック" w:eastAsia="ＭＳ ゴシック" w:hAnsi="ＭＳ ゴシック" w:hint="eastAsia"/>
          <w:b/>
          <w:sz w:val="28"/>
          <w:szCs w:val="28"/>
        </w:rPr>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（脳卒中</w:t>
      </w:r>
      <w:r w:rsidRPr="000B77B1">
        <w:rPr>
          <w:rFonts w:ascii="ＭＳ ゴシック" w:eastAsia="ＭＳ ゴシック" w:hAnsi="ＭＳ ゴシック" w:hint="eastAsia"/>
          <w:b/>
          <w:sz w:val="28"/>
          <w:szCs w:val="28"/>
        </w:rPr>
        <w:t>）</w:t>
      </w:r>
    </w:p>
    <w:p w:rsidR="00696325" w:rsidRPr="00A85F41" w:rsidRDefault="00C33437" w:rsidP="00880BFC">
      <w:pPr>
        <w:rPr>
          <w:rFonts w:ascii="ＭＳ ゴシックfalt" w:eastAsia="ＭＳ ゴシックfalt" w:hAnsi="ＭＳ ゴシックfalt"/>
          <w:b/>
        </w:rPr>
      </w:pPr>
      <w:r>
        <w:rPr>
          <w:noProof/>
        </w:rPr>
        <w:pict>
          <v:roundrect id="_x0000_s1032" style="position:absolute;left:0;text-align:left;margin-left:0;margin-top:9.95pt;width:476.85pt;height:81pt;z-index:251656704;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32" inset="5.85pt,.7pt,5.85pt,.7pt">
              <w:txbxContent>
                <w:p w:rsidR="00696325" w:rsidRPr="003479F8" w:rsidRDefault="00696325" w:rsidP="00013645">
                  <w:pPr>
                    <w:rPr>
                      <w:rFonts w:ascii="ＭＳ ゴシックfalt" w:eastAsia="ＭＳ ゴシックfalt" w:hAnsi="ＭＳ ゴシックfalt"/>
                      <w:sz w:val="22"/>
                    </w:rPr>
                  </w:pPr>
                  <w:r w:rsidRPr="003479F8">
                    <w:rPr>
                      <w:rFonts w:ascii="ＭＳ ゴシックfalt" w:eastAsia="ＭＳ ゴシックfalt" w:hAnsi="ＭＳ ゴシックfalt" w:hint="eastAsia"/>
                      <w:sz w:val="22"/>
                    </w:rPr>
                    <w:t>【対策のポイント】</w:t>
                  </w:r>
                </w:p>
                <w:p w:rsidR="00696325" w:rsidRPr="003479F8" w:rsidRDefault="00696325" w:rsidP="00013645">
                  <w:pPr>
                    <w:ind w:firstLineChars="100" w:firstLine="220"/>
                    <w:rPr>
                      <w:rFonts w:ascii="ＭＳ ゴシックfalt" w:eastAsia="ＭＳ ゴシックfalt" w:hAnsi="ＭＳ ゴシックfalt"/>
                      <w:sz w:val="22"/>
                    </w:rPr>
                  </w:pPr>
                  <w:r w:rsidRPr="003479F8">
                    <w:rPr>
                      <w:rFonts w:ascii="ＭＳ ゴシックfalt" w:eastAsia="ＭＳ ゴシックfalt" w:hAnsi="ＭＳ ゴシックfalt" w:hint="eastAsia"/>
                      <w:sz w:val="22"/>
                    </w:rPr>
                    <w:t>○　最大の危険因子である高血圧を有する県民に対する降圧療法の推進</w:t>
                  </w:r>
                </w:p>
                <w:p w:rsidR="00696325" w:rsidRPr="003479F8" w:rsidRDefault="00696325" w:rsidP="00013645">
                  <w:pPr>
                    <w:ind w:firstLineChars="100" w:firstLine="220"/>
                    <w:rPr>
                      <w:rFonts w:ascii="ＭＳ ゴシックfalt" w:eastAsia="ＭＳ ゴシックfalt" w:hAnsi="ＭＳ ゴシックfalt"/>
                      <w:sz w:val="22"/>
                    </w:rPr>
                  </w:pPr>
                  <w:r w:rsidRPr="003479F8">
                    <w:rPr>
                      <w:rFonts w:ascii="ＭＳ ゴシックfalt" w:eastAsia="ＭＳ ゴシックfalt" w:hAnsi="ＭＳ ゴシックfalt" w:hint="eastAsia"/>
                      <w:sz w:val="22"/>
                    </w:rPr>
                    <w:t xml:space="preserve">○　</w:t>
                  </w:r>
                  <w:r>
                    <w:rPr>
                      <w:rFonts w:ascii="ＭＳ ゴシックfalt" w:eastAsia="ＭＳ ゴシックfalt" w:hAnsi="ＭＳ ゴシックfalt" w:hint="eastAsia"/>
                      <w:sz w:val="22"/>
                    </w:rPr>
                    <w:t>県民啓発と地域病院間連携の推進による</w:t>
                  </w:r>
                  <w:r w:rsidRPr="003479F8">
                    <w:rPr>
                      <w:rFonts w:ascii="ＭＳ ゴシックfalt" w:eastAsia="ＭＳ ゴシックfalt" w:hAnsi="ＭＳ ゴシックfalt" w:hint="eastAsia"/>
                      <w:sz w:val="22"/>
                    </w:rPr>
                    <w:t>県民の脳血管疾患死亡率の抑制</w:t>
                  </w:r>
                </w:p>
                <w:p w:rsidR="00696325" w:rsidRPr="003479F8" w:rsidRDefault="00696325" w:rsidP="00013645">
                  <w:pPr>
                    <w:ind w:firstLineChars="100" w:firstLine="220"/>
                    <w:rPr>
                      <w:rFonts w:ascii="ＭＳ ゴシックfalt" w:eastAsia="ＭＳ ゴシックfalt" w:hAnsi="ＭＳ ゴシックfalt"/>
                      <w:sz w:val="22"/>
                    </w:rPr>
                  </w:pPr>
                  <w:r w:rsidRPr="003479F8">
                    <w:rPr>
                      <w:rFonts w:ascii="ＭＳ ゴシックfalt" w:eastAsia="ＭＳ ゴシックfalt" w:hAnsi="ＭＳ ゴシックfalt" w:hint="eastAsia"/>
                      <w:sz w:val="22"/>
                    </w:rPr>
                    <w:t>○　発症早期から患者の状態に応じた集学的リハビリテーションの推進</w:t>
                  </w:r>
                </w:p>
                <w:p w:rsidR="00696325" w:rsidRPr="00013645" w:rsidRDefault="00696325" w:rsidP="00013645">
                  <w:pPr>
                    <w:rPr>
                      <w:szCs w:val="22"/>
                    </w:rPr>
                  </w:pPr>
                </w:p>
              </w:txbxContent>
            </v:textbox>
          </v:roundrect>
        </w:pict>
      </w: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b/>
          <w:sz w:val="22"/>
        </w:rPr>
      </w:pPr>
    </w:p>
    <w:p w:rsidR="00696325" w:rsidRPr="00623612" w:rsidRDefault="00696325" w:rsidP="00880BFC">
      <w:pPr>
        <w:rPr>
          <w:rFonts w:ascii="ＭＳ ゴシック" w:eastAsia="ＭＳ ゴシック" w:hAnsi="ＭＳ ゴシック"/>
          <w:sz w:val="22"/>
        </w:rPr>
      </w:pPr>
      <w:r w:rsidRPr="00623612">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696325" w:rsidTr="0012074A">
        <w:trPr>
          <w:trHeight w:val="365"/>
        </w:trPr>
        <w:tc>
          <w:tcPr>
            <w:tcW w:w="3085" w:type="dxa"/>
            <w:shd w:val="clear" w:color="auto" w:fill="FFFF66"/>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696325" w:rsidTr="0012074A">
        <w:tc>
          <w:tcPr>
            <w:tcW w:w="3085" w:type="dxa"/>
            <w:vAlign w:val="center"/>
          </w:tcPr>
          <w:p w:rsidR="00696325" w:rsidRDefault="00696325" w:rsidP="00C873A4">
            <w:pPr>
              <w:spacing w:line="300" w:lineRule="exact"/>
              <w:ind w:firstLineChars="100" w:firstLine="200"/>
              <w:rPr>
                <w:rFonts w:ascii="ＭＳ ゴシックfalt" w:eastAsia="ＭＳ ゴシックfalt" w:hAnsi="ＭＳ ゴシックfalt"/>
                <w:sz w:val="20"/>
              </w:rPr>
            </w:pPr>
            <w:r>
              <w:rPr>
                <w:rFonts w:ascii="ＭＳ ゴシックfalt" w:eastAsia="ＭＳ ゴシックfalt" w:hAnsi="ＭＳ ゴシックfalt" w:hint="eastAsia"/>
                <w:sz w:val="20"/>
              </w:rPr>
              <w:t>脳血管疾患の年齢調整死亡率</w:t>
            </w:r>
          </w:p>
          <w:p w:rsidR="00696325" w:rsidRDefault="00696325" w:rsidP="00C873A4">
            <w:pPr>
              <w:spacing w:line="300" w:lineRule="exact"/>
              <w:ind w:firstLineChars="100" w:firstLine="200"/>
              <w:rPr>
                <w:rFonts w:ascii="ＭＳ ゴシックfalt" w:eastAsia="ＭＳ ゴシックfalt" w:hAnsi="ＭＳ ゴシックfalt"/>
                <w:sz w:val="20"/>
              </w:rPr>
            </w:pPr>
            <w:r>
              <w:rPr>
                <w:rFonts w:ascii="ＭＳ ゴシックfalt" w:eastAsia="ＭＳ ゴシックfalt" w:hAnsi="ＭＳ ゴシックfalt"/>
                <w:sz w:val="20"/>
              </w:rPr>
              <w:t>(</w:t>
            </w:r>
            <w:r>
              <w:rPr>
                <w:rFonts w:ascii="ＭＳ ゴシックfalt" w:eastAsia="ＭＳ ゴシックfalt" w:hAnsi="ＭＳ ゴシックfalt" w:hint="eastAsia"/>
                <w:sz w:val="20"/>
              </w:rPr>
              <w:t>人口</w:t>
            </w:r>
            <w:r>
              <w:rPr>
                <w:rFonts w:ascii="ＭＳ ゴシックfalt" w:eastAsia="ＭＳ ゴシックfalt" w:hAnsi="ＭＳ ゴシックfalt"/>
                <w:sz w:val="20"/>
              </w:rPr>
              <w:t>10</w:t>
            </w:r>
            <w:r>
              <w:rPr>
                <w:rFonts w:ascii="ＭＳ ゴシックfalt" w:eastAsia="ＭＳ ゴシックfalt" w:hAnsi="ＭＳ ゴシックfalt" w:hint="eastAsia"/>
                <w:sz w:val="20"/>
              </w:rPr>
              <w:t>万人対</w:t>
            </w:r>
            <w:r>
              <w:rPr>
                <w:rFonts w:ascii="ＭＳ ゴシックfalt" w:eastAsia="ＭＳ ゴシックfalt" w:hAnsi="ＭＳ ゴシックfalt"/>
                <w:sz w:val="20"/>
              </w:rPr>
              <w:t>)</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 xml:space="preserve">男性　</w:t>
            </w:r>
            <w:r>
              <w:rPr>
                <w:rFonts w:ascii="ＭＳ Ｐゴシック" w:eastAsia="ＭＳ Ｐゴシック" w:hAnsi="ＭＳ Ｐゴシック"/>
                <w:sz w:val="20"/>
              </w:rPr>
              <w:t>44.3</w:t>
            </w:r>
          </w:p>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 xml:space="preserve">女性　</w:t>
            </w:r>
            <w:r>
              <w:rPr>
                <w:rFonts w:ascii="ＭＳ Ｐゴシック" w:eastAsia="ＭＳ Ｐゴシック" w:hAnsi="ＭＳ Ｐゴシック"/>
                <w:sz w:val="20"/>
              </w:rPr>
              <w:t>23.2</w:t>
            </w:r>
          </w:p>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H27</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 xml:space="preserve">男性　</w:t>
            </w:r>
            <w:r>
              <w:rPr>
                <w:rFonts w:ascii="ＭＳ Ｐゴシック" w:eastAsia="ＭＳ Ｐゴシック" w:hAnsi="ＭＳ Ｐゴシック"/>
                <w:sz w:val="20"/>
              </w:rPr>
              <w:t>37.8</w:t>
            </w:r>
          </w:p>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女性</w:t>
            </w:r>
            <w:r>
              <w:rPr>
                <w:rFonts w:ascii="ＭＳ Ｐゴシック" w:eastAsia="ＭＳ Ｐゴシック" w:hAnsi="ＭＳ Ｐゴシック"/>
                <w:sz w:val="20"/>
              </w:rPr>
              <w:t xml:space="preserve"> 21.0</w:t>
            </w:r>
          </w:p>
        </w:tc>
        <w:tc>
          <w:tcPr>
            <w:tcW w:w="2551"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年齢調整死亡率について</w:t>
            </w:r>
          </w:p>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全国平均まで引き下げる。</w:t>
            </w:r>
          </w:p>
        </w:tc>
        <w:tc>
          <w:tcPr>
            <w:tcW w:w="1843"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厚生労働省「人口</w:t>
            </w:r>
          </w:p>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動態統計」より算出</w:t>
            </w:r>
          </w:p>
        </w:tc>
      </w:tr>
      <w:tr w:rsidR="00696325" w:rsidTr="0012074A">
        <w:trPr>
          <w:trHeight w:val="772"/>
        </w:trPr>
        <w:tc>
          <w:tcPr>
            <w:tcW w:w="3085" w:type="dxa"/>
            <w:vAlign w:val="center"/>
          </w:tcPr>
          <w:p w:rsidR="00696325" w:rsidRDefault="00696325" w:rsidP="00C873A4">
            <w:pPr>
              <w:spacing w:line="300" w:lineRule="exact"/>
              <w:ind w:firstLineChars="100" w:firstLine="200"/>
              <w:rPr>
                <w:rFonts w:ascii="ＭＳ ゴシックfalt" w:eastAsia="ＭＳ ゴシックfalt" w:hAnsi="ＭＳ ゴシックfalt"/>
                <w:sz w:val="20"/>
              </w:rPr>
            </w:pPr>
            <w:r>
              <w:rPr>
                <w:rFonts w:ascii="ＭＳ ゴシックfalt" w:eastAsia="ＭＳ ゴシックfalt" w:hAnsi="ＭＳ ゴシックfalt" w:hint="eastAsia"/>
                <w:sz w:val="20"/>
              </w:rPr>
              <w:t>脳梗塞に対する</w:t>
            </w:r>
            <w:r>
              <w:rPr>
                <w:rFonts w:ascii="ＭＳ ゴシックfalt" w:eastAsia="ＭＳ ゴシックfalt" w:hAnsi="ＭＳ ゴシックfalt"/>
                <w:sz w:val="20"/>
              </w:rPr>
              <w:t>t-PA</w:t>
            </w:r>
            <w:r>
              <w:rPr>
                <w:rFonts w:ascii="ＭＳ ゴシックfalt" w:eastAsia="ＭＳ ゴシックfalt" w:hAnsi="ＭＳ ゴシックfalt" w:hint="eastAsia"/>
                <w:sz w:val="20"/>
              </w:rPr>
              <w:t>による</w:t>
            </w:r>
          </w:p>
          <w:p w:rsidR="00696325" w:rsidRDefault="00696325" w:rsidP="00C873A4">
            <w:pPr>
              <w:spacing w:line="300" w:lineRule="exact"/>
              <w:ind w:firstLineChars="100" w:firstLine="200"/>
              <w:rPr>
                <w:rFonts w:ascii="ＭＳ ゴシックfalt" w:eastAsia="ＭＳ ゴシックfalt" w:hAnsi="ＭＳ ゴシックfalt"/>
                <w:sz w:val="20"/>
              </w:rPr>
            </w:pPr>
            <w:r>
              <w:rPr>
                <w:rFonts w:ascii="ＭＳ ゴシックfalt" w:eastAsia="ＭＳ ゴシックfalt" w:hAnsi="ＭＳ ゴシックfalt" w:hint="eastAsia"/>
                <w:sz w:val="20"/>
              </w:rPr>
              <w:t>血栓溶解療法を実施可能な</w:t>
            </w:r>
          </w:p>
          <w:p w:rsidR="00696325" w:rsidRDefault="00696325" w:rsidP="00C873A4">
            <w:pPr>
              <w:spacing w:line="300" w:lineRule="exact"/>
              <w:rPr>
                <w:rFonts w:ascii="ＭＳ ゴシックfalt" w:eastAsia="ＭＳ ゴシックfalt" w:hAnsi="ＭＳ ゴシックfalt"/>
                <w:sz w:val="20"/>
              </w:rPr>
            </w:pPr>
            <w:r>
              <w:rPr>
                <w:rFonts w:ascii="ＭＳ ゴシックfalt" w:eastAsia="ＭＳ ゴシックfalt" w:hAnsi="ＭＳ ゴシックfalt"/>
                <w:sz w:val="20"/>
              </w:rPr>
              <w:t xml:space="preserve">  </w:t>
            </w:r>
            <w:r>
              <w:rPr>
                <w:rFonts w:ascii="ＭＳ ゴシックfalt" w:eastAsia="ＭＳ ゴシックfalt" w:hAnsi="ＭＳ ゴシックfalt" w:hint="eastAsia"/>
                <w:sz w:val="20"/>
              </w:rPr>
              <w:t>保健医療圏</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賀茂以外の</w:t>
            </w:r>
          </w:p>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７医療圏</w:t>
            </w:r>
          </w:p>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H28</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全医療圏</w:t>
            </w:r>
          </w:p>
        </w:tc>
        <w:tc>
          <w:tcPr>
            <w:tcW w:w="2551"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全圏域で実施可能な体制を構築する。</w:t>
            </w:r>
          </w:p>
        </w:tc>
        <w:tc>
          <w:tcPr>
            <w:tcW w:w="1843"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厚生労働省「診療</w:t>
            </w:r>
          </w:p>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報酬施設基準」</w:t>
            </w:r>
          </w:p>
        </w:tc>
      </w:tr>
    </w:tbl>
    <w:p w:rsidR="00696325" w:rsidRDefault="00696325" w:rsidP="00880BFC">
      <w:pPr>
        <w:rPr>
          <w:rFonts w:ascii="ＭＳ ゴシックfalt" w:eastAsia="ＭＳ ゴシックfalt" w:hAnsi="ＭＳ ゴシックfalt"/>
          <w:b/>
          <w:sz w:val="22"/>
          <w:u w:val="single"/>
        </w:rPr>
      </w:pPr>
    </w:p>
    <w:p w:rsidR="00696325" w:rsidRPr="00623612" w:rsidRDefault="00696325" w:rsidP="00770879">
      <w:pPr>
        <w:rPr>
          <w:rFonts w:ascii="ＭＳ ゴシック" w:eastAsia="ＭＳ ゴシック" w:hAnsi="ＭＳ ゴシック"/>
          <w:sz w:val="22"/>
        </w:rPr>
      </w:pPr>
      <w:r>
        <w:rPr>
          <w:rFonts w:ascii="ＭＳ ゴシック" w:eastAsia="ＭＳ ゴシック" w:hAnsi="ＭＳ ゴシック" w:hint="eastAsia"/>
          <w:sz w:val="22"/>
        </w:rPr>
        <w:t>【現状・課題等】</w:t>
      </w:r>
    </w:p>
    <w:p w:rsidR="00696325" w:rsidRDefault="00696325" w:rsidP="00770879">
      <w:pPr>
        <w:tabs>
          <w:tab w:val="num" w:pos="-5387"/>
        </w:tabs>
        <w:ind w:leftChars="105" w:left="440" w:hangingChars="100" w:hanging="220"/>
        <w:rPr>
          <w:rFonts w:ascii="ＭＳ 明朝"/>
          <w:sz w:val="22"/>
        </w:rPr>
      </w:pPr>
      <w:r>
        <w:rPr>
          <w:rFonts w:ascii="ＭＳ 明朝" w:hAnsi="ＭＳ 明朝" w:hint="eastAsia"/>
          <w:sz w:val="22"/>
        </w:rPr>
        <w:t>・静岡県における脳血管疾患患者の年齢調整死亡率は、男女とも全国平均を上回り、特に、高齢化の進行が早い賀茂及び熱海伊東圏域において早急な対策が必要である。</w:t>
      </w:r>
    </w:p>
    <w:p w:rsidR="00696325" w:rsidRDefault="00696325" w:rsidP="000F520A">
      <w:pPr>
        <w:ind w:leftChars="105" w:left="440" w:hangingChars="100" w:hanging="220"/>
        <w:rPr>
          <w:rFonts w:ascii="ＭＳ 明朝"/>
          <w:sz w:val="22"/>
        </w:rPr>
      </w:pPr>
      <w:r>
        <w:rPr>
          <w:rFonts w:ascii="ＭＳ 明朝" w:hAnsi="ＭＳ 明朝" w:hint="eastAsia"/>
          <w:sz w:val="22"/>
        </w:rPr>
        <w:t>・本県の人口</w:t>
      </w:r>
      <w:r>
        <w:rPr>
          <w:rFonts w:ascii="ＭＳ 明朝" w:hAnsi="ＭＳ 明朝"/>
          <w:sz w:val="22"/>
        </w:rPr>
        <w:t>10</w:t>
      </w:r>
      <w:r>
        <w:rPr>
          <w:rFonts w:ascii="ＭＳ 明朝" w:hAnsi="ＭＳ 明朝" w:hint="eastAsia"/>
          <w:sz w:val="22"/>
        </w:rPr>
        <w:t>万人あたりの神経内科・脳神経外科の医師数は各々</w:t>
      </w:r>
      <w:r>
        <w:rPr>
          <w:rFonts w:ascii="ＭＳ 明朝" w:hAnsi="ＭＳ 明朝"/>
          <w:sz w:val="22"/>
        </w:rPr>
        <w:t>2.6</w:t>
      </w:r>
      <w:r>
        <w:rPr>
          <w:rFonts w:ascii="ＭＳ 明朝" w:hAnsi="ＭＳ 明朝" w:hint="eastAsia"/>
          <w:sz w:val="22"/>
        </w:rPr>
        <w:t>人・</w:t>
      </w:r>
      <w:r>
        <w:rPr>
          <w:rFonts w:ascii="ＭＳ 明朝" w:hAnsi="ＭＳ 明朝"/>
          <w:sz w:val="22"/>
        </w:rPr>
        <w:t>5.4</w:t>
      </w:r>
      <w:r>
        <w:rPr>
          <w:rFonts w:ascii="ＭＳ 明朝" w:hAnsi="ＭＳ 明朝" w:hint="eastAsia"/>
          <w:sz w:val="22"/>
        </w:rPr>
        <w:t>人で、全国平均</w:t>
      </w:r>
      <w:r>
        <w:rPr>
          <w:rFonts w:ascii="ＭＳ 明朝" w:hAnsi="ＭＳ 明朝"/>
          <w:sz w:val="22"/>
        </w:rPr>
        <w:t>3.7</w:t>
      </w:r>
      <w:r>
        <w:rPr>
          <w:rFonts w:ascii="ＭＳ 明朝" w:hAnsi="ＭＳ 明朝" w:hint="eastAsia"/>
          <w:sz w:val="22"/>
        </w:rPr>
        <w:t>人・</w:t>
      </w:r>
      <w:r>
        <w:rPr>
          <w:rFonts w:ascii="ＭＳ 明朝" w:hAnsi="ＭＳ 明朝"/>
          <w:sz w:val="22"/>
        </w:rPr>
        <w:t>5.6</w:t>
      </w:r>
      <w:r>
        <w:rPr>
          <w:rFonts w:ascii="ＭＳ 明朝" w:hAnsi="ＭＳ 明朝" w:hint="eastAsia"/>
          <w:sz w:val="22"/>
        </w:rPr>
        <w:t>人と比較すると神経内科医は不足している。</w:t>
      </w:r>
    </w:p>
    <w:p w:rsidR="00696325" w:rsidRDefault="00696325" w:rsidP="000F520A">
      <w:pPr>
        <w:ind w:leftChars="105" w:left="440" w:hangingChars="100" w:hanging="220"/>
        <w:rPr>
          <w:rFonts w:ascii="ＭＳ 明朝"/>
          <w:sz w:val="22"/>
        </w:rPr>
      </w:pPr>
      <w:r>
        <w:rPr>
          <w:rFonts w:ascii="ＭＳ 明朝" w:hAnsi="ＭＳ 明朝" w:hint="eastAsia"/>
          <w:sz w:val="22"/>
        </w:rPr>
        <w:t>・本県で脳卒中の救急医療機能を担う病院は、賀茂を除く７圏域に</w:t>
      </w:r>
      <w:r>
        <w:rPr>
          <w:rFonts w:ascii="ＭＳ 明朝" w:hAnsi="ＭＳ 明朝"/>
          <w:sz w:val="22"/>
        </w:rPr>
        <w:t>30</w:t>
      </w:r>
      <w:r>
        <w:rPr>
          <w:rFonts w:ascii="ＭＳ 明朝" w:hAnsi="ＭＳ 明朝" w:hint="eastAsia"/>
          <w:sz w:val="22"/>
        </w:rPr>
        <w:t>箇所ある。</w:t>
      </w:r>
    </w:p>
    <w:p w:rsidR="00696325" w:rsidRDefault="00696325" w:rsidP="000F520A">
      <w:pPr>
        <w:ind w:leftChars="105" w:left="440" w:hangingChars="100" w:hanging="220"/>
        <w:rPr>
          <w:rFonts w:ascii="ＭＳ 明朝"/>
          <w:sz w:val="22"/>
        </w:rPr>
      </w:pPr>
      <w:r>
        <w:rPr>
          <w:rFonts w:ascii="ＭＳ 明朝" w:hAnsi="ＭＳ 明朝" w:hint="eastAsia"/>
          <w:sz w:val="22"/>
        </w:rPr>
        <w:t>・本県の脳梗塞に対する</w:t>
      </w:r>
      <w:r>
        <w:rPr>
          <w:rFonts w:ascii="ＭＳ 明朝" w:hAnsi="ＭＳ 明朝"/>
          <w:sz w:val="22"/>
        </w:rPr>
        <w:t>t-PA</w:t>
      </w:r>
      <w:r>
        <w:rPr>
          <w:rFonts w:ascii="ＭＳ 明朝" w:hAnsi="ＭＳ 明朝" w:hint="eastAsia"/>
          <w:sz w:val="22"/>
        </w:rPr>
        <w:t>による脳血栓溶解療法の実施可能な病院は</w:t>
      </w:r>
      <w:r>
        <w:rPr>
          <w:rFonts w:ascii="ＭＳ 明朝" w:hAnsi="ＭＳ 明朝"/>
          <w:sz w:val="22"/>
        </w:rPr>
        <w:t>26</w:t>
      </w:r>
      <w:r>
        <w:rPr>
          <w:rFonts w:ascii="ＭＳ 明朝" w:hAnsi="ＭＳ 明朝" w:hint="eastAsia"/>
          <w:sz w:val="22"/>
        </w:rPr>
        <w:t>箇所あり、賀茂を除く７圏域で実施できる体制が整っているが、賀茂圏域には実施可能な医療機関がない。</w:t>
      </w:r>
    </w:p>
    <w:p w:rsidR="00696325" w:rsidRDefault="00696325" w:rsidP="000F520A">
      <w:pPr>
        <w:ind w:leftChars="105" w:left="440" w:hangingChars="100" w:hanging="220"/>
        <w:rPr>
          <w:rFonts w:ascii="ＭＳ 明朝"/>
          <w:sz w:val="22"/>
        </w:rPr>
      </w:pPr>
      <w:r>
        <w:rPr>
          <w:rFonts w:ascii="ＭＳ 明朝" w:hAnsi="ＭＳ 明朝" w:hint="eastAsia"/>
          <w:sz w:val="22"/>
        </w:rPr>
        <w:t>・くも膜下出血に対する脳動脈瘤クリッピング術、脳動脈瘤コイル塞栓術については、賀茂を除く７圏域で実施されている。</w:t>
      </w:r>
    </w:p>
    <w:p w:rsidR="00696325" w:rsidRPr="00013645" w:rsidRDefault="00696325" w:rsidP="00013645">
      <w:pPr>
        <w:ind w:leftChars="105" w:left="440" w:hangingChars="100" w:hanging="220"/>
        <w:rPr>
          <w:rFonts w:ascii="ＭＳ 明朝"/>
          <w:sz w:val="22"/>
        </w:rPr>
      </w:pPr>
      <w:r>
        <w:rPr>
          <w:rFonts w:ascii="ＭＳ 明朝" w:hAnsi="ＭＳ 明朝" w:hint="eastAsia"/>
          <w:sz w:val="22"/>
        </w:rPr>
        <w:t>・脳卒中の「身体機能を回復させるリハビリテーション」の機能を担う医療機関は</w:t>
      </w:r>
      <w:r>
        <w:rPr>
          <w:rFonts w:ascii="ＭＳ 明朝" w:hAnsi="ＭＳ 明朝"/>
          <w:sz w:val="22"/>
        </w:rPr>
        <w:t>60</w:t>
      </w:r>
      <w:r>
        <w:rPr>
          <w:rFonts w:ascii="ＭＳ 明朝" w:hAnsi="ＭＳ 明朝" w:hint="eastAsia"/>
          <w:sz w:val="22"/>
        </w:rPr>
        <w:t>箇所あり、県内の全圏域で実施されている。</w:t>
      </w:r>
    </w:p>
    <w:p w:rsidR="00696325" w:rsidRDefault="00696325" w:rsidP="000F520A">
      <w:pPr>
        <w:ind w:leftChars="105" w:left="440" w:hangingChars="100" w:hanging="220"/>
        <w:rPr>
          <w:rFonts w:ascii="ＭＳ 明朝"/>
          <w:sz w:val="22"/>
        </w:rPr>
      </w:pPr>
      <w:r>
        <w:rPr>
          <w:rFonts w:ascii="ＭＳ 明朝" w:hAnsi="ＭＳ 明朝" w:hint="eastAsia"/>
          <w:sz w:val="22"/>
        </w:rPr>
        <w:t>・主病名が脳血管疾患の患者で、退院後に在宅等生活の場に復帰した割合は</w:t>
      </w:r>
      <w:r>
        <w:rPr>
          <w:rFonts w:ascii="ＭＳ 明朝" w:hAnsi="ＭＳ 明朝"/>
          <w:sz w:val="22"/>
        </w:rPr>
        <w:t>54.9</w:t>
      </w:r>
      <w:r>
        <w:rPr>
          <w:rFonts w:ascii="ＭＳ 明朝" w:hAnsi="ＭＳ 明朝" w:hint="eastAsia"/>
          <w:sz w:val="22"/>
        </w:rPr>
        <w:t>％となっている。</w:t>
      </w:r>
    </w:p>
    <w:p w:rsidR="00696325" w:rsidRPr="00770879" w:rsidRDefault="00696325" w:rsidP="00770879">
      <w:pPr>
        <w:rPr>
          <w:rFonts w:ascii="ＭＳ ゴシックfalt" w:eastAsia="ＭＳ ゴシックfalt" w:hAnsi="ＭＳ ゴシックfalt"/>
          <w:b/>
          <w:sz w:val="22"/>
          <w:u w:val="single"/>
        </w:rPr>
      </w:pPr>
    </w:p>
    <w:p w:rsidR="00696325" w:rsidRPr="00623612" w:rsidRDefault="00696325" w:rsidP="00880BFC">
      <w:pPr>
        <w:rPr>
          <w:rFonts w:ascii="ＭＳ ゴシック" w:eastAsia="ＭＳ ゴシック" w:hAnsi="ＭＳ ゴシック"/>
          <w:sz w:val="22"/>
        </w:rPr>
      </w:pPr>
      <w:r>
        <w:rPr>
          <w:rFonts w:ascii="ＭＳ ゴシック" w:eastAsia="ＭＳ ゴシック" w:hAnsi="ＭＳ ゴシック" w:hint="eastAsia"/>
          <w:sz w:val="22"/>
        </w:rPr>
        <w:t>【施策の方向性】　（</w:t>
      </w:r>
      <w:r w:rsidRPr="00623612">
        <w:rPr>
          <w:rFonts w:ascii="ＭＳ ゴシック" w:eastAsia="ＭＳ ゴシック" w:hAnsi="ＭＳ ゴシック" w:hint="eastAsia"/>
          <w:sz w:val="22"/>
        </w:rPr>
        <w:t>下線部は、主な新規・見直し事項</w:t>
      </w:r>
      <w:r>
        <w:rPr>
          <w:rFonts w:ascii="ＭＳ ゴシック" w:eastAsia="ＭＳ ゴシック" w:hAnsi="ＭＳ ゴシック" w:hint="eastAsia"/>
          <w:sz w:val="22"/>
        </w:rPr>
        <w:t>）</w:t>
      </w:r>
    </w:p>
    <w:p w:rsidR="00696325" w:rsidRPr="00623612" w:rsidRDefault="00696325" w:rsidP="00880BFC">
      <w:pPr>
        <w:rPr>
          <w:rFonts w:ascii="ＭＳ ゴシック" w:eastAsia="ＭＳ ゴシック" w:hAnsi="ＭＳ ゴシック"/>
          <w:b/>
          <w:sz w:val="22"/>
        </w:rPr>
      </w:pPr>
      <w:r w:rsidRPr="00623612">
        <w:rPr>
          <w:rFonts w:ascii="ＭＳ ゴシック" w:eastAsia="ＭＳ ゴシック" w:hAnsi="ＭＳ ゴシック" w:hint="eastAsia"/>
          <w:b/>
          <w:sz w:val="22"/>
        </w:rPr>
        <w:t>①</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 xml:space="preserve">発症予防　</w:t>
      </w:r>
    </w:p>
    <w:p w:rsidR="00696325" w:rsidRDefault="00696325" w:rsidP="00880BFC">
      <w:pPr>
        <w:ind w:leftChars="105" w:left="418" w:hangingChars="90" w:hanging="198"/>
        <w:rPr>
          <w:rFonts w:ascii="ＭＳ 明朝"/>
          <w:sz w:val="22"/>
        </w:rPr>
      </w:pPr>
      <w:r>
        <w:rPr>
          <w:rFonts w:ascii="ＭＳ 明朝" w:hAnsi="ＭＳ 明朝" w:hint="eastAsia"/>
          <w:sz w:val="22"/>
        </w:rPr>
        <w:t>・生活習慣改善や特定健診・保健指導の推進による、生活習慣病の発症予防や重症化予防を、</w:t>
      </w:r>
      <w:r w:rsidRPr="004C1B87">
        <w:rPr>
          <w:rFonts w:ascii="ＭＳ 明朝" w:hAnsi="ＭＳ 明朝" w:hint="eastAsia"/>
          <w:sz w:val="22"/>
          <w:u w:val="single"/>
        </w:rPr>
        <w:t>地域、職域、教育の場で</w:t>
      </w:r>
      <w:r>
        <w:rPr>
          <w:rFonts w:ascii="ＭＳ 明朝" w:hAnsi="ＭＳ 明朝" w:hint="eastAsia"/>
          <w:sz w:val="22"/>
        </w:rPr>
        <w:t>推進。</w:t>
      </w:r>
    </w:p>
    <w:p w:rsidR="00696325" w:rsidRDefault="00696325" w:rsidP="00880BFC">
      <w:pPr>
        <w:ind w:leftChars="105" w:left="418" w:hangingChars="90" w:hanging="198"/>
        <w:rPr>
          <w:rFonts w:ascii="ＭＳ 明朝"/>
          <w:sz w:val="22"/>
        </w:rPr>
      </w:pPr>
      <w:r>
        <w:rPr>
          <w:rFonts w:ascii="ＭＳ 明朝" w:hAnsi="ＭＳ 明朝" w:hint="eastAsia"/>
          <w:sz w:val="22"/>
        </w:rPr>
        <w:t>・高血圧症への降圧療法をはじめ、糖尿病、脂質異常症、慢性腎臓病等の継続治療の徹底を推進。</w:t>
      </w:r>
    </w:p>
    <w:p w:rsidR="00696325" w:rsidRPr="00623612" w:rsidRDefault="00696325" w:rsidP="00880BFC">
      <w:pPr>
        <w:rPr>
          <w:rFonts w:ascii="ＭＳ ゴシック" w:eastAsia="ＭＳ ゴシック" w:hAnsi="ＭＳ ゴシック"/>
          <w:b/>
          <w:sz w:val="22"/>
        </w:rPr>
      </w:pPr>
      <w:r w:rsidRPr="00623612">
        <w:rPr>
          <w:rFonts w:ascii="ＭＳ ゴシック" w:eastAsia="ＭＳ ゴシック" w:hAnsi="ＭＳ ゴシック" w:hint="eastAsia"/>
          <w:b/>
          <w:sz w:val="22"/>
        </w:rPr>
        <w:t>②</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発症後医療等</w:t>
      </w:r>
    </w:p>
    <w:p w:rsidR="00696325" w:rsidRDefault="00696325" w:rsidP="00880BFC">
      <w:pPr>
        <w:ind w:leftChars="105" w:left="418" w:hangingChars="90" w:hanging="198"/>
        <w:rPr>
          <w:rFonts w:ascii="ＭＳ 明朝"/>
          <w:sz w:val="22"/>
        </w:rPr>
      </w:pPr>
      <w:r>
        <w:rPr>
          <w:rFonts w:ascii="ＭＳ 明朝" w:hAnsi="ＭＳ 明朝" w:hint="eastAsia"/>
          <w:sz w:val="22"/>
        </w:rPr>
        <w:t>・</w:t>
      </w:r>
      <w:r w:rsidRPr="0034118A">
        <w:rPr>
          <w:rFonts w:ascii="ＭＳ 明朝" w:hAnsi="ＭＳ 明朝" w:hint="eastAsia"/>
          <w:sz w:val="22"/>
          <w:u w:val="single"/>
        </w:rPr>
        <w:t>発症</w:t>
      </w:r>
      <w:r w:rsidRPr="0034118A">
        <w:rPr>
          <w:rFonts w:ascii="ＭＳ 明朝" w:hAnsi="ＭＳ 明朝"/>
          <w:sz w:val="22"/>
          <w:u w:val="single"/>
        </w:rPr>
        <w:t>4.5</w:t>
      </w:r>
      <w:r w:rsidRPr="0034118A">
        <w:rPr>
          <w:rFonts w:ascii="ＭＳ 明朝" w:hAnsi="ＭＳ 明朝" w:hint="eastAsia"/>
          <w:sz w:val="22"/>
          <w:u w:val="single"/>
        </w:rPr>
        <w:t>時間以内の脳梗塞治療開始のため、脳卒中急性期診療体制のネットワークを構築</w:t>
      </w:r>
      <w:r>
        <w:rPr>
          <w:rFonts w:ascii="ＭＳ 明朝" w:hAnsi="ＭＳ 明朝" w:hint="eastAsia"/>
          <w:sz w:val="22"/>
          <w:u w:val="single"/>
        </w:rPr>
        <w:t>。</w:t>
      </w:r>
    </w:p>
    <w:p w:rsidR="00696325" w:rsidRDefault="00696325" w:rsidP="00880BFC">
      <w:pPr>
        <w:ind w:leftChars="105" w:left="418" w:hangingChars="90" w:hanging="198"/>
        <w:rPr>
          <w:rFonts w:ascii="ＭＳ 明朝"/>
          <w:sz w:val="22"/>
        </w:rPr>
      </w:pPr>
      <w:r>
        <w:rPr>
          <w:rFonts w:ascii="ＭＳ 明朝" w:hAnsi="ＭＳ 明朝" w:hint="eastAsia"/>
          <w:sz w:val="22"/>
        </w:rPr>
        <w:t>・</w:t>
      </w:r>
      <w:r w:rsidRPr="0034118A">
        <w:rPr>
          <w:rFonts w:ascii="ＭＳ 明朝" w:hAnsi="ＭＳ 明朝" w:hint="eastAsia"/>
          <w:sz w:val="22"/>
          <w:u w:val="single"/>
        </w:rPr>
        <w:t>標準的治療の普及（発症から</w:t>
      </w:r>
      <w:r w:rsidRPr="0034118A">
        <w:rPr>
          <w:rFonts w:ascii="ＭＳ 明朝" w:hAnsi="ＭＳ 明朝"/>
          <w:sz w:val="22"/>
          <w:u w:val="single"/>
        </w:rPr>
        <w:t xml:space="preserve">4.5 </w:t>
      </w:r>
      <w:r w:rsidRPr="0034118A">
        <w:rPr>
          <w:rFonts w:ascii="ＭＳ 明朝" w:hAnsi="ＭＳ 明朝" w:hint="eastAsia"/>
          <w:sz w:val="22"/>
          <w:u w:val="single"/>
        </w:rPr>
        <w:t>時間以内の</w:t>
      </w:r>
      <w:r w:rsidRPr="0034118A">
        <w:rPr>
          <w:rFonts w:ascii="ＭＳ 明朝" w:hAnsi="ＭＳ 明朝"/>
          <w:sz w:val="22"/>
          <w:u w:val="single"/>
        </w:rPr>
        <w:t>t-PA</w:t>
      </w:r>
      <w:r w:rsidRPr="0034118A">
        <w:rPr>
          <w:rFonts w:ascii="ＭＳ 明朝" w:hAnsi="ＭＳ 明朝" w:hint="eastAsia"/>
          <w:sz w:val="22"/>
          <w:u w:val="single"/>
        </w:rPr>
        <w:t>治療等）を図る</w:t>
      </w:r>
      <w:r>
        <w:rPr>
          <w:rFonts w:ascii="ＭＳ 明朝" w:hAnsi="ＭＳ 明朝" w:hint="eastAsia"/>
          <w:sz w:val="22"/>
        </w:rPr>
        <w:t>。</w:t>
      </w:r>
    </w:p>
    <w:p w:rsidR="00696325" w:rsidRDefault="00696325" w:rsidP="00880BFC">
      <w:pPr>
        <w:ind w:leftChars="105" w:left="418" w:hangingChars="90" w:hanging="198"/>
        <w:rPr>
          <w:rFonts w:ascii="ＭＳ 明朝"/>
          <w:sz w:val="22"/>
        </w:rPr>
      </w:pPr>
      <w:r>
        <w:rPr>
          <w:rFonts w:ascii="ＭＳ 明朝" w:hAnsi="ＭＳ 明朝" w:hint="eastAsia"/>
          <w:sz w:val="22"/>
        </w:rPr>
        <w:t>・</w:t>
      </w:r>
      <w:r w:rsidRPr="0034118A">
        <w:rPr>
          <w:rFonts w:ascii="ＭＳ 明朝" w:hAnsi="ＭＳ 明朝" w:hint="eastAsia"/>
          <w:sz w:val="22"/>
          <w:u w:val="single"/>
        </w:rPr>
        <w:t>発症早期から、多職種チームにより、患者及びその家族に再発予防、今後のリハビリテーション、介護方法等の情報提供を教育的に行う体制を推進</w:t>
      </w:r>
      <w:r>
        <w:rPr>
          <w:rFonts w:ascii="ＭＳ 明朝" w:hAnsi="ＭＳ 明朝" w:hint="eastAsia"/>
          <w:sz w:val="22"/>
          <w:u w:val="single"/>
        </w:rPr>
        <w:t>。</w:t>
      </w:r>
    </w:p>
    <w:p w:rsidR="00696325" w:rsidRDefault="00696325" w:rsidP="00880BFC">
      <w:pPr>
        <w:ind w:leftChars="105" w:left="418" w:hangingChars="90" w:hanging="198"/>
        <w:rPr>
          <w:rFonts w:ascii="ＭＳ 明朝"/>
          <w:sz w:val="22"/>
        </w:rPr>
      </w:pPr>
      <w:r>
        <w:rPr>
          <w:rFonts w:ascii="ＭＳ 明朝" w:hAnsi="ＭＳ 明朝" w:hint="eastAsia"/>
          <w:sz w:val="22"/>
        </w:rPr>
        <w:t>・住み慣れた地域で切れ目なく治療を受けられるように、医療機関等の機能分担・連携等を推進。</w:t>
      </w:r>
    </w:p>
    <w:p w:rsidR="00696325" w:rsidRPr="00623612" w:rsidRDefault="00696325" w:rsidP="00880BFC">
      <w:pPr>
        <w:tabs>
          <w:tab w:val="num" w:pos="993"/>
        </w:tabs>
        <w:rPr>
          <w:rFonts w:ascii="ＭＳ ゴシック" w:eastAsia="ＭＳ ゴシック" w:hAnsi="ＭＳ ゴシック"/>
          <w:b/>
          <w:sz w:val="22"/>
        </w:rPr>
      </w:pPr>
      <w:r w:rsidRPr="00623612">
        <w:rPr>
          <w:rFonts w:ascii="ＭＳ ゴシック" w:eastAsia="ＭＳ ゴシック" w:hAnsi="ＭＳ ゴシック" w:hint="eastAsia"/>
          <w:b/>
          <w:sz w:val="22"/>
        </w:rPr>
        <w:t>③</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リハビリテーション</w:t>
      </w:r>
    </w:p>
    <w:p w:rsidR="00696325" w:rsidRDefault="00696325" w:rsidP="00880BFC">
      <w:pPr>
        <w:tabs>
          <w:tab w:val="num" w:pos="993"/>
        </w:tabs>
        <w:ind w:leftChars="105" w:left="418" w:hangingChars="90" w:hanging="198"/>
        <w:rPr>
          <w:rFonts w:ascii="ＭＳ 明朝"/>
          <w:sz w:val="22"/>
        </w:rPr>
      </w:pPr>
      <w:r>
        <w:rPr>
          <w:rFonts w:ascii="ＭＳ 明朝" w:hAnsi="ＭＳ 明朝" w:hint="eastAsia"/>
          <w:sz w:val="22"/>
        </w:rPr>
        <w:lastRenderedPageBreak/>
        <w:t>・できるだけ発症早期から、組織化されたリハビリテーションの開始を推進。</w:t>
      </w:r>
    </w:p>
    <w:p w:rsidR="00696325" w:rsidRDefault="00696325" w:rsidP="00880BFC">
      <w:pPr>
        <w:tabs>
          <w:tab w:val="num" w:pos="993"/>
        </w:tabs>
        <w:ind w:leftChars="105" w:left="418" w:hangingChars="90" w:hanging="198"/>
        <w:rPr>
          <w:rFonts w:ascii="ＭＳ 明朝"/>
          <w:sz w:val="22"/>
        </w:rPr>
      </w:pPr>
      <w:r>
        <w:rPr>
          <w:rFonts w:ascii="ＭＳ 明朝" w:hAnsi="ＭＳ 明朝" w:hint="eastAsia"/>
          <w:sz w:val="22"/>
        </w:rPr>
        <w:t>・各病期の医療機関等が、診療情報等を共有し、治療を連携して実施する体制づくりを推進。</w:t>
      </w:r>
    </w:p>
    <w:p w:rsidR="00696325" w:rsidRDefault="00696325" w:rsidP="00880BFC">
      <w:pPr>
        <w:tabs>
          <w:tab w:val="num" w:pos="993"/>
        </w:tabs>
        <w:ind w:leftChars="105" w:left="418" w:hangingChars="90" w:hanging="198"/>
        <w:rPr>
          <w:rFonts w:ascii="ＭＳ 明朝"/>
          <w:sz w:val="22"/>
        </w:rPr>
      </w:pPr>
      <w:r>
        <w:rPr>
          <w:rFonts w:ascii="ＭＳ 明朝" w:hAnsi="ＭＳ 明朝" w:hint="eastAsia"/>
          <w:sz w:val="22"/>
        </w:rPr>
        <w:t>・</w:t>
      </w:r>
      <w:r w:rsidRPr="00840218">
        <w:rPr>
          <w:rFonts w:ascii="ＭＳ 明朝" w:hAnsi="ＭＳ 明朝" w:hint="eastAsia"/>
          <w:sz w:val="22"/>
          <w:u w:val="single"/>
        </w:rPr>
        <w:t>病院内歯科や歯科診療所等の多職種連携で、</w:t>
      </w:r>
      <w:r>
        <w:rPr>
          <w:rFonts w:ascii="ＭＳ 明朝" w:hAnsi="ＭＳ 明朝" w:hint="eastAsia"/>
          <w:sz w:val="22"/>
          <w:u w:val="single"/>
        </w:rPr>
        <w:t>口腔</w:t>
      </w:r>
      <w:r w:rsidRPr="00840218">
        <w:rPr>
          <w:rFonts w:ascii="ＭＳ 明朝" w:hAnsi="ＭＳ 明朝" w:hint="eastAsia"/>
          <w:sz w:val="22"/>
          <w:u w:val="single"/>
        </w:rPr>
        <w:t>機能維持・改善、口腔ケアの実施体制を充実</w:t>
      </w:r>
      <w:r>
        <w:rPr>
          <w:rFonts w:ascii="ＭＳ 明朝" w:hAnsi="ＭＳ 明朝" w:hint="eastAsia"/>
          <w:sz w:val="22"/>
          <w:u w:val="single"/>
        </w:rPr>
        <w:t>。</w:t>
      </w:r>
    </w:p>
    <w:p w:rsidR="00696325" w:rsidRPr="00623612" w:rsidRDefault="00696325" w:rsidP="00880BFC">
      <w:pPr>
        <w:tabs>
          <w:tab w:val="num" w:pos="993"/>
        </w:tabs>
        <w:rPr>
          <w:rFonts w:ascii="ＭＳ ゴシック" w:eastAsia="ＭＳ ゴシック" w:hAnsi="ＭＳ ゴシック"/>
          <w:b/>
          <w:sz w:val="22"/>
        </w:rPr>
      </w:pPr>
      <w:r w:rsidRPr="00623612">
        <w:rPr>
          <w:rFonts w:ascii="ＭＳ ゴシック" w:eastAsia="ＭＳ ゴシック" w:hAnsi="ＭＳ ゴシック" w:hint="eastAsia"/>
          <w:b/>
          <w:sz w:val="22"/>
        </w:rPr>
        <w:t>④</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在宅療養・再発予防</w:t>
      </w:r>
    </w:p>
    <w:p w:rsidR="00696325" w:rsidRDefault="00696325" w:rsidP="00D7246E">
      <w:pPr>
        <w:widowControl/>
        <w:ind w:leftChars="105" w:left="418" w:hangingChars="90" w:hanging="198"/>
        <w:jc w:val="left"/>
        <w:rPr>
          <w:rFonts w:ascii="ＭＳ 明朝"/>
          <w:sz w:val="22"/>
        </w:rPr>
      </w:pPr>
      <w:r>
        <w:rPr>
          <w:rFonts w:ascii="ＭＳ 明朝" w:hAnsi="ＭＳ 明朝" w:hint="eastAsia"/>
          <w:sz w:val="22"/>
        </w:rPr>
        <w:t>・かかりつけ医のもとで、再発予防のための基礎疾患の治療、危険因子の管理の継続。</w:t>
      </w:r>
    </w:p>
    <w:p w:rsidR="00696325" w:rsidRDefault="00696325" w:rsidP="00D7246E">
      <w:pPr>
        <w:widowControl/>
        <w:ind w:leftChars="105" w:left="418" w:hangingChars="90" w:hanging="198"/>
        <w:jc w:val="left"/>
        <w:rPr>
          <w:rFonts w:ascii="ＭＳ 明朝"/>
          <w:sz w:val="22"/>
        </w:rPr>
      </w:pPr>
      <w:r>
        <w:rPr>
          <w:rFonts w:ascii="ＭＳ 明朝" w:hAnsi="ＭＳ 明朝" w:hint="eastAsia"/>
          <w:sz w:val="22"/>
        </w:rPr>
        <w:t>・かかりつけ歯科医のもとで、口腔ケアによる誤嚥性肺炎の予防を推進。</w:t>
      </w:r>
    </w:p>
    <w:p w:rsidR="00696325" w:rsidRDefault="00696325" w:rsidP="00D7246E">
      <w:pPr>
        <w:widowControl/>
        <w:ind w:left="418" w:hangingChars="190" w:hanging="418"/>
        <w:jc w:val="left"/>
        <w:rPr>
          <w:rFonts w:ascii="ＭＳ 明朝"/>
          <w:sz w:val="22"/>
        </w:rPr>
      </w:pPr>
      <w:r>
        <w:rPr>
          <w:rFonts w:ascii="ＭＳ 明朝" w:hAnsi="ＭＳ 明朝" w:hint="eastAsia"/>
          <w:sz w:val="22"/>
        </w:rPr>
        <w:t xml:space="preserve">　・在宅療養支援診療所、訪問看護ステーション等の充実により、訪問診療や生活機能の維持・向上のための訪問リハビリテーションを実施し、日常生活の継続を支援。</w:t>
      </w:r>
    </w:p>
    <w:p w:rsidR="00696325" w:rsidRDefault="00696325" w:rsidP="00D7246E">
      <w:pPr>
        <w:widowControl/>
        <w:ind w:left="418" w:hangingChars="190" w:hanging="418"/>
        <w:jc w:val="left"/>
        <w:rPr>
          <w:rFonts w:ascii="ＭＳ 明朝"/>
          <w:sz w:val="22"/>
        </w:rPr>
      </w:pPr>
      <w:r>
        <w:rPr>
          <w:rFonts w:ascii="ＭＳ 明朝" w:hAnsi="ＭＳ 明朝" w:hint="eastAsia"/>
          <w:sz w:val="22"/>
        </w:rPr>
        <w:t xml:space="preserve">　・</w:t>
      </w:r>
      <w:r w:rsidRPr="00840218">
        <w:rPr>
          <w:rFonts w:ascii="ＭＳ 明朝" w:hAnsi="ＭＳ 明朝" w:hint="eastAsia"/>
          <w:sz w:val="22"/>
          <w:u w:val="single"/>
        </w:rPr>
        <w:t>合併症悪化や脳卒中再発時に適切な医療を提供できるように医療機関の連携体制を推進</w:t>
      </w:r>
      <w:r>
        <w:rPr>
          <w:rFonts w:ascii="ＭＳ 明朝" w:hAnsi="ＭＳ 明朝" w:hint="eastAsia"/>
          <w:sz w:val="22"/>
          <w:u w:val="single"/>
        </w:rPr>
        <w:t>。</w:t>
      </w:r>
    </w:p>
    <w:p w:rsidR="00696325" w:rsidRDefault="00696325" w:rsidP="004C1B87">
      <w:pPr>
        <w:ind w:firstLineChars="100" w:firstLine="220"/>
        <w:rPr>
          <w:rFonts w:ascii="ＭＳ 明朝"/>
          <w:sz w:val="22"/>
        </w:rPr>
      </w:pPr>
      <w:r>
        <w:rPr>
          <w:rFonts w:ascii="ＭＳ 明朝" w:hint="eastAsia"/>
          <w:sz w:val="22"/>
        </w:rPr>
        <w:t>・</w:t>
      </w:r>
      <w:r w:rsidRPr="004C1B87">
        <w:rPr>
          <w:rFonts w:ascii="ＭＳ 明朝" w:hint="eastAsia"/>
          <w:sz w:val="22"/>
          <w:u w:val="single"/>
        </w:rPr>
        <w:t>脳卒中により介護が必要となった場合、地域包括ケアシステムの構築を早急に推進</w:t>
      </w:r>
      <w:r>
        <w:rPr>
          <w:rFonts w:ascii="ＭＳ 明朝" w:hint="eastAsia"/>
          <w:sz w:val="22"/>
          <w:u w:val="single"/>
        </w:rPr>
        <w:t>。</w:t>
      </w:r>
    </w:p>
    <w:p w:rsidR="00696325" w:rsidRDefault="00696325" w:rsidP="00A25066">
      <w:pPr>
        <w:rPr>
          <w:rFonts w:ascii="ＭＳ ゴシック" w:eastAsia="ＭＳ ゴシック" w:hAnsi="ＭＳ ゴシック"/>
          <w:sz w:val="22"/>
        </w:rPr>
      </w:pPr>
    </w:p>
    <w:p w:rsidR="00696325" w:rsidRPr="00E168AA" w:rsidRDefault="00C33437" w:rsidP="00A25066">
      <w:pPr>
        <w:rPr>
          <w:rFonts w:ascii="ＭＳ 明朝"/>
          <w:szCs w:val="21"/>
        </w:rPr>
      </w:pPr>
      <w:r>
        <w:rPr>
          <w:noProof/>
        </w:rPr>
        <w:pict>
          <v:shape id="_x0000_s1033" type="#_x0000_t202" style="position:absolute;left:0;text-align:left;margin-left:-6.05pt;margin-top:11.25pt;width:474.05pt;height:474.75pt;z-index:251671040" filled="f" stroked="f">
            <v:textbox style="mso-next-textbox:#_x0000_s1033" inset="5.85pt,.7pt,5.85pt,.7pt">
              <w:txbxContent>
                <w:p w:rsidR="00696325" w:rsidRDefault="000C765B" w:rsidP="00D7246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2.1pt;height:81.2pt">
                        <v:imagedata r:id="rId8" o:title=""/>
                      </v:shape>
                    </w:pict>
                  </w:r>
                </w:p>
                <w:p w:rsidR="00696325" w:rsidRDefault="000C765B" w:rsidP="00D7246E">
                  <w:r>
                    <w:pict>
                      <v:shape id="_x0000_i1028" type="#_x0000_t75" style="width:452.1pt;height:139.8pt">
                        <v:imagedata r:id="rId9" o:title=""/>
                      </v:shape>
                    </w:pict>
                  </w:r>
                </w:p>
                <w:p w:rsidR="00696325" w:rsidRDefault="000C765B" w:rsidP="00D7246E">
                  <w:r>
                    <w:pict>
                      <v:shape id="_x0000_i1030" type="#_x0000_t75" style="width:452.1pt;height:139.8pt">
                        <v:imagedata r:id="rId10" o:title=""/>
                      </v:shape>
                    </w:pict>
                  </w:r>
                </w:p>
                <w:p w:rsidR="00696325" w:rsidRPr="00224767" w:rsidRDefault="000C765B" w:rsidP="00D7246E">
                  <w:r>
                    <w:pict>
                      <v:shape id="_x0000_i1032" type="#_x0000_t75" style="width:452.1pt;height:77.85pt">
                        <v:imagedata r:id="rId11" o:title=""/>
                      </v:shape>
                    </w:pict>
                  </w:r>
                </w:p>
              </w:txbxContent>
            </v:textbox>
          </v:shape>
        </w:pict>
      </w:r>
      <w:r>
        <w:rPr>
          <w:noProof/>
        </w:rPr>
        <w:pict>
          <v:rect id="_x0000_s1034" style="position:absolute;left:0;text-align:left;margin-left:-31.6pt;margin-top:3.1pt;width:19.25pt;height:670pt;z-index:251666944" print="f" stroked="f" strokecolor="white">
            <v:textbox inset="5.85pt,.7pt,5.85pt,.7pt"/>
          </v:rect>
        </w:pict>
      </w:r>
      <w:r w:rsidR="00696325" w:rsidRPr="00E168AA">
        <w:rPr>
          <w:rFonts w:ascii="ＭＳ 明朝" w:hAnsi="ＭＳ 明朝" w:hint="eastAsia"/>
          <w:szCs w:val="21"/>
        </w:rPr>
        <w:t>【指標による現状把握】</w:t>
      </w: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spacing w:line="240" w:lineRule="exact"/>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Pr="00E168AA" w:rsidRDefault="00696325" w:rsidP="00A25066">
      <w:pPr>
        <w:rPr>
          <w:rFonts w:ascii="ＭＳ 明朝"/>
          <w:szCs w:val="21"/>
        </w:rPr>
      </w:pPr>
    </w:p>
    <w:p w:rsidR="00696325" w:rsidRDefault="00696325" w:rsidP="00E168AA">
      <w:pPr>
        <w:rPr>
          <w:rFonts w:ascii="ＭＳ 明朝"/>
          <w:szCs w:val="21"/>
        </w:rPr>
      </w:pPr>
      <w:r>
        <w:rPr>
          <w:rFonts w:ascii="ＭＳ 明朝" w:hAnsi="ＭＳ 明朝" w:hint="eastAsia"/>
          <w:szCs w:val="21"/>
        </w:rPr>
        <w:t>※</w:t>
      </w:r>
      <w:r w:rsidRPr="00E168AA">
        <w:rPr>
          <w:rFonts w:ascii="ＭＳ 明朝" w:hAnsi="ＭＳ 明朝"/>
          <w:szCs w:val="21"/>
        </w:rPr>
        <w:t>NDB</w:t>
      </w:r>
      <w:r>
        <w:rPr>
          <w:rFonts w:ascii="ＭＳ 明朝" w:hAnsi="ＭＳ 明朝" w:hint="eastAsia"/>
          <w:szCs w:val="21"/>
        </w:rPr>
        <w:t>･･･</w:t>
      </w:r>
      <w:r w:rsidRPr="00E168AA">
        <w:rPr>
          <w:rFonts w:ascii="ＭＳ 明朝" w:hAnsi="ＭＳ 明朝" w:hint="eastAsia"/>
          <w:szCs w:val="21"/>
        </w:rPr>
        <w:t>レセプト情報・特定健診等情報データベース</w:t>
      </w:r>
    </w:p>
    <w:p w:rsidR="00696325" w:rsidRPr="00E168AA" w:rsidRDefault="00696325" w:rsidP="00E168AA">
      <w:pPr>
        <w:rPr>
          <w:rFonts w:ascii="ＭＳ 明朝"/>
          <w:szCs w:val="21"/>
        </w:rPr>
      </w:pPr>
    </w:p>
    <w:p w:rsidR="00696325" w:rsidRPr="00C26996" w:rsidRDefault="00C33437" w:rsidP="0016601E">
      <w:pPr>
        <w:rPr>
          <w:rFonts w:ascii="ＭＳ ゴシック" w:eastAsia="ＭＳ ゴシック" w:hAnsi="ＭＳ ゴシック"/>
          <w:sz w:val="22"/>
        </w:rPr>
      </w:pPr>
      <w:r>
        <w:rPr>
          <w:noProof/>
        </w:rPr>
        <w:pict>
          <v:rect id="_x0000_s1035" style="position:absolute;left:0;text-align:left;margin-left:-31.6pt;margin-top:3.1pt;width:19.25pt;height:706.85pt;z-index:251667968" print="f" stroked="f" strokecolor="white">
            <v:textbox inset="5.85pt,.7pt,5.85pt,.7pt"/>
          </v:rect>
        </w:pict>
      </w:r>
      <w:r w:rsidR="00696325" w:rsidRPr="00C26996">
        <w:rPr>
          <w:rFonts w:ascii="ＭＳ ゴシック" w:eastAsia="ＭＳ ゴシック" w:hAnsi="ＭＳ ゴシック" w:hint="eastAsia"/>
          <w:sz w:val="22"/>
        </w:rPr>
        <w:t>＜各種協議会等の開催状況、関係機関からの意見聴取等＞</w:t>
      </w:r>
    </w:p>
    <w:p w:rsidR="00696325" w:rsidRDefault="00696325" w:rsidP="0016601E">
      <w:pPr>
        <w:ind w:firstLineChars="100" w:firstLine="220"/>
        <w:rPr>
          <w:rFonts w:ascii="ＭＳ 明朝"/>
          <w:sz w:val="22"/>
        </w:rPr>
      </w:pPr>
      <w:r>
        <w:rPr>
          <w:rFonts w:ascii="ＭＳ 明朝" w:hAnsi="ＭＳ 明朝" w:hint="eastAsia"/>
          <w:sz w:val="22"/>
        </w:rPr>
        <w:t>・本作業部会専門委員の所属病院の意見を踏まえて作成した骨子案について、審議いただく。</w:t>
      </w:r>
    </w:p>
    <w:p w:rsidR="00696325" w:rsidRPr="000B77B1" w:rsidRDefault="00696325" w:rsidP="00880BFC">
      <w:pPr>
        <w:jc w:val="center"/>
        <w:rPr>
          <w:rFonts w:ascii="ＭＳ ゴシック" w:eastAsia="ＭＳ ゴシック" w:hAnsi="ＭＳ ゴシック"/>
          <w:b/>
          <w:sz w:val="28"/>
          <w:szCs w:val="28"/>
        </w:rPr>
      </w:pPr>
      <w:r>
        <w:rPr>
          <w:rFonts w:ascii="ＭＳ ゴシック" w:eastAsia="ＭＳ ゴシック" w:hAnsi="ＭＳ ゴシック"/>
          <w:sz w:val="22"/>
          <w:szCs w:val="22"/>
        </w:rPr>
        <w:br w:type="page"/>
      </w:r>
      <w:r w:rsidR="00C33437">
        <w:rPr>
          <w:noProof/>
        </w:rPr>
        <w:lastRenderedPageBreak/>
        <w:pict>
          <v:line id="_x0000_s1036" style="position:absolute;left:0;text-align:left;z-index:251647488" from="0,33pt" to="486pt,33pt"/>
        </w:pict>
      </w:r>
      <w:r w:rsidR="000C765B">
        <w:rPr>
          <w:rFonts w:ascii="ＭＳ ゴシック" w:eastAsia="ＭＳ ゴシック" w:hAnsi="ＭＳ ゴシック" w:hint="eastAsia"/>
          <w:b/>
          <w:sz w:val="28"/>
          <w:szCs w:val="28"/>
        </w:rPr>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（心筋梗塞等の心血管疾患</w:t>
      </w:r>
      <w:r w:rsidRPr="000B77B1">
        <w:rPr>
          <w:rFonts w:ascii="ＭＳ ゴシック" w:eastAsia="ＭＳ ゴシック" w:hAnsi="ＭＳ ゴシック" w:hint="eastAsia"/>
          <w:b/>
          <w:sz w:val="28"/>
          <w:szCs w:val="28"/>
        </w:rPr>
        <w:t>）</w:t>
      </w:r>
    </w:p>
    <w:p w:rsidR="00696325" w:rsidRDefault="00C33437" w:rsidP="00880BFC">
      <w:pPr>
        <w:rPr>
          <w:rFonts w:ascii="ＭＳ ゴシックfalt" w:eastAsia="ＭＳ ゴシックfalt" w:hAnsi="ＭＳ ゴシックfalt"/>
        </w:rPr>
      </w:pPr>
      <w:r>
        <w:rPr>
          <w:noProof/>
        </w:rPr>
        <w:pict>
          <v:roundrect id="_x0000_s1037" style="position:absolute;left:0;text-align:left;margin-left:4.2pt;margin-top:7.7pt;width:476.85pt;height:81pt;z-index:251657728;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37" inset="5.85pt,.7pt,5.85pt,.7pt">
              <w:txbxContent>
                <w:p w:rsidR="00696325" w:rsidRDefault="00696325" w:rsidP="00013645">
                  <w:pPr>
                    <w:rPr>
                      <w:rFonts w:ascii="ＭＳ ゴシックfalt" w:eastAsia="ＭＳ ゴシックfalt" w:hAnsi="ＭＳ ゴシックfalt"/>
                      <w:sz w:val="22"/>
                    </w:rPr>
                  </w:pPr>
                  <w:r>
                    <w:rPr>
                      <w:rFonts w:ascii="ＭＳ ゴシックfalt" w:eastAsia="ＭＳ ゴシックfalt" w:hAnsi="ＭＳ ゴシックfalt" w:hint="eastAsia"/>
                      <w:sz w:val="22"/>
                    </w:rPr>
                    <w:t>【対策のポイント】</w:t>
                  </w:r>
                </w:p>
                <w:p w:rsidR="00696325" w:rsidRDefault="00696325" w:rsidP="00013645">
                  <w:pPr>
                    <w:ind w:firstLineChars="100" w:firstLine="220"/>
                    <w:rPr>
                      <w:rFonts w:ascii="ＭＳ ゴシックfalt" w:eastAsia="ＭＳ ゴシックfalt" w:hAnsi="ＭＳ ゴシックfalt"/>
                      <w:sz w:val="22"/>
                    </w:rPr>
                  </w:pPr>
                  <w:r>
                    <w:rPr>
                      <w:rFonts w:ascii="ＭＳ ゴシックfalt" w:eastAsia="ＭＳ ゴシックfalt" w:hAnsi="ＭＳ ゴシックfalt" w:hint="eastAsia"/>
                      <w:sz w:val="22"/>
                    </w:rPr>
                    <w:t>○　最大の危険因子である高血圧を有する県民に対する降圧療法の推進</w:t>
                  </w:r>
                </w:p>
                <w:p w:rsidR="00696325" w:rsidRDefault="00696325" w:rsidP="00013645">
                  <w:pPr>
                    <w:ind w:firstLineChars="100" w:firstLine="220"/>
                    <w:rPr>
                      <w:rFonts w:ascii="ＭＳ ゴシックfalt" w:eastAsia="ＭＳ ゴシックfalt" w:hAnsi="ＭＳ ゴシックfalt"/>
                      <w:sz w:val="22"/>
                    </w:rPr>
                  </w:pPr>
                  <w:r>
                    <w:rPr>
                      <w:rFonts w:ascii="ＭＳ ゴシックfalt" w:eastAsia="ＭＳ ゴシックfalt" w:hAnsi="ＭＳ ゴシックfalt" w:hint="eastAsia"/>
                      <w:sz w:val="22"/>
                    </w:rPr>
                    <w:t>○　県民啓発と地域病院間連携の推進による急性心筋梗塞死亡率の県内平準化</w:t>
                  </w:r>
                </w:p>
                <w:p w:rsidR="00696325" w:rsidRDefault="00696325" w:rsidP="00013645">
                  <w:pPr>
                    <w:ind w:firstLineChars="100" w:firstLine="220"/>
                    <w:rPr>
                      <w:rFonts w:ascii="ＭＳ ゴシックfalt" w:eastAsia="ＭＳ ゴシックfalt" w:hAnsi="ＭＳ ゴシックfalt"/>
                      <w:sz w:val="22"/>
                    </w:rPr>
                  </w:pPr>
                  <w:r>
                    <w:rPr>
                      <w:rFonts w:ascii="ＭＳ ゴシックfalt" w:eastAsia="ＭＳ ゴシックfalt" w:hAnsi="ＭＳ ゴシックfalt" w:hint="eastAsia"/>
                      <w:sz w:val="22"/>
                    </w:rPr>
                    <w:t>○　高齢化により増加する慢性心不全患者の在宅生活を地域全体で支援する体制の構築</w:t>
                  </w:r>
                </w:p>
                <w:p w:rsidR="00696325" w:rsidRPr="00013645" w:rsidRDefault="00696325" w:rsidP="00013645">
                  <w:pPr>
                    <w:rPr>
                      <w:szCs w:val="22"/>
                    </w:rPr>
                  </w:pPr>
                </w:p>
              </w:txbxContent>
            </v:textbox>
          </v:roundrect>
        </w:pict>
      </w: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sz w:val="22"/>
        </w:rPr>
      </w:pPr>
    </w:p>
    <w:p w:rsidR="00696325" w:rsidRDefault="00696325" w:rsidP="00880BFC">
      <w:pPr>
        <w:rPr>
          <w:rFonts w:ascii="ＭＳ ゴシックfalt" w:eastAsia="ＭＳ ゴシックfalt" w:hAnsi="ＭＳ ゴシックfalt"/>
          <w:b/>
          <w:sz w:val="22"/>
        </w:rPr>
      </w:pPr>
    </w:p>
    <w:p w:rsidR="00696325" w:rsidRPr="00623612" w:rsidRDefault="00696325" w:rsidP="00880BFC">
      <w:pPr>
        <w:rPr>
          <w:rFonts w:ascii="ＭＳ ゴシック" w:eastAsia="ＭＳ ゴシック" w:hAnsi="ＭＳ ゴシック"/>
          <w:sz w:val="22"/>
        </w:rPr>
      </w:pPr>
      <w:r w:rsidRPr="00623612">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433"/>
        <w:gridCol w:w="1050"/>
        <w:gridCol w:w="2620"/>
        <w:gridCol w:w="1843"/>
      </w:tblGrid>
      <w:tr w:rsidR="00696325" w:rsidTr="0012074A">
        <w:trPr>
          <w:trHeight w:val="365"/>
        </w:trPr>
        <w:tc>
          <w:tcPr>
            <w:tcW w:w="3085" w:type="dxa"/>
            <w:shd w:val="clear" w:color="auto" w:fill="FFFF66"/>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項目</w:t>
            </w:r>
          </w:p>
        </w:tc>
        <w:tc>
          <w:tcPr>
            <w:tcW w:w="1433" w:type="dxa"/>
            <w:shd w:val="clear" w:color="auto" w:fill="FFFF66"/>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現状値</w:t>
            </w:r>
          </w:p>
        </w:tc>
        <w:tc>
          <w:tcPr>
            <w:tcW w:w="1050" w:type="dxa"/>
            <w:shd w:val="clear" w:color="auto" w:fill="FFFF66"/>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目標値</w:t>
            </w:r>
          </w:p>
        </w:tc>
        <w:tc>
          <w:tcPr>
            <w:tcW w:w="2620" w:type="dxa"/>
            <w:shd w:val="clear" w:color="auto" w:fill="FFFF66"/>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目標値の考え方</w:t>
            </w:r>
          </w:p>
        </w:tc>
        <w:tc>
          <w:tcPr>
            <w:tcW w:w="1843" w:type="dxa"/>
            <w:shd w:val="clear" w:color="auto" w:fill="FFFF66"/>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出典</w:t>
            </w:r>
          </w:p>
        </w:tc>
      </w:tr>
      <w:tr w:rsidR="00696325" w:rsidTr="0012074A">
        <w:tc>
          <w:tcPr>
            <w:tcW w:w="3085" w:type="dxa"/>
            <w:vAlign w:val="center"/>
          </w:tcPr>
          <w:p w:rsidR="00696325" w:rsidRPr="00013645" w:rsidRDefault="00696325" w:rsidP="00C873A4">
            <w:pPr>
              <w:spacing w:line="300" w:lineRule="exact"/>
              <w:rPr>
                <w:rFonts w:ascii="ＭＳ ゴシックfalt" w:eastAsia="ＭＳ ゴシックfalt" w:hAnsi="ＭＳ ゴシックfalt"/>
                <w:sz w:val="20"/>
              </w:rPr>
            </w:pPr>
            <w:r w:rsidRPr="00013645">
              <w:rPr>
                <w:rFonts w:ascii="ＭＳ ゴシックfalt" w:eastAsia="ＭＳ ゴシックfalt" w:hAnsi="ＭＳ ゴシックfalt" w:hint="eastAsia"/>
                <w:sz w:val="20"/>
              </w:rPr>
              <w:t>各保健医療圏の急性心筋梗塞の</w:t>
            </w:r>
          </w:p>
          <w:p w:rsidR="00696325" w:rsidRPr="00013645" w:rsidRDefault="00696325" w:rsidP="00C873A4">
            <w:pPr>
              <w:spacing w:line="300" w:lineRule="exact"/>
              <w:rPr>
                <w:rFonts w:ascii="ＭＳ ゴシックfalt" w:eastAsia="ＭＳ ゴシックfalt" w:hAnsi="ＭＳ ゴシックfalt"/>
                <w:sz w:val="20"/>
              </w:rPr>
            </w:pPr>
            <w:r w:rsidRPr="00013645">
              <w:rPr>
                <w:rFonts w:ascii="ＭＳ ゴシックfalt" w:eastAsia="ＭＳ ゴシックfalt" w:hAnsi="ＭＳ ゴシックfalt" w:hint="eastAsia"/>
                <w:sz w:val="20"/>
              </w:rPr>
              <w:t>対国標準化死亡比（</w:t>
            </w:r>
            <w:r w:rsidRPr="00013645">
              <w:rPr>
                <w:rFonts w:ascii="ＭＳ ゴシックfalt" w:eastAsia="ＭＳ ゴシックfalt" w:hAnsi="ＭＳ ゴシックfalt"/>
                <w:sz w:val="20"/>
              </w:rPr>
              <w:t>SMR</w:t>
            </w:r>
            <w:r w:rsidRPr="00013645">
              <w:rPr>
                <w:rFonts w:ascii="ＭＳ ゴシックfalt" w:eastAsia="ＭＳ ゴシックfalt" w:hAnsi="ＭＳ ゴシックfalt" w:hint="eastAsia"/>
                <w:sz w:val="20"/>
              </w:rPr>
              <w:t>）</w:t>
            </w:r>
          </w:p>
        </w:tc>
        <w:tc>
          <w:tcPr>
            <w:tcW w:w="1433" w:type="dxa"/>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賀茂、熱海伊東、中東遠で</w:t>
            </w:r>
            <w:r w:rsidRPr="00013645">
              <w:rPr>
                <w:rFonts w:ascii="ＭＳ Ｐゴシック" w:eastAsia="ＭＳ Ｐゴシック" w:hAnsi="ＭＳ Ｐゴシック"/>
                <w:sz w:val="20"/>
              </w:rPr>
              <w:t>100</w:t>
            </w:r>
            <w:r w:rsidRPr="00013645">
              <w:rPr>
                <w:rFonts w:ascii="ＭＳ Ｐゴシック" w:eastAsia="ＭＳ Ｐゴシック" w:hAnsi="ＭＳ Ｐゴシック" w:hint="eastAsia"/>
                <w:sz w:val="20"/>
              </w:rPr>
              <w:t>超</w:t>
            </w:r>
          </w:p>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sz w:val="20"/>
              </w:rPr>
              <w:t>( H22-26</w:t>
            </w:r>
            <w:r w:rsidRPr="00013645">
              <w:rPr>
                <w:rFonts w:ascii="ＭＳ Ｐゴシック" w:eastAsia="ＭＳ Ｐゴシック" w:hAnsi="ＭＳ Ｐゴシック" w:hint="eastAsia"/>
                <w:sz w:val="20"/>
              </w:rPr>
              <w:t>年</w:t>
            </w:r>
            <w:r w:rsidRPr="00013645">
              <w:rPr>
                <w:rFonts w:ascii="ＭＳ Ｐゴシック" w:eastAsia="ＭＳ Ｐゴシック" w:hAnsi="ＭＳ Ｐゴシック"/>
                <w:sz w:val="20"/>
              </w:rPr>
              <w:t>)</w:t>
            </w:r>
          </w:p>
        </w:tc>
        <w:tc>
          <w:tcPr>
            <w:tcW w:w="1050" w:type="dxa"/>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全保健医療圏で</w:t>
            </w:r>
          </w:p>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sz w:val="20"/>
              </w:rPr>
              <w:t>100</w:t>
            </w:r>
            <w:r w:rsidRPr="00013645">
              <w:rPr>
                <w:rFonts w:ascii="ＭＳ Ｐゴシック" w:eastAsia="ＭＳ Ｐゴシック" w:hAnsi="ＭＳ Ｐゴシック" w:hint="eastAsia"/>
                <w:sz w:val="20"/>
              </w:rPr>
              <w:t>以下</w:t>
            </w:r>
          </w:p>
        </w:tc>
        <w:tc>
          <w:tcPr>
            <w:tcW w:w="2620" w:type="dxa"/>
            <w:vAlign w:val="center"/>
          </w:tcPr>
          <w:p w:rsidR="00696325" w:rsidRPr="00013645" w:rsidRDefault="00696325" w:rsidP="00C873A4">
            <w:pPr>
              <w:spacing w:line="300" w:lineRule="exact"/>
              <w:rPr>
                <w:rFonts w:ascii="ＭＳ ゴシックfalt" w:eastAsia="ＭＳ ゴシックfalt" w:hAnsi="ＭＳ ゴシックfalt"/>
                <w:sz w:val="20"/>
              </w:rPr>
            </w:pPr>
            <w:r w:rsidRPr="00013645">
              <w:rPr>
                <w:rFonts w:ascii="ＭＳ ゴシックfalt" w:eastAsia="ＭＳ ゴシックfalt" w:hAnsi="ＭＳ ゴシックfalt" w:hint="eastAsia"/>
                <w:sz w:val="20"/>
              </w:rPr>
              <w:t>急性心筋梗塞の標準化</w:t>
            </w:r>
          </w:p>
          <w:p w:rsidR="00696325" w:rsidRPr="00013645" w:rsidRDefault="00696325" w:rsidP="00C873A4">
            <w:pPr>
              <w:spacing w:line="300" w:lineRule="exact"/>
              <w:rPr>
                <w:rFonts w:ascii="ＭＳ ゴシックfalt" w:eastAsia="ＭＳ ゴシックfalt" w:hAnsi="ＭＳ ゴシックfalt"/>
                <w:sz w:val="20"/>
              </w:rPr>
            </w:pPr>
            <w:r w:rsidRPr="00013645">
              <w:rPr>
                <w:rFonts w:ascii="ＭＳ ゴシックfalt" w:eastAsia="ＭＳ ゴシックfalt" w:hAnsi="ＭＳ ゴシックfalt" w:hint="eastAsia"/>
                <w:sz w:val="20"/>
              </w:rPr>
              <w:t>死亡比が全保健医療圏で</w:t>
            </w:r>
          </w:p>
          <w:p w:rsidR="00696325" w:rsidRPr="00013645" w:rsidRDefault="00696325" w:rsidP="00C873A4">
            <w:pPr>
              <w:spacing w:line="300" w:lineRule="exact"/>
              <w:rPr>
                <w:rFonts w:ascii="ＭＳ Ｐゴシック" w:eastAsia="ＭＳ Ｐゴシック" w:hAnsi="ＭＳ Ｐゴシック"/>
                <w:sz w:val="20"/>
              </w:rPr>
            </w:pPr>
            <w:r w:rsidRPr="00013645">
              <w:rPr>
                <w:rFonts w:ascii="ＭＳ ゴシックfalt" w:eastAsia="ＭＳ ゴシックfalt" w:hAnsi="ＭＳ ゴシックfalt" w:hint="eastAsia"/>
                <w:sz w:val="20"/>
              </w:rPr>
              <w:t>国平均以下になる。</w:t>
            </w:r>
          </w:p>
        </w:tc>
        <w:tc>
          <w:tcPr>
            <w:tcW w:w="1843" w:type="dxa"/>
            <w:vAlign w:val="center"/>
          </w:tcPr>
          <w:p w:rsidR="00696325" w:rsidRPr="00013645" w:rsidRDefault="00696325" w:rsidP="00C873A4">
            <w:pPr>
              <w:spacing w:line="300" w:lineRule="exact"/>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静岡県総合健康</w:t>
            </w:r>
          </w:p>
          <w:p w:rsidR="00696325" w:rsidRPr="00013645" w:rsidRDefault="00696325" w:rsidP="00C873A4">
            <w:pPr>
              <w:spacing w:line="300" w:lineRule="exact"/>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センター「静岡県</w:t>
            </w:r>
          </w:p>
          <w:p w:rsidR="00696325" w:rsidRPr="00013645" w:rsidRDefault="00696325" w:rsidP="00C873A4">
            <w:pPr>
              <w:spacing w:line="300" w:lineRule="exact"/>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市町別健康指標」</w:t>
            </w:r>
          </w:p>
        </w:tc>
      </w:tr>
      <w:tr w:rsidR="00696325" w:rsidTr="0012074A">
        <w:trPr>
          <w:trHeight w:val="772"/>
        </w:trPr>
        <w:tc>
          <w:tcPr>
            <w:tcW w:w="3085" w:type="dxa"/>
            <w:vAlign w:val="center"/>
          </w:tcPr>
          <w:p w:rsidR="00696325" w:rsidRPr="00013645" w:rsidRDefault="00696325" w:rsidP="00C873A4">
            <w:pPr>
              <w:spacing w:line="300" w:lineRule="exact"/>
              <w:rPr>
                <w:rFonts w:ascii="ＭＳ ゴシック" w:eastAsia="ＭＳ ゴシック" w:hAnsi="ＭＳ ゴシック"/>
                <w:sz w:val="20"/>
              </w:rPr>
            </w:pPr>
            <w:r w:rsidRPr="00013645">
              <w:rPr>
                <w:rFonts w:ascii="ＭＳ ゴシック" w:eastAsia="ＭＳ ゴシック" w:hAnsi="ＭＳ ゴシック" w:hint="eastAsia"/>
                <w:sz w:val="20"/>
              </w:rPr>
              <w:t>心血管疾患リハビリテーション</w:t>
            </w:r>
            <w:r w:rsidRPr="00013645">
              <w:rPr>
                <w:rFonts w:ascii="ＭＳ ゴシック" w:eastAsia="ＭＳ ゴシック" w:hAnsi="ＭＳ ゴシック"/>
                <w:sz w:val="20"/>
              </w:rPr>
              <w:t>(II)</w:t>
            </w:r>
            <w:r w:rsidRPr="00013645">
              <w:rPr>
                <w:rFonts w:ascii="ＭＳ ゴシック" w:eastAsia="ＭＳ ゴシック" w:hAnsi="ＭＳ ゴシック" w:hint="eastAsia"/>
                <w:sz w:val="20"/>
              </w:rPr>
              <w:t>を実施する医療機関がある</w:t>
            </w:r>
            <w:r w:rsidR="00C33437">
              <w:rPr>
                <w:noProof/>
              </w:rPr>
              <w:pict>
                <v:shape id="テキスト ボックス 2" o:spid="_x0000_s1038" type="#_x0000_t202" style="position:absolute;left:0;text-align:left;margin-left:48.25pt;margin-top:31.1pt;width:33.95pt;height:25.9pt;z-index:251677184;mso-wrap-style:none;mso-position-horizontal-relative:text;mso-position-vertical-relative:text" print="f" filled="f" stroked="f">
                  <v:textbox style="mso-fit-shape-to-text:t" inset="0,0,0,0">
                    <w:txbxContent>
                      <w:p w:rsidR="00696325" w:rsidRPr="00526C50" w:rsidRDefault="00696325">
                        <w:pPr>
                          <w:jc w:val="center"/>
                          <w:rPr>
                            <w:rFonts w:ascii="ＭＳ ゴシックfalt" w:eastAsia="ＭＳ ゴシックfalt" w:hAnsi="ＭＳ ゴシックfalt"/>
                            <w:sz w:val="20"/>
                          </w:rPr>
                        </w:pPr>
                        <w:r w:rsidRPr="00526C50">
                          <w:rPr>
                            <w:rFonts w:ascii="ＭＳ ゴシックfalt" w:eastAsia="ＭＳ ゴシックfalt" w:hAnsi="ＭＳ ゴシックfalt"/>
                            <w:sz w:val="20"/>
                          </w:rPr>
                          <w:t>(35)</w:t>
                        </w:r>
                      </w:p>
                    </w:txbxContent>
                  </v:textbox>
                </v:shape>
              </w:pict>
            </w:r>
            <w:r w:rsidRPr="00013645">
              <w:rPr>
                <w:rFonts w:ascii="ＭＳ ゴシック" w:eastAsia="ＭＳ ゴシック" w:hAnsi="ＭＳ ゴシック" w:hint="eastAsia"/>
                <w:sz w:val="20"/>
              </w:rPr>
              <w:t>保健医療圏</w:t>
            </w:r>
          </w:p>
        </w:tc>
        <w:tc>
          <w:tcPr>
            <w:tcW w:w="1433" w:type="dxa"/>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３医療圏に</w:t>
            </w:r>
          </w:p>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４医療機関</w:t>
            </w:r>
          </w:p>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sz w:val="20"/>
              </w:rPr>
              <w:t>( H28</w:t>
            </w:r>
            <w:r w:rsidRPr="00013645">
              <w:rPr>
                <w:rFonts w:ascii="ＭＳ Ｐゴシック" w:eastAsia="ＭＳ Ｐゴシック" w:hAnsi="ＭＳ Ｐゴシック" w:hint="eastAsia"/>
                <w:sz w:val="20"/>
              </w:rPr>
              <w:t>年</w:t>
            </w:r>
            <w:r w:rsidRPr="00013645">
              <w:rPr>
                <w:rFonts w:ascii="ＭＳ Ｐゴシック" w:eastAsia="ＭＳ Ｐゴシック" w:hAnsi="ＭＳ Ｐゴシック"/>
                <w:sz w:val="20"/>
              </w:rPr>
              <w:t>)</w:t>
            </w:r>
          </w:p>
        </w:tc>
        <w:tc>
          <w:tcPr>
            <w:tcW w:w="1050" w:type="dxa"/>
            <w:vAlign w:val="center"/>
          </w:tcPr>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全医療圏</w:t>
            </w:r>
          </w:p>
          <w:p w:rsidR="00696325" w:rsidRPr="00013645" w:rsidRDefault="00696325" w:rsidP="00C873A4">
            <w:pPr>
              <w:spacing w:line="300" w:lineRule="exact"/>
              <w:jc w:val="center"/>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に２医療機関以上</w:t>
            </w:r>
          </w:p>
        </w:tc>
        <w:tc>
          <w:tcPr>
            <w:tcW w:w="2620" w:type="dxa"/>
            <w:vAlign w:val="center"/>
          </w:tcPr>
          <w:p w:rsidR="00696325" w:rsidRPr="00013645" w:rsidRDefault="00696325" w:rsidP="00C873A4">
            <w:pPr>
              <w:spacing w:line="300" w:lineRule="exact"/>
              <w:rPr>
                <w:rFonts w:ascii="ＭＳ Ｐゴシック" w:eastAsia="ＭＳ Ｐゴシック" w:hAnsi="ＭＳ Ｐゴシック"/>
                <w:sz w:val="20"/>
              </w:rPr>
            </w:pPr>
            <w:r w:rsidRPr="00013645">
              <w:rPr>
                <w:rFonts w:ascii="ＭＳ ゴシックfalt" w:eastAsia="ＭＳ ゴシックfalt" w:hAnsi="ＭＳ ゴシックfalt" w:hint="eastAsia"/>
                <w:sz w:val="20"/>
              </w:rPr>
              <w:t>全保健医療圏</w:t>
            </w:r>
            <w:r w:rsidRPr="00013645">
              <w:rPr>
                <w:rFonts w:ascii="ＭＳ Ｐゴシック" w:eastAsia="ＭＳ Ｐゴシック" w:hAnsi="ＭＳ Ｐゴシック" w:hint="eastAsia"/>
                <w:sz w:val="20"/>
              </w:rPr>
              <w:t>で心血管疾患リハビリテーションを実施可能な体制を構築する。</w:t>
            </w:r>
          </w:p>
        </w:tc>
        <w:tc>
          <w:tcPr>
            <w:tcW w:w="1843" w:type="dxa"/>
            <w:vAlign w:val="center"/>
          </w:tcPr>
          <w:p w:rsidR="00696325" w:rsidRPr="00013645" w:rsidRDefault="00696325" w:rsidP="00C873A4">
            <w:pPr>
              <w:spacing w:line="300" w:lineRule="exact"/>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厚生労働省「診療</w:t>
            </w:r>
          </w:p>
          <w:p w:rsidR="00696325" w:rsidRPr="00013645" w:rsidRDefault="00696325" w:rsidP="00C873A4">
            <w:pPr>
              <w:spacing w:line="300" w:lineRule="exact"/>
              <w:rPr>
                <w:rFonts w:ascii="ＭＳ Ｐゴシック" w:eastAsia="ＭＳ Ｐゴシック" w:hAnsi="ＭＳ Ｐゴシック"/>
                <w:sz w:val="20"/>
              </w:rPr>
            </w:pPr>
            <w:r w:rsidRPr="00013645">
              <w:rPr>
                <w:rFonts w:ascii="ＭＳ Ｐゴシック" w:eastAsia="ＭＳ Ｐゴシック" w:hAnsi="ＭＳ Ｐゴシック" w:hint="eastAsia"/>
                <w:sz w:val="20"/>
              </w:rPr>
              <w:t>報酬施設基準」</w:t>
            </w:r>
          </w:p>
        </w:tc>
      </w:tr>
    </w:tbl>
    <w:p w:rsidR="00696325" w:rsidRDefault="00696325" w:rsidP="00880BFC">
      <w:pPr>
        <w:rPr>
          <w:rFonts w:ascii="ＭＳ ゴシックfalt" w:eastAsia="ＭＳ ゴシックfalt" w:hAnsi="ＭＳ ゴシックfalt"/>
          <w:b/>
          <w:sz w:val="22"/>
          <w:u w:val="single"/>
        </w:rPr>
      </w:pPr>
    </w:p>
    <w:p w:rsidR="00696325" w:rsidRPr="00623612" w:rsidRDefault="00696325" w:rsidP="0007679B">
      <w:pPr>
        <w:rPr>
          <w:rFonts w:ascii="ＭＳ ゴシック" w:eastAsia="ＭＳ ゴシック" w:hAnsi="ＭＳ ゴシック"/>
          <w:sz w:val="22"/>
        </w:rPr>
      </w:pPr>
      <w:r>
        <w:rPr>
          <w:rFonts w:ascii="ＭＳ ゴシック" w:eastAsia="ＭＳ ゴシック" w:hAnsi="ＭＳ ゴシック" w:hint="eastAsia"/>
          <w:sz w:val="22"/>
        </w:rPr>
        <w:t>【現状・課題等】</w:t>
      </w:r>
    </w:p>
    <w:p w:rsidR="00696325" w:rsidRPr="008D4BA1" w:rsidRDefault="00696325" w:rsidP="008D4BA1">
      <w:pPr>
        <w:tabs>
          <w:tab w:val="num" w:pos="-5387"/>
        </w:tabs>
        <w:ind w:leftChars="105" w:left="440" w:hangingChars="100" w:hanging="220"/>
        <w:rPr>
          <w:rFonts w:ascii="ＭＳ 明朝"/>
          <w:sz w:val="22"/>
        </w:rPr>
      </w:pPr>
      <w:r>
        <w:rPr>
          <w:rFonts w:ascii="ＭＳ 明朝" w:hAnsi="ＭＳ 明朝" w:hint="eastAsia"/>
          <w:sz w:val="22"/>
        </w:rPr>
        <w:t>・本県の心血管疾患患者の年齢調整死亡率は、男女とも全国平均を下回っているが、急性心筋梗塞の標準化死亡比は、賀茂、熱海伊東、中東遠の３圏域において、全国平均を上回っている。</w:t>
      </w:r>
    </w:p>
    <w:p w:rsidR="00696325" w:rsidRDefault="00696325" w:rsidP="008D4BA1">
      <w:pPr>
        <w:ind w:leftChars="105" w:left="440" w:hangingChars="100" w:hanging="220"/>
        <w:rPr>
          <w:rFonts w:ascii="ＭＳ 明朝"/>
          <w:sz w:val="22"/>
        </w:rPr>
      </w:pPr>
      <w:r>
        <w:rPr>
          <w:rFonts w:ascii="ＭＳ 明朝" w:hAnsi="ＭＳ 明朝" w:hint="eastAsia"/>
          <w:sz w:val="22"/>
        </w:rPr>
        <w:t>・本県の人口</w:t>
      </w:r>
      <w:r>
        <w:rPr>
          <w:rFonts w:ascii="ＭＳ 明朝" w:hAnsi="ＭＳ 明朝"/>
          <w:sz w:val="22"/>
        </w:rPr>
        <w:t xml:space="preserve">10 </w:t>
      </w:r>
      <w:r>
        <w:rPr>
          <w:rFonts w:ascii="ＭＳ 明朝" w:hAnsi="ＭＳ 明朝" w:hint="eastAsia"/>
          <w:sz w:val="22"/>
        </w:rPr>
        <w:t>万人あたりの循環器内科・心臓血管外科の医師数は，各々</w:t>
      </w:r>
      <w:r>
        <w:rPr>
          <w:rFonts w:ascii="ＭＳ 明朝" w:hAnsi="ＭＳ 明朝"/>
          <w:sz w:val="22"/>
        </w:rPr>
        <w:t xml:space="preserve">6.9 </w:t>
      </w:r>
      <w:r>
        <w:rPr>
          <w:rFonts w:ascii="ＭＳ 明朝" w:hAnsi="ＭＳ 明朝" w:hint="eastAsia"/>
          <w:sz w:val="22"/>
        </w:rPr>
        <w:t>人・</w:t>
      </w:r>
      <w:r>
        <w:rPr>
          <w:rFonts w:ascii="ＭＳ 明朝" w:hAnsi="ＭＳ 明朝"/>
          <w:sz w:val="22"/>
        </w:rPr>
        <w:t xml:space="preserve">2.3 </w:t>
      </w:r>
      <w:r>
        <w:rPr>
          <w:rFonts w:ascii="ＭＳ 明朝" w:hAnsi="ＭＳ 明朝" w:hint="eastAsia"/>
          <w:sz w:val="22"/>
        </w:rPr>
        <w:t>人で、全国平均</w:t>
      </w:r>
      <w:r>
        <w:rPr>
          <w:rFonts w:ascii="ＭＳ 明朝" w:hAnsi="ＭＳ 明朝"/>
          <w:sz w:val="22"/>
        </w:rPr>
        <w:t>9.4</w:t>
      </w:r>
      <w:r>
        <w:rPr>
          <w:rFonts w:ascii="ＭＳ 明朝" w:hAnsi="ＭＳ 明朝" w:hint="eastAsia"/>
          <w:sz w:val="22"/>
        </w:rPr>
        <w:t>人・</w:t>
      </w:r>
      <w:r>
        <w:rPr>
          <w:rFonts w:ascii="ＭＳ 明朝" w:hAnsi="ＭＳ 明朝"/>
          <w:sz w:val="22"/>
        </w:rPr>
        <w:t>2.4</w:t>
      </w:r>
      <w:r>
        <w:rPr>
          <w:rFonts w:ascii="ＭＳ 明朝" w:hAnsi="ＭＳ 明朝" w:hint="eastAsia"/>
          <w:sz w:val="22"/>
        </w:rPr>
        <w:t>人と比較すると循環器内科医は不足している。</w:t>
      </w:r>
    </w:p>
    <w:p w:rsidR="00696325" w:rsidRDefault="00696325" w:rsidP="008D4BA1">
      <w:pPr>
        <w:ind w:leftChars="105" w:left="440" w:hangingChars="100" w:hanging="220"/>
        <w:rPr>
          <w:rFonts w:ascii="ＭＳ 明朝"/>
          <w:sz w:val="22"/>
        </w:rPr>
      </w:pPr>
      <w:r>
        <w:rPr>
          <w:rFonts w:ascii="ＭＳ 明朝" w:hAnsi="ＭＳ 明朝" w:hint="eastAsia"/>
          <w:sz w:val="22"/>
        </w:rPr>
        <w:t>・急性心筋梗塞の救急医療機能を担う病院は、賀茂を除く７圏域に</w:t>
      </w:r>
      <w:r>
        <w:rPr>
          <w:rFonts w:ascii="ＭＳ 明朝" w:hAnsi="ＭＳ 明朝"/>
          <w:sz w:val="22"/>
        </w:rPr>
        <w:t>11</w:t>
      </w:r>
      <w:r>
        <w:rPr>
          <w:rFonts w:ascii="ＭＳ 明朝" w:hAnsi="ＭＳ 明朝" w:hint="eastAsia"/>
          <w:sz w:val="22"/>
        </w:rPr>
        <w:t>箇所ある。冠疾患集中治療室（</w:t>
      </w:r>
      <w:r>
        <w:rPr>
          <w:rFonts w:ascii="ＭＳ 明朝" w:hAnsi="ＭＳ 明朝"/>
          <w:sz w:val="22"/>
        </w:rPr>
        <w:t>CCU</w:t>
      </w:r>
      <w:r>
        <w:rPr>
          <w:rFonts w:ascii="ＭＳ 明朝" w:hAnsi="ＭＳ 明朝" w:hint="eastAsia"/>
          <w:sz w:val="22"/>
        </w:rPr>
        <w:t>）を有する病院は</w:t>
      </w:r>
      <w:r>
        <w:rPr>
          <w:rFonts w:ascii="ＭＳ 明朝" w:hAnsi="ＭＳ 明朝"/>
          <w:sz w:val="22"/>
        </w:rPr>
        <w:t>25</w:t>
      </w:r>
      <w:r>
        <w:rPr>
          <w:rFonts w:ascii="ＭＳ 明朝" w:hAnsi="ＭＳ 明朝" w:hint="eastAsia"/>
          <w:sz w:val="22"/>
        </w:rPr>
        <w:t>箇所あり、賀茂、熱海伊東、中東遠を除く５圏域で実施できる体制が整っている。</w:t>
      </w:r>
    </w:p>
    <w:p w:rsidR="00696325" w:rsidRDefault="00696325" w:rsidP="008D4BA1">
      <w:pPr>
        <w:ind w:leftChars="105" w:left="440" w:hangingChars="100" w:hanging="220"/>
        <w:rPr>
          <w:rFonts w:ascii="ＭＳ 明朝"/>
          <w:sz w:val="22"/>
        </w:rPr>
      </w:pPr>
      <w:r>
        <w:rPr>
          <w:rFonts w:ascii="ＭＳ 明朝" w:hAnsi="ＭＳ 明朝" w:hint="eastAsia"/>
          <w:sz w:val="22"/>
        </w:rPr>
        <w:t>・急性心筋梗塞に対する経皮的冠動脈インターベンション（</w:t>
      </w:r>
      <w:r>
        <w:rPr>
          <w:rFonts w:ascii="ＭＳ 明朝" w:hAnsi="ＭＳ 明朝"/>
          <w:sz w:val="22"/>
        </w:rPr>
        <w:t>PCI</w:t>
      </w:r>
      <w:r>
        <w:rPr>
          <w:rFonts w:ascii="ＭＳ 明朝" w:hAnsi="ＭＳ 明朝" w:hint="eastAsia"/>
          <w:sz w:val="22"/>
        </w:rPr>
        <w:t>）は、賀茂を除く７圏域で実施され、虚血性心疾患に対する心臓血管外科手術については、賀茂、熱海伊東、中東遠を除く５圏域で実施されている。</w:t>
      </w:r>
    </w:p>
    <w:p w:rsidR="00696325" w:rsidRPr="008D4BA1" w:rsidRDefault="00696325" w:rsidP="008D4BA1">
      <w:pPr>
        <w:ind w:leftChars="105" w:left="440" w:hangingChars="100" w:hanging="220"/>
        <w:rPr>
          <w:rFonts w:ascii="ＭＳ 明朝"/>
          <w:color w:val="7030A0"/>
          <w:sz w:val="22"/>
        </w:rPr>
      </w:pPr>
      <w:r>
        <w:rPr>
          <w:rFonts w:ascii="ＭＳ 明朝" w:hAnsi="ＭＳ 明朝" w:hint="eastAsia"/>
          <w:sz w:val="22"/>
        </w:rPr>
        <w:t>・心血管疾患リハビリテーションの機能を担う医療機関は</w:t>
      </w:r>
      <w:r>
        <w:rPr>
          <w:rFonts w:ascii="ＭＳ 明朝" w:hAnsi="ＭＳ 明朝"/>
          <w:sz w:val="22"/>
        </w:rPr>
        <w:t>14</w:t>
      </w:r>
      <w:r>
        <w:rPr>
          <w:rFonts w:ascii="ＭＳ 明朝" w:hAnsi="ＭＳ 明朝" w:hint="eastAsia"/>
          <w:sz w:val="22"/>
        </w:rPr>
        <w:t>箇所あり、賀茂を除く７圏域で実施されている。</w:t>
      </w:r>
    </w:p>
    <w:p w:rsidR="00696325" w:rsidRDefault="00696325" w:rsidP="00880BFC">
      <w:pPr>
        <w:rPr>
          <w:rFonts w:ascii="ＭＳ ゴシック" w:eastAsia="ＭＳ ゴシック" w:hAnsi="ＭＳ ゴシック"/>
          <w:sz w:val="22"/>
        </w:rPr>
      </w:pPr>
    </w:p>
    <w:p w:rsidR="00696325" w:rsidRPr="00623612" w:rsidRDefault="00696325" w:rsidP="00880BFC">
      <w:pPr>
        <w:rPr>
          <w:rFonts w:ascii="ＭＳ ゴシック" w:eastAsia="ＭＳ ゴシック" w:hAnsi="ＭＳ ゴシック"/>
          <w:sz w:val="22"/>
        </w:rPr>
      </w:pPr>
      <w:r w:rsidRPr="00623612">
        <w:rPr>
          <w:rFonts w:ascii="ＭＳ ゴシック" w:eastAsia="ＭＳ ゴシック" w:hAnsi="ＭＳ ゴシック" w:hint="eastAsia"/>
          <w:sz w:val="22"/>
        </w:rPr>
        <w:t xml:space="preserve">【施策の方向性】　</w:t>
      </w:r>
      <w:r>
        <w:rPr>
          <w:rFonts w:ascii="ＭＳ ゴシック" w:eastAsia="ＭＳ ゴシック" w:hAnsi="ＭＳ ゴシック" w:hint="eastAsia"/>
          <w:sz w:val="22"/>
        </w:rPr>
        <w:t>（</w:t>
      </w:r>
      <w:r w:rsidRPr="00623612">
        <w:rPr>
          <w:rFonts w:ascii="ＭＳ ゴシック" w:eastAsia="ＭＳ ゴシック" w:hAnsi="ＭＳ ゴシック" w:hint="eastAsia"/>
          <w:sz w:val="22"/>
        </w:rPr>
        <w:t>下線部は、</w:t>
      </w:r>
      <w:r>
        <w:rPr>
          <w:rFonts w:ascii="ＭＳ ゴシック" w:eastAsia="ＭＳ ゴシック" w:hAnsi="ＭＳ ゴシック" w:hint="eastAsia"/>
          <w:sz w:val="22"/>
        </w:rPr>
        <w:t>主な</w:t>
      </w:r>
      <w:r w:rsidRPr="00623612">
        <w:rPr>
          <w:rFonts w:ascii="ＭＳ ゴシック" w:eastAsia="ＭＳ ゴシック" w:hAnsi="ＭＳ ゴシック" w:hint="eastAsia"/>
          <w:sz w:val="22"/>
        </w:rPr>
        <w:t>新規・見直し事項</w:t>
      </w:r>
      <w:r>
        <w:rPr>
          <w:rFonts w:ascii="ＭＳ ゴシック" w:eastAsia="ＭＳ ゴシック" w:hAnsi="ＭＳ ゴシック" w:hint="eastAsia"/>
          <w:sz w:val="22"/>
        </w:rPr>
        <w:t>）</w:t>
      </w:r>
    </w:p>
    <w:p w:rsidR="00696325" w:rsidRPr="00623612" w:rsidRDefault="00696325" w:rsidP="00880BFC">
      <w:pPr>
        <w:rPr>
          <w:rFonts w:ascii="ＭＳ ゴシック" w:eastAsia="ＭＳ ゴシック" w:hAnsi="ＭＳ ゴシック"/>
          <w:b/>
          <w:sz w:val="22"/>
        </w:rPr>
      </w:pPr>
      <w:r w:rsidRPr="00623612">
        <w:rPr>
          <w:rFonts w:ascii="ＭＳ ゴシック" w:eastAsia="ＭＳ ゴシック" w:hAnsi="ＭＳ ゴシック" w:hint="eastAsia"/>
          <w:b/>
          <w:sz w:val="22"/>
        </w:rPr>
        <w:t>①</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 xml:space="preserve">発症予防　</w:t>
      </w:r>
    </w:p>
    <w:p w:rsidR="00696325" w:rsidRDefault="00696325" w:rsidP="00880BFC">
      <w:pPr>
        <w:ind w:leftChars="105" w:left="418" w:hangingChars="90" w:hanging="198"/>
        <w:rPr>
          <w:rFonts w:ascii="ＭＳ 明朝"/>
          <w:sz w:val="22"/>
        </w:rPr>
      </w:pPr>
      <w:r>
        <w:rPr>
          <w:rFonts w:ascii="ＭＳ 明朝" w:hAnsi="ＭＳ 明朝" w:hint="eastAsia"/>
          <w:sz w:val="22"/>
        </w:rPr>
        <w:t>・生活習慣改善や特定健診・保健指導の推進による、生活習慣病の発症予防や重症化予防の推進。</w:t>
      </w:r>
    </w:p>
    <w:p w:rsidR="00696325" w:rsidRDefault="00696325" w:rsidP="00880BFC">
      <w:pPr>
        <w:ind w:leftChars="105" w:left="418" w:hangingChars="90" w:hanging="198"/>
        <w:rPr>
          <w:rFonts w:ascii="ＭＳ 明朝"/>
          <w:sz w:val="22"/>
        </w:rPr>
      </w:pPr>
      <w:r>
        <w:rPr>
          <w:rFonts w:ascii="ＭＳ 明朝" w:hAnsi="ＭＳ 明朝" w:hint="eastAsia"/>
          <w:sz w:val="22"/>
        </w:rPr>
        <w:t>・高血圧症への降圧療法をはじめ、糖尿病、脂質異常症、慢性腎臓病等の継続治療の徹底を推進。</w:t>
      </w:r>
    </w:p>
    <w:p w:rsidR="00696325" w:rsidRPr="00444202" w:rsidRDefault="00696325" w:rsidP="00444202">
      <w:pPr>
        <w:ind w:leftChars="105" w:left="418" w:hangingChars="90" w:hanging="198"/>
        <w:rPr>
          <w:rFonts w:ascii="ＭＳ 明朝"/>
          <w:sz w:val="22"/>
          <w:u w:val="single"/>
        </w:rPr>
      </w:pPr>
      <w:r w:rsidRPr="00444202">
        <w:rPr>
          <w:rFonts w:ascii="ＭＳ 明朝" w:hAnsi="ＭＳ 明朝" w:hint="eastAsia"/>
          <w:sz w:val="22"/>
        </w:rPr>
        <w:t>・</w:t>
      </w:r>
      <w:r>
        <w:rPr>
          <w:rFonts w:ascii="ＭＳ 明朝" w:hAnsi="ＭＳ 明朝" w:hint="eastAsia"/>
          <w:sz w:val="22"/>
          <w:u w:val="single"/>
        </w:rPr>
        <w:t>小中学生からの</w:t>
      </w:r>
      <w:r w:rsidRPr="00E62442">
        <w:rPr>
          <w:rFonts w:ascii="ＭＳ 明朝" w:hAnsi="ＭＳ 明朝" w:hint="eastAsia"/>
          <w:sz w:val="22"/>
          <w:u w:val="single"/>
        </w:rPr>
        <w:t>正しい生活習慣に</w:t>
      </w:r>
      <w:r>
        <w:rPr>
          <w:rFonts w:ascii="ＭＳ 明朝" w:hAnsi="ＭＳ 明朝" w:hint="eastAsia"/>
          <w:sz w:val="22"/>
          <w:u w:val="single"/>
        </w:rPr>
        <w:t>係る</w:t>
      </w:r>
      <w:r w:rsidRPr="00E62442">
        <w:rPr>
          <w:rFonts w:ascii="ＭＳ 明朝" w:hAnsi="ＭＳ 明朝" w:hint="eastAsia"/>
          <w:sz w:val="22"/>
          <w:u w:val="single"/>
        </w:rPr>
        <w:t>教育</w:t>
      </w:r>
      <w:r>
        <w:rPr>
          <w:rFonts w:ascii="ＭＳ 明朝" w:hAnsi="ＭＳ 明朝" w:hint="eastAsia"/>
          <w:sz w:val="22"/>
          <w:u w:val="single"/>
        </w:rPr>
        <w:t>、</w:t>
      </w:r>
      <w:r w:rsidRPr="002C6DF3">
        <w:rPr>
          <w:rFonts w:ascii="ＭＳ 明朝" w:hAnsi="ＭＳ 明朝" w:hint="eastAsia"/>
          <w:sz w:val="22"/>
          <w:u w:val="single"/>
        </w:rPr>
        <w:t>地域</w:t>
      </w:r>
      <w:r>
        <w:rPr>
          <w:rFonts w:ascii="ＭＳ 明朝" w:hAnsi="ＭＳ 明朝" w:hint="eastAsia"/>
          <w:sz w:val="22"/>
          <w:u w:val="single"/>
        </w:rPr>
        <w:t>や職域における</w:t>
      </w:r>
      <w:r w:rsidRPr="002C6DF3">
        <w:rPr>
          <w:rFonts w:ascii="ＭＳ 明朝" w:hAnsi="ＭＳ 明朝" w:hint="eastAsia"/>
          <w:sz w:val="22"/>
          <w:u w:val="single"/>
        </w:rPr>
        <w:t>生活習慣</w:t>
      </w:r>
      <w:r>
        <w:rPr>
          <w:rFonts w:ascii="ＭＳ 明朝" w:hAnsi="ＭＳ 明朝" w:hint="eastAsia"/>
          <w:sz w:val="22"/>
          <w:u w:val="single"/>
        </w:rPr>
        <w:t>改善に係る</w:t>
      </w:r>
      <w:r w:rsidRPr="002C6DF3">
        <w:rPr>
          <w:rFonts w:ascii="ＭＳ 明朝" w:hAnsi="ＭＳ 明朝" w:hint="eastAsia"/>
          <w:sz w:val="22"/>
          <w:u w:val="single"/>
        </w:rPr>
        <w:t>相談</w:t>
      </w:r>
      <w:r>
        <w:rPr>
          <w:rFonts w:ascii="ＭＳ 明朝" w:hAnsi="ＭＳ 明朝" w:hint="eastAsia"/>
          <w:sz w:val="22"/>
          <w:u w:val="single"/>
        </w:rPr>
        <w:t>対応</w:t>
      </w:r>
      <w:r w:rsidRPr="002C6DF3">
        <w:rPr>
          <w:rFonts w:ascii="ＭＳ 明朝" w:hAnsi="ＭＳ 明朝" w:hint="eastAsia"/>
          <w:sz w:val="22"/>
          <w:u w:val="single"/>
        </w:rPr>
        <w:t>や</w:t>
      </w:r>
      <w:r>
        <w:rPr>
          <w:rFonts w:ascii="ＭＳ 明朝" w:hAnsi="ＭＳ 明朝" w:hint="eastAsia"/>
          <w:sz w:val="22"/>
          <w:u w:val="single"/>
        </w:rPr>
        <w:t>生涯教育</w:t>
      </w:r>
      <w:r w:rsidRPr="002C6DF3">
        <w:rPr>
          <w:rFonts w:ascii="ＭＳ 明朝" w:hAnsi="ＭＳ 明朝" w:hint="eastAsia"/>
          <w:sz w:val="22"/>
          <w:u w:val="single"/>
        </w:rPr>
        <w:t>、</w:t>
      </w:r>
      <w:r>
        <w:rPr>
          <w:rFonts w:ascii="ＭＳ 明朝" w:hAnsi="ＭＳ 明朝" w:hint="eastAsia"/>
          <w:sz w:val="22"/>
          <w:u w:val="single"/>
        </w:rPr>
        <w:t>住民</w:t>
      </w:r>
      <w:r w:rsidRPr="002C6DF3">
        <w:rPr>
          <w:rFonts w:ascii="ＭＳ 明朝" w:hAnsi="ＭＳ 明朝" w:hint="eastAsia"/>
          <w:sz w:val="22"/>
          <w:u w:val="single"/>
        </w:rPr>
        <w:t>啓発の</w:t>
      </w:r>
      <w:r>
        <w:rPr>
          <w:rFonts w:ascii="ＭＳ 明朝" w:hAnsi="ＭＳ 明朝" w:hint="eastAsia"/>
          <w:sz w:val="22"/>
          <w:u w:val="single"/>
        </w:rPr>
        <w:t>機会を増加。</w:t>
      </w:r>
    </w:p>
    <w:p w:rsidR="00696325" w:rsidRPr="00623612" w:rsidRDefault="00696325" w:rsidP="00880BFC">
      <w:pPr>
        <w:rPr>
          <w:rFonts w:ascii="ＭＳ ゴシック" w:eastAsia="ＭＳ ゴシック" w:hAnsi="ＭＳ ゴシック"/>
          <w:b/>
          <w:sz w:val="22"/>
        </w:rPr>
      </w:pPr>
      <w:r w:rsidRPr="00623612">
        <w:rPr>
          <w:rFonts w:ascii="ＭＳ ゴシック" w:eastAsia="ＭＳ ゴシック" w:hAnsi="ＭＳ ゴシック" w:hint="eastAsia"/>
          <w:b/>
          <w:sz w:val="22"/>
        </w:rPr>
        <w:t>②</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発症後医療等</w:t>
      </w:r>
    </w:p>
    <w:p w:rsidR="00696325" w:rsidRDefault="00696325" w:rsidP="00880BFC">
      <w:pPr>
        <w:ind w:leftChars="105" w:left="418" w:hangingChars="90" w:hanging="198"/>
        <w:rPr>
          <w:rFonts w:ascii="ＭＳ 明朝"/>
          <w:sz w:val="22"/>
        </w:rPr>
      </w:pPr>
      <w:r>
        <w:rPr>
          <w:rFonts w:ascii="ＭＳ 明朝" w:hAnsi="ＭＳ 明朝" w:hint="eastAsia"/>
          <w:sz w:val="22"/>
        </w:rPr>
        <w:t>・急性心筋梗塞を疑うような症状の出現時における救護処置や、自動対外式除細動器（</w:t>
      </w:r>
      <w:r>
        <w:rPr>
          <w:rFonts w:ascii="ＭＳ 明朝" w:hAnsi="ＭＳ 明朝"/>
          <w:sz w:val="22"/>
        </w:rPr>
        <w:t>AED</w:t>
      </w:r>
      <w:r>
        <w:rPr>
          <w:rFonts w:ascii="ＭＳ 明朝" w:hAnsi="ＭＳ 明朝" w:hint="eastAsia"/>
          <w:sz w:val="22"/>
        </w:rPr>
        <w:t>）による電気的除細動の実施ができるように、県民への普及啓発をさらに推進。</w:t>
      </w:r>
    </w:p>
    <w:p w:rsidR="00696325" w:rsidRDefault="00696325" w:rsidP="00880BFC">
      <w:pPr>
        <w:ind w:leftChars="105" w:left="418" w:hangingChars="90" w:hanging="198"/>
        <w:rPr>
          <w:rFonts w:ascii="ＭＳ 明朝"/>
          <w:sz w:val="22"/>
        </w:rPr>
      </w:pPr>
      <w:r>
        <w:rPr>
          <w:rFonts w:ascii="ＭＳ 明朝" w:hAnsi="ＭＳ 明朝" w:hint="eastAsia"/>
          <w:sz w:val="22"/>
        </w:rPr>
        <w:t>・発症後速やかに急性心筋梗塞の治療が開始できるように、救急医療体制の整備・充実。</w:t>
      </w:r>
    </w:p>
    <w:p w:rsidR="00696325" w:rsidRDefault="00696325" w:rsidP="00880BFC">
      <w:pPr>
        <w:ind w:leftChars="105" w:left="418" w:hangingChars="90" w:hanging="198"/>
        <w:rPr>
          <w:rFonts w:ascii="ＭＳ 明朝"/>
          <w:sz w:val="22"/>
        </w:rPr>
      </w:pPr>
      <w:r>
        <w:rPr>
          <w:rFonts w:ascii="ＭＳ 明朝" w:hAnsi="ＭＳ 明朝" w:hint="eastAsia"/>
          <w:sz w:val="22"/>
        </w:rPr>
        <w:t>・地域の救急搬送状況等を踏まえ、</w:t>
      </w:r>
      <w:r w:rsidRPr="00444202">
        <w:rPr>
          <w:rFonts w:ascii="ＭＳ 明朝" w:hAnsi="ＭＳ 明朝" w:hint="eastAsia"/>
          <w:sz w:val="22"/>
          <w:u w:val="single"/>
        </w:rPr>
        <w:t>隣接圏域を含めた</w:t>
      </w:r>
      <w:r>
        <w:rPr>
          <w:rFonts w:ascii="ＭＳ 明朝" w:hAnsi="ＭＳ 明朝" w:hint="eastAsia"/>
          <w:sz w:val="22"/>
        </w:rPr>
        <w:t>病院間ネットワーク、搬送体制の構築。</w:t>
      </w:r>
    </w:p>
    <w:p w:rsidR="00696325" w:rsidRDefault="00696325" w:rsidP="00880BFC">
      <w:pPr>
        <w:ind w:leftChars="105" w:left="418" w:hangingChars="90" w:hanging="198"/>
        <w:rPr>
          <w:rFonts w:ascii="ＭＳ 明朝"/>
          <w:sz w:val="22"/>
        </w:rPr>
      </w:pPr>
      <w:r>
        <w:rPr>
          <w:rFonts w:ascii="ＭＳ 明朝" w:hAnsi="ＭＳ 明朝" w:hint="eastAsia"/>
          <w:sz w:val="22"/>
        </w:rPr>
        <w:lastRenderedPageBreak/>
        <w:t>・</w:t>
      </w:r>
      <w:r w:rsidRPr="0034118A">
        <w:rPr>
          <w:rFonts w:ascii="ＭＳ 明朝" w:hAnsi="ＭＳ 明朝" w:hint="eastAsia"/>
          <w:sz w:val="22"/>
          <w:u w:val="single"/>
        </w:rPr>
        <w:t>発症早期から、多職種チームにより、患者及びその家族に再発予防、今後のリハビリテーション、介護方法等の情報提供を教育的に行う体制を推進</w:t>
      </w:r>
      <w:r>
        <w:rPr>
          <w:rFonts w:ascii="ＭＳ 明朝" w:hAnsi="ＭＳ 明朝" w:hint="eastAsia"/>
          <w:sz w:val="22"/>
          <w:u w:val="single"/>
        </w:rPr>
        <w:t>。</w:t>
      </w:r>
    </w:p>
    <w:p w:rsidR="00696325" w:rsidRDefault="00696325" w:rsidP="00013645">
      <w:pPr>
        <w:tabs>
          <w:tab w:val="num" w:pos="993"/>
        </w:tabs>
        <w:ind w:firstLineChars="100" w:firstLine="220"/>
        <w:rPr>
          <w:rFonts w:ascii="ＭＳ 明朝"/>
          <w:sz w:val="22"/>
          <w:u w:val="single"/>
        </w:rPr>
      </w:pPr>
      <w:r w:rsidRPr="00013645">
        <w:rPr>
          <w:rFonts w:ascii="ＭＳ 明朝" w:hAnsi="ＭＳ 明朝" w:hint="eastAsia"/>
          <w:sz w:val="22"/>
        </w:rPr>
        <w:t>・</w:t>
      </w:r>
      <w:r>
        <w:rPr>
          <w:rFonts w:ascii="ＭＳ 明朝" w:hAnsi="ＭＳ 明朝" w:hint="eastAsia"/>
          <w:sz w:val="22"/>
          <w:u w:val="single"/>
        </w:rPr>
        <w:t>高齢心不全患者は、内科系医師全体で診療。循環器内科で専門的治療等を</w:t>
      </w:r>
      <w:r w:rsidR="00C33437">
        <w:rPr>
          <w:noProof/>
        </w:rPr>
        <w:pict>
          <v:shape id="_x0000_s1039" type="#_x0000_t202" style="position:absolute;left:0;text-align:left;margin-left:160.7pt;margin-top:44.1pt;width:33.95pt;height:25.9pt;z-index:251678208;mso-wrap-style:none;mso-position-horizontal-relative:text;mso-position-vertical-relative:text" print="f" filled="f" stroked="f">
            <v:textbox style="mso-next-textbox:#_x0000_s1039;mso-fit-shape-to-text:t" inset="0,0,0,0">
              <w:txbxContent>
                <w:p w:rsidR="00696325" w:rsidRPr="00526C50" w:rsidRDefault="00696325" w:rsidP="00013645">
                  <w:pPr>
                    <w:jc w:val="center"/>
                    <w:rPr>
                      <w:rFonts w:ascii="ＭＳ ゴシックfalt" w:eastAsia="ＭＳ ゴシックfalt" w:hAnsi="ＭＳ ゴシックfalt"/>
                      <w:sz w:val="20"/>
                    </w:rPr>
                  </w:pPr>
                  <w:r w:rsidRPr="00526C50">
                    <w:rPr>
                      <w:rFonts w:ascii="ＭＳ ゴシックfalt" w:eastAsia="ＭＳ ゴシックfalt" w:hAnsi="ＭＳ ゴシックfalt"/>
                      <w:sz w:val="20"/>
                    </w:rPr>
                    <w:t>(29)</w:t>
                  </w:r>
                </w:p>
              </w:txbxContent>
            </v:textbox>
          </v:shape>
        </w:pict>
      </w:r>
      <w:r>
        <w:rPr>
          <w:rFonts w:ascii="ＭＳ 明朝" w:hAnsi="ＭＳ 明朝" w:hint="eastAsia"/>
          <w:sz w:val="22"/>
          <w:u w:val="single"/>
        </w:rPr>
        <w:t>行う体制作りも検討。</w:t>
      </w:r>
    </w:p>
    <w:p w:rsidR="00696325" w:rsidRPr="00623612" w:rsidRDefault="00696325" w:rsidP="00013645">
      <w:pPr>
        <w:tabs>
          <w:tab w:val="num" w:pos="993"/>
        </w:tabs>
        <w:rPr>
          <w:rFonts w:ascii="ＭＳ ゴシック" w:eastAsia="ＭＳ ゴシック" w:hAnsi="ＭＳ ゴシック"/>
          <w:b/>
          <w:sz w:val="22"/>
          <w:u w:val="single"/>
        </w:rPr>
      </w:pPr>
      <w:r w:rsidRPr="00623612">
        <w:rPr>
          <w:rFonts w:ascii="ＭＳ ゴシック" w:eastAsia="ＭＳ ゴシック" w:hAnsi="ＭＳ ゴシック" w:hint="eastAsia"/>
          <w:b/>
          <w:sz w:val="22"/>
        </w:rPr>
        <w:t>③</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u w:val="single"/>
        </w:rPr>
        <w:t>心血管疾患リハビリテーション</w:t>
      </w:r>
    </w:p>
    <w:p w:rsidR="00696325" w:rsidRPr="00735F15" w:rsidRDefault="00696325" w:rsidP="00880BFC">
      <w:pPr>
        <w:tabs>
          <w:tab w:val="num" w:pos="993"/>
        </w:tabs>
        <w:ind w:leftChars="105" w:left="418" w:hangingChars="90" w:hanging="198"/>
        <w:rPr>
          <w:rFonts w:ascii="ＭＳ 明朝"/>
          <w:sz w:val="22"/>
          <w:u w:val="single"/>
        </w:rPr>
      </w:pPr>
      <w:r w:rsidRPr="00F00759">
        <w:rPr>
          <w:rFonts w:ascii="ＭＳ 明朝" w:hAnsi="ＭＳ 明朝" w:hint="eastAsia"/>
          <w:sz w:val="22"/>
        </w:rPr>
        <w:t>・</w:t>
      </w:r>
      <w:r w:rsidRPr="00735F15">
        <w:rPr>
          <w:rFonts w:ascii="ＭＳ 明朝" w:hAnsi="ＭＳ 明朝" w:hint="eastAsia"/>
          <w:sz w:val="22"/>
          <w:u w:val="single"/>
        </w:rPr>
        <w:t>できるだけ入院早期から、組織化された包括的な心血管疾患リハビリテーションの実施を推進</w:t>
      </w:r>
      <w:r>
        <w:rPr>
          <w:rFonts w:ascii="ＭＳ 明朝" w:hAnsi="ＭＳ 明朝" w:hint="eastAsia"/>
          <w:sz w:val="22"/>
          <w:u w:val="single"/>
        </w:rPr>
        <w:t>。</w:t>
      </w:r>
    </w:p>
    <w:p w:rsidR="00696325" w:rsidRPr="00735F15" w:rsidRDefault="00696325" w:rsidP="00880BFC">
      <w:pPr>
        <w:tabs>
          <w:tab w:val="num" w:pos="993"/>
        </w:tabs>
        <w:ind w:leftChars="105" w:left="418" w:hangingChars="90" w:hanging="198"/>
        <w:rPr>
          <w:rFonts w:ascii="ＭＳ 明朝"/>
          <w:sz w:val="22"/>
          <w:u w:val="single"/>
        </w:rPr>
      </w:pPr>
      <w:r w:rsidRPr="00F00759">
        <w:rPr>
          <w:rFonts w:ascii="ＭＳ 明朝" w:hAnsi="ＭＳ 明朝" w:hint="eastAsia"/>
          <w:sz w:val="22"/>
        </w:rPr>
        <w:t>・</w:t>
      </w:r>
      <w:r w:rsidRPr="00735F15">
        <w:rPr>
          <w:rFonts w:ascii="ＭＳ 明朝" w:hAnsi="ＭＳ 明朝" w:hint="eastAsia"/>
          <w:sz w:val="22"/>
          <w:u w:val="single"/>
        </w:rPr>
        <w:t>各病期の医療機関等が、診療情報等を共有し、治療を連携して実施する体制づくりを推進</w:t>
      </w:r>
      <w:r>
        <w:rPr>
          <w:rFonts w:ascii="ＭＳ 明朝" w:hAnsi="ＭＳ 明朝" w:hint="eastAsia"/>
          <w:sz w:val="22"/>
          <w:u w:val="single"/>
        </w:rPr>
        <w:t>。</w:t>
      </w:r>
    </w:p>
    <w:p w:rsidR="00696325" w:rsidRPr="00623612" w:rsidRDefault="00696325" w:rsidP="00880BFC">
      <w:pPr>
        <w:tabs>
          <w:tab w:val="num" w:pos="993"/>
        </w:tabs>
        <w:rPr>
          <w:rFonts w:ascii="ＭＳ ゴシック" w:eastAsia="ＭＳ ゴシック" w:hAnsi="ＭＳ ゴシック"/>
          <w:b/>
          <w:sz w:val="22"/>
          <w:u w:val="single"/>
        </w:rPr>
      </w:pPr>
      <w:r w:rsidRPr="00623612">
        <w:rPr>
          <w:rFonts w:ascii="ＭＳ ゴシック" w:eastAsia="ＭＳ ゴシック" w:hAnsi="ＭＳ ゴシック" w:hint="eastAsia"/>
          <w:b/>
          <w:sz w:val="22"/>
        </w:rPr>
        <w:t>④</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u w:val="single"/>
        </w:rPr>
        <w:t>在宅療養・再発予防</w:t>
      </w:r>
    </w:p>
    <w:p w:rsidR="00696325" w:rsidRPr="00735F15" w:rsidRDefault="00696325" w:rsidP="00880BFC">
      <w:pPr>
        <w:widowControl/>
        <w:ind w:leftChars="105" w:left="418" w:hangingChars="90" w:hanging="198"/>
        <w:jc w:val="left"/>
        <w:rPr>
          <w:rFonts w:ascii="ＭＳ 明朝"/>
          <w:sz w:val="22"/>
          <w:u w:val="single"/>
        </w:rPr>
      </w:pPr>
      <w:r w:rsidRPr="00F00759">
        <w:rPr>
          <w:rFonts w:ascii="ＭＳ 明朝" w:hAnsi="ＭＳ 明朝" w:hint="eastAsia"/>
          <w:sz w:val="22"/>
        </w:rPr>
        <w:t>・</w:t>
      </w:r>
      <w:r w:rsidRPr="00735F15">
        <w:rPr>
          <w:rFonts w:ascii="ＭＳ 明朝" w:hAnsi="ＭＳ 明朝" w:hint="eastAsia"/>
          <w:sz w:val="22"/>
          <w:u w:val="single"/>
        </w:rPr>
        <w:t>急性心筋梗塞患者は、退院後、かかりつけ医のもとでの基礎疾患の継続治療及び危険因子の管理</w:t>
      </w:r>
      <w:r>
        <w:rPr>
          <w:rFonts w:ascii="ＭＳ 明朝" w:hAnsi="ＭＳ 明朝" w:hint="eastAsia"/>
          <w:sz w:val="22"/>
          <w:u w:val="single"/>
        </w:rPr>
        <w:t>、再発の兆候を調べる調査の実施</w:t>
      </w:r>
      <w:r w:rsidRPr="00735F15">
        <w:rPr>
          <w:rFonts w:ascii="ＭＳ 明朝" w:hAnsi="ＭＳ 明朝" w:hint="eastAsia"/>
          <w:sz w:val="22"/>
          <w:u w:val="single"/>
        </w:rPr>
        <w:t>や、多職種連携による外来での心血管疾患リハビリテーションを継続</w:t>
      </w:r>
      <w:r>
        <w:rPr>
          <w:rFonts w:ascii="ＭＳ 明朝" w:hAnsi="ＭＳ 明朝" w:hint="eastAsia"/>
          <w:sz w:val="22"/>
          <w:u w:val="single"/>
        </w:rPr>
        <w:t>。</w:t>
      </w:r>
    </w:p>
    <w:p w:rsidR="00696325" w:rsidRDefault="00696325" w:rsidP="00880BFC">
      <w:pPr>
        <w:widowControl/>
        <w:ind w:leftChars="105" w:left="418" w:hangingChars="90" w:hanging="198"/>
        <w:jc w:val="left"/>
        <w:rPr>
          <w:rFonts w:ascii="ＭＳ 明朝"/>
          <w:sz w:val="22"/>
        </w:rPr>
      </w:pPr>
      <w:r>
        <w:rPr>
          <w:rFonts w:ascii="ＭＳ 明朝" w:hAnsi="ＭＳ 明朝" w:hint="eastAsia"/>
          <w:sz w:val="22"/>
        </w:rPr>
        <w:t>・</w:t>
      </w:r>
      <w:r w:rsidRPr="00444202">
        <w:rPr>
          <w:rFonts w:ascii="ＭＳ 明朝" w:hAnsi="ＭＳ 明朝" w:hint="eastAsia"/>
          <w:sz w:val="22"/>
          <w:u w:val="single"/>
        </w:rPr>
        <w:t>心筋梗塞の予防、再発防止のため、かかりつけ歯科医院への定期受診を</w:t>
      </w:r>
      <w:r>
        <w:rPr>
          <w:rFonts w:ascii="ＭＳ 明朝" w:hAnsi="ＭＳ 明朝" w:hint="eastAsia"/>
          <w:sz w:val="22"/>
          <w:u w:val="single"/>
        </w:rPr>
        <w:t>進める。</w:t>
      </w:r>
    </w:p>
    <w:p w:rsidR="00696325" w:rsidRPr="00444202" w:rsidRDefault="00696325" w:rsidP="00444202">
      <w:pPr>
        <w:widowControl/>
        <w:ind w:leftChars="105" w:left="418" w:hangingChars="90" w:hanging="198"/>
        <w:jc w:val="left"/>
        <w:rPr>
          <w:rFonts w:ascii="ＭＳ 明朝"/>
          <w:sz w:val="22"/>
          <w:u w:val="single"/>
        </w:rPr>
      </w:pPr>
      <w:r w:rsidRPr="00F00759">
        <w:rPr>
          <w:rFonts w:ascii="ＭＳ 明朝" w:hAnsi="ＭＳ 明朝" w:hint="eastAsia"/>
          <w:sz w:val="22"/>
        </w:rPr>
        <w:t>・</w:t>
      </w:r>
      <w:r w:rsidRPr="00735F15">
        <w:rPr>
          <w:rFonts w:ascii="ＭＳ 明朝" w:hAnsi="ＭＳ 明朝" w:hint="eastAsia"/>
          <w:sz w:val="22"/>
          <w:u w:val="single"/>
        </w:rPr>
        <w:t>慢性心不全患者の在宅での療養が継続されるように、地域の仕組みづくりを推進</w:t>
      </w:r>
      <w:r>
        <w:rPr>
          <w:rFonts w:ascii="ＭＳ 明朝" w:hAnsi="ＭＳ 明朝" w:hint="eastAsia"/>
          <w:sz w:val="22"/>
          <w:u w:val="single"/>
        </w:rPr>
        <w:t>。</w:t>
      </w:r>
    </w:p>
    <w:p w:rsidR="00696325" w:rsidRDefault="00696325" w:rsidP="00444202">
      <w:pPr>
        <w:ind w:leftChars="105" w:left="440" w:hangingChars="100" w:hanging="220"/>
        <w:rPr>
          <w:rFonts w:ascii="ＭＳ Ｐゴシック" w:eastAsia="ＭＳ Ｐゴシック" w:hAnsi="ＭＳ Ｐゴシック"/>
          <w:sz w:val="22"/>
        </w:rPr>
      </w:pPr>
      <w:r w:rsidRPr="00444202">
        <w:rPr>
          <w:rFonts w:ascii="ＭＳ 明朝" w:hAnsi="ＭＳ 明朝" w:hint="eastAsia"/>
          <w:sz w:val="22"/>
        </w:rPr>
        <w:t>・</w:t>
      </w:r>
      <w:r w:rsidRPr="00CD2A23">
        <w:rPr>
          <w:rFonts w:ascii="ＭＳ 明朝" w:hAnsi="ＭＳ 明朝" w:hint="eastAsia"/>
          <w:sz w:val="22"/>
          <w:u w:val="single"/>
        </w:rPr>
        <w:t>高齢で心機能の回復が難しい慢性心不全患者に対しては、本人と家族の希望により緩和ケアの実施や看取りをふまえた対応を在宅医療で</w:t>
      </w:r>
      <w:r>
        <w:rPr>
          <w:rFonts w:ascii="ＭＳ 明朝" w:hAnsi="ＭＳ 明朝" w:hint="eastAsia"/>
          <w:sz w:val="22"/>
          <w:u w:val="single"/>
        </w:rPr>
        <w:t>実施。</w:t>
      </w:r>
    </w:p>
    <w:p w:rsidR="00696325" w:rsidRPr="00444202" w:rsidRDefault="00696325" w:rsidP="0016601E">
      <w:pPr>
        <w:rPr>
          <w:rFonts w:ascii="ＭＳ Ｐゴシック" w:eastAsia="ＭＳ Ｐゴシック" w:hAnsi="ＭＳ Ｐゴシック"/>
          <w:sz w:val="22"/>
        </w:rPr>
      </w:pPr>
    </w:p>
    <w:p w:rsidR="00696325" w:rsidRPr="00682416" w:rsidRDefault="00C33437" w:rsidP="0016601E">
      <w:pPr>
        <w:rPr>
          <w:rFonts w:ascii="ＭＳ ゴシックfalt" w:eastAsia="ＭＳ ゴシックfalt" w:hAnsi="ＭＳ ゴシックfalt"/>
          <w:sz w:val="22"/>
        </w:rPr>
      </w:pPr>
      <w:r>
        <w:rPr>
          <w:noProof/>
        </w:rPr>
        <w:pict>
          <v:rect id="_x0000_s1040" style="position:absolute;left:0;text-align:left;margin-left:-26.25pt;margin-top:3.25pt;width:18.55pt;height:699.35pt;z-index:251668992" print="f" stroked="f" strokecolor="white">
            <v:textbox inset="5.85pt,.7pt,5.85pt,.7pt"/>
          </v:rect>
        </w:pict>
      </w:r>
      <w:r w:rsidR="00696325">
        <w:rPr>
          <w:rFonts w:ascii="ＭＳ Ｐゴシック" w:eastAsia="ＭＳ Ｐゴシック" w:hAnsi="ＭＳ Ｐゴシック" w:hint="eastAsia"/>
          <w:sz w:val="22"/>
        </w:rPr>
        <w:t>【</w:t>
      </w:r>
      <w:r w:rsidR="00696325">
        <w:rPr>
          <w:rFonts w:ascii="游ゴシック" w:eastAsia="游ゴシック" w:hAnsi="游ゴシック" w:hint="eastAsia"/>
        </w:rPr>
        <w:t>指標による現状把握】</w:t>
      </w:r>
    </w:p>
    <w:p w:rsidR="00696325" w:rsidRPr="004B17F1" w:rsidRDefault="00C33437" w:rsidP="0016601E">
      <w:pPr>
        <w:rPr>
          <w:rFonts w:ascii="ＭＳ ゴシックfalt" w:eastAsia="ＭＳ ゴシックfalt" w:hAnsi="ＭＳ ゴシックfalt"/>
          <w:sz w:val="22"/>
        </w:rPr>
      </w:pPr>
      <w:r>
        <w:rPr>
          <w:noProof/>
        </w:rPr>
        <w:pict>
          <v:shape id="_x0000_s1041" type="#_x0000_t75" style="position:absolute;left:0;text-align:left;margin-left:0;margin-top:0;width:477pt;height:400pt;z-index:251676160">
            <v:imagedata r:id="rId12" o:title=""/>
          </v:shape>
        </w:pict>
      </w:r>
    </w:p>
    <w:p w:rsidR="00696325" w:rsidRPr="0016601E" w:rsidRDefault="00696325" w:rsidP="0016601E">
      <w:pPr>
        <w:rPr>
          <w:rFonts w:ascii="ＭＳ 明朝"/>
          <w:sz w:val="22"/>
        </w:rPr>
      </w:pPr>
    </w:p>
    <w:p w:rsidR="00696325" w:rsidRDefault="00696325" w:rsidP="0016601E">
      <w:pPr>
        <w:rPr>
          <w:rFonts w:ascii="ＭＳ Ｐゴシック" w:eastAsia="ＭＳ Ｐゴシック" w:hAnsi="ＭＳ Ｐゴシック"/>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16601E">
      <w:pPr>
        <w:rPr>
          <w:rFonts w:ascii="ＭＳ ゴシックfalt" w:eastAsia="ＭＳ ゴシックfalt" w:hAnsi="ＭＳ ゴシックfalt"/>
          <w:sz w:val="22"/>
        </w:rPr>
      </w:pPr>
    </w:p>
    <w:p w:rsidR="00696325" w:rsidRDefault="00696325" w:rsidP="004B17F1">
      <w:pPr>
        <w:rPr>
          <w:rFonts w:ascii="ＭＳ 明朝"/>
          <w:szCs w:val="21"/>
        </w:rPr>
      </w:pPr>
      <w:r>
        <w:rPr>
          <w:rFonts w:ascii="ＭＳ 明朝" w:hAnsi="ＭＳ 明朝" w:hint="eastAsia"/>
          <w:szCs w:val="21"/>
        </w:rPr>
        <w:t>※</w:t>
      </w:r>
      <w:r w:rsidRPr="00E168AA">
        <w:rPr>
          <w:rFonts w:ascii="ＭＳ 明朝" w:hAnsi="ＭＳ 明朝"/>
          <w:szCs w:val="21"/>
        </w:rPr>
        <w:t>NDB</w:t>
      </w:r>
      <w:r>
        <w:rPr>
          <w:rFonts w:ascii="ＭＳ 明朝" w:hAnsi="ＭＳ 明朝" w:hint="eastAsia"/>
          <w:szCs w:val="21"/>
        </w:rPr>
        <w:t>･･･</w:t>
      </w:r>
      <w:r w:rsidRPr="00E168AA">
        <w:rPr>
          <w:rFonts w:ascii="ＭＳ 明朝" w:hAnsi="ＭＳ 明朝" w:hint="eastAsia"/>
          <w:szCs w:val="21"/>
        </w:rPr>
        <w:t>レセプト情報・特定健診等情報データベース</w:t>
      </w:r>
    </w:p>
    <w:p w:rsidR="00696325" w:rsidRDefault="00696325" w:rsidP="0016601E">
      <w:pPr>
        <w:rPr>
          <w:rFonts w:ascii="ＭＳ ゴシック" w:eastAsia="ＭＳ ゴシック" w:hAnsi="ＭＳ ゴシック"/>
          <w:sz w:val="22"/>
        </w:rPr>
      </w:pPr>
    </w:p>
    <w:p w:rsidR="00696325" w:rsidRPr="00C26996" w:rsidRDefault="00696325" w:rsidP="0016601E">
      <w:pPr>
        <w:rPr>
          <w:rFonts w:ascii="ＭＳ ゴシック" w:eastAsia="ＭＳ ゴシック" w:hAnsi="ＭＳ ゴシック"/>
          <w:sz w:val="22"/>
        </w:rPr>
      </w:pPr>
      <w:r w:rsidRPr="00C26996">
        <w:rPr>
          <w:rFonts w:ascii="ＭＳ ゴシック" w:eastAsia="ＭＳ ゴシック" w:hAnsi="ＭＳ ゴシック" w:hint="eastAsia"/>
          <w:sz w:val="22"/>
        </w:rPr>
        <w:t>＜各種協議会等の開催状況、関係機関からの意見聴取等＞</w:t>
      </w:r>
    </w:p>
    <w:p w:rsidR="00696325" w:rsidRPr="0016601E" w:rsidRDefault="00696325" w:rsidP="006201B4">
      <w:pPr>
        <w:widowControl/>
        <w:jc w:val="left"/>
        <w:rPr>
          <w:rFonts w:ascii="ＭＳ ゴシック" w:eastAsia="ＭＳ ゴシック" w:hAnsi="ＭＳ ゴシック"/>
          <w:sz w:val="22"/>
          <w:szCs w:val="22"/>
        </w:rPr>
      </w:pPr>
      <w:r>
        <w:rPr>
          <w:rFonts w:ascii="ＭＳ 明朝" w:hAnsi="ＭＳ 明朝" w:hint="eastAsia"/>
          <w:sz w:val="22"/>
        </w:rPr>
        <w:t>・本作業部会専門委員の所属病院の意見を踏まえて作成した骨子案について、審議する。</w:t>
      </w:r>
    </w:p>
    <w:p w:rsidR="00696325" w:rsidRPr="000B77B1" w:rsidRDefault="00696325" w:rsidP="00F34258">
      <w:pPr>
        <w:jc w:val="center"/>
        <w:rPr>
          <w:rFonts w:ascii="ＭＳ ゴシック" w:eastAsia="ＭＳ ゴシック" w:hAnsi="ＭＳ ゴシック"/>
          <w:b/>
          <w:sz w:val="28"/>
          <w:szCs w:val="28"/>
        </w:rPr>
      </w:pPr>
      <w:r>
        <w:rPr>
          <w:rFonts w:ascii="ＭＳ ゴシック" w:eastAsia="ＭＳ ゴシック" w:hAnsi="ＭＳ ゴシック"/>
          <w:sz w:val="22"/>
          <w:szCs w:val="22"/>
        </w:rPr>
        <w:br w:type="page"/>
      </w:r>
      <w:r w:rsidR="00C33437">
        <w:rPr>
          <w:noProof/>
        </w:rPr>
        <w:lastRenderedPageBreak/>
        <w:pict>
          <v:line id="_x0000_s1042" style="position:absolute;left:0;text-align:left;z-index:251648512" from="0,33pt" to="486pt,33pt"/>
        </w:pict>
      </w:r>
      <w:r w:rsidR="000C765B">
        <w:rPr>
          <w:rFonts w:ascii="ＭＳ ゴシック" w:eastAsia="ＭＳ ゴシック" w:hAnsi="ＭＳ ゴシック" w:hint="eastAsia"/>
          <w:b/>
          <w:sz w:val="28"/>
          <w:szCs w:val="28"/>
        </w:rPr>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（糖尿病</w:t>
      </w:r>
      <w:r w:rsidRPr="000B77B1">
        <w:rPr>
          <w:rFonts w:ascii="ＭＳ ゴシック" w:eastAsia="ＭＳ ゴシック" w:hAnsi="ＭＳ ゴシック" w:hint="eastAsia"/>
          <w:b/>
          <w:sz w:val="28"/>
          <w:szCs w:val="28"/>
        </w:rPr>
        <w:t>）</w:t>
      </w:r>
    </w:p>
    <w:p w:rsidR="00696325" w:rsidRDefault="00C33437" w:rsidP="00F34258">
      <w:pPr>
        <w:rPr>
          <w:rFonts w:ascii="ＭＳ ゴシックfalt" w:eastAsia="ＭＳ ゴシックfalt" w:hAnsi="ＭＳ ゴシックfalt"/>
        </w:rPr>
      </w:pPr>
      <w:r>
        <w:rPr>
          <w:noProof/>
        </w:rPr>
        <w:pict>
          <v:roundrect id="_x0000_s1043" style="position:absolute;left:0;text-align:left;margin-left:0;margin-top:.95pt;width:476.85pt;height:119.8pt;z-index:251658752;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43" inset="5.85pt,.7pt,5.85pt,.7pt">
              <w:txbxContent>
                <w:p w:rsidR="00696325" w:rsidRDefault="00696325" w:rsidP="009A54BA">
                  <w:pPr>
                    <w:rPr>
                      <w:rFonts w:ascii="ＭＳ ゴシックfalt" w:eastAsia="ＭＳ ゴシックfalt" w:hAnsi="ＭＳ ゴシックfalt"/>
                      <w:sz w:val="22"/>
                    </w:rPr>
                  </w:pPr>
                  <w:r>
                    <w:rPr>
                      <w:rFonts w:ascii="ＭＳ ゴシックfalt" w:eastAsia="ＭＳ ゴシックfalt" w:hAnsi="ＭＳ ゴシックfalt" w:hint="eastAsia"/>
                      <w:sz w:val="22"/>
                    </w:rPr>
                    <w:t>【対策のポイント】</w:t>
                  </w:r>
                </w:p>
                <w:p w:rsidR="00696325" w:rsidRDefault="00696325" w:rsidP="009A54BA">
                  <w:pPr>
                    <w:ind w:firstLineChars="100" w:firstLine="220"/>
                    <w:rPr>
                      <w:rFonts w:ascii="ＭＳ ゴシックfalt" w:eastAsia="ＭＳ ゴシックfalt" w:hAnsi="ＭＳ ゴシックfalt"/>
                      <w:sz w:val="22"/>
                    </w:rPr>
                  </w:pPr>
                  <w:r>
                    <w:rPr>
                      <w:rFonts w:ascii="ＭＳ ゴシックfalt" w:eastAsia="ＭＳ ゴシックfalt" w:hAnsi="ＭＳ ゴシックfalt" w:hint="eastAsia"/>
                      <w:sz w:val="22"/>
                    </w:rPr>
                    <w:t>○　糖尿病に関する正しい知識の普及啓発</w:t>
                  </w:r>
                </w:p>
                <w:p w:rsidR="00696325" w:rsidRDefault="00696325" w:rsidP="009A54BA">
                  <w:pPr>
                    <w:ind w:leftChars="105" w:left="660" w:hangingChars="200" w:hanging="440"/>
                    <w:rPr>
                      <w:rFonts w:ascii="ＭＳ ゴシックfalt" w:eastAsia="ＭＳ ゴシックfalt" w:hAnsi="ＭＳ ゴシックfalt"/>
                      <w:sz w:val="22"/>
                    </w:rPr>
                  </w:pPr>
                  <w:r>
                    <w:rPr>
                      <w:rFonts w:ascii="ＭＳ ゴシックfalt" w:eastAsia="ＭＳ ゴシックfalt" w:hAnsi="ＭＳ ゴシックfalt" w:hint="eastAsia"/>
                      <w:sz w:val="22"/>
                    </w:rPr>
                    <w:t>○　糖尿病の早期発見のための特定健康診査及び適切な治療</w:t>
                  </w:r>
                  <w:r w:rsidRPr="009A54BA">
                    <w:rPr>
                      <w:rFonts w:ascii="ＭＳ ゴシックfalt" w:eastAsia="ＭＳ ゴシックfalt" w:hAnsi="ＭＳ ゴシックfalt" w:hint="eastAsia"/>
                      <w:sz w:val="22"/>
                    </w:rPr>
                    <w:t>、静岡県糖尿病性腎症重症化予防プログラムを活用し、重症化予防のための特定保健指導を推進</w:t>
                  </w:r>
                </w:p>
                <w:p w:rsidR="00696325" w:rsidRDefault="00696325" w:rsidP="009A54BA">
                  <w:pPr>
                    <w:ind w:leftChars="105" w:left="660" w:hangingChars="200" w:hanging="440"/>
                    <w:rPr>
                      <w:rFonts w:ascii="ＭＳ ゴシックfalt" w:eastAsia="ＭＳ ゴシックfalt" w:hAnsi="ＭＳ ゴシックfalt"/>
                      <w:sz w:val="22"/>
                    </w:rPr>
                  </w:pPr>
                  <w:r>
                    <w:rPr>
                      <w:rFonts w:ascii="ＭＳ ゴシックfalt" w:eastAsia="ＭＳ ゴシックfalt" w:hAnsi="ＭＳ ゴシックfalt" w:hint="eastAsia"/>
                      <w:sz w:val="22"/>
                    </w:rPr>
                    <w:t>○　安定期の治療を行う医療機関、専門治療・急性期合併症に対応する医療機関、慢性合併症の治療を行う医療機関の連携推進</w:t>
                  </w:r>
                </w:p>
                <w:p w:rsidR="00696325" w:rsidRPr="009A54BA" w:rsidRDefault="00696325" w:rsidP="009A54BA"/>
              </w:txbxContent>
            </v:textbox>
          </v:roundrect>
        </w:pict>
      </w:r>
    </w:p>
    <w:p w:rsidR="00696325" w:rsidRDefault="00696325" w:rsidP="00F34258">
      <w:pPr>
        <w:rPr>
          <w:rFonts w:ascii="ＭＳ ゴシックfalt" w:eastAsia="ＭＳ ゴシックfalt" w:hAnsi="ＭＳ ゴシックfalt"/>
          <w:sz w:val="22"/>
        </w:rPr>
      </w:pPr>
    </w:p>
    <w:p w:rsidR="00696325" w:rsidRDefault="00696325" w:rsidP="00F34258">
      <w:pPr>
        <w:rPr>
          <w:rFonts w:ascii="ＭＳ ゴシックfalt" w:eastAsia="ＭＳ ゴシックfalt" w:hAnsi="ＭＳ ゴシックfalt"/>
          <w:sz w:val="22"/>
        </w:rPr>
      </w:pPr>
    </w:p>
    <w:p w:rsidR="00696325" w:rsidRDefault="00696325" w:rsidP="00F34258">
      <w:pPr>
        <w:rPr>
          <w:rFonts w:ascii="ＭＳ ゴシックfalt" w:eastAsia="ＭＳ ゴシックfalt" w:hAnsi="ＭＳ ゴシックfalt"/>
          <w:sz w:val="22"/>
        </w:rPr>
      </w:pPr>
    </w:p>
    <w:p w:rsidR="00696325" w:rsidRDefault="00696325" w:rsidP="00F34258">
      <w:pPr>
        <w:rPr>
          <w:rFonts w:ascii="ＭＳ ゴシックfalt" w:eastAsia="ＭＳ ゴシックfalt" w:hAnsi="ＭＳ ゴシックfalt"/>
          <w:sz w:val="22"/>
        </w:rPr>
      </w:pPr>
    </w:p>
    <w:p w:rsidR="00696325" w:rsidRDefault="00696325" w:rsidP="00F34258">
      <w:pPr>
        <w:rPr>
          <w:rFonts w:ascii="ＭＳ ゴシックfalt" w:eastAsia="ＭＳ ゴシックfalt" w:hAnsi="ＭＳ ゴシックfalt"/>
          <w:sz w:val="22"/>
        </w:rPr>
      </w:pPr>
    </w:p>
    <w:p w:rsidR="00696325" w:rsidRDefault="00696325" w:rsidP="00F34258">
      <w:pPr>
        <w:rPr>
          <w:rFonts w:ascii="ＭＳ ゴシックfalt" w:eastAsia="ＭＳ ゴシックfalt" w:hAnsi="ＭＳ ゴシックfalt"/>
          <w:sz w:val="22"/>
        </w:rPr>
      </w:pPr>
    </w:p>
    <w:p w:rsidR="00696325" w:rsidRPr="00623612" w:rsidRDefault="00696325" w:rsidP="00F34258">
      <w:pPr>
        <w:rPr>
          <w:rFonts w:ascii="ＭＳ ゴシック" w:eastAsia="ＭＳ ゴシック" w:hAnsi="ＭＳ ゴシック"/>
          <w:sz w:val="22"/>
        </w:rPr>
      </w:pPr>
      <w:r w:rsidRPr="00623612">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696325" w:rsidRPr="00B266F2" w:rsidTr="0012074A">
        <w:trPr>
          <w:trHeight w:val="365"/>
        </w:trPr>
        <w:tc>
          <w:tcPr>
            <w:tcW w:w="3085"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項目</w:t>
            </w:r>
          </w:p>
        </w:tc>
        <w:tc>
          <w:tcPr>
            <w:tcW w:w="1276"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現状値</w:t>
            </w:r>
          </w:p>
        </w:tc>
        <w:tc>
          <w:tcPr>
            <w:tcW w:w="1276"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目標値</w:t>
            </w:r>
          </w:p>
        </w:tc>
        <w:tc>
          <w:tcPr>
            <w:tcW w:w="2551"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目標値の考え方</w:t>
            </w:r>
          </w:p>
        </w:tc>
        <w:tc>
          <w:tcPr>
            <w:tcW w:w="1843"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出典</w:t>
            </w:r>
          </w:p>
        </w:tc>
      </w:tr>
      <w:tr w:rsidR="00696325" w:rsidRPr="00B266F2" w:rsidTr="0012074A">
        <w:tc>
          <w:tcPr>
            <w:tcW w:w="3085" w:type="dxa"/>
            <w:vAlign w:val="center"/>
          </w:tcPr>
          <w:p w:rsidR="00696325" w:rsidRDefault="00696325" w:rsidP="00C873A4">
            <w:pPr>
              <w:spacing w:line="300" w:lineRule="exact"/>
              <w:rPr>
                <w:rFonts w:ascii="ＭＳ ゴシックfalt" w:eastAsia="ＭＳ ゴシックfalt" w:hAnsi="ＭＳ ゴシックfalt"/>
                <w:sz w:val="20"/>
              </w:rPr>
            </w:pPr>
            <w:r>
              <w:rPr>
                <w:rFonts w:ascii="ＭＳ ゴシックfalt" w:eastAsia="ＭＳ ゴシックfalt" w:hAnsi="ＭＳ ゴシックfalt" w:hint="eastAsia"/>
                <w:sz w:val="20"/>
              </w:rPr>
              <w:t>特定健康診査の受診率</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51.2</w:t>
            </w:r>
            <w:r>
              <w:rPr>
                <w:rFonts w:ascii="ＭＳ Ｐゴシック" w:eastAsia="ＭＳ Ｐゴシック" w:hAnsi="ＭＳ Ｐゴシック" w:hint="eastAsia"/>
                <w:sz w:val="20"/>
              </w:rPr>
              <w:t>％</w:t>
            </w:r>
          </w:p>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H26</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70.0</w:t>
            </w:r>
            <w:r>
              <w:rPr>
                <w:rFonts w:ascii="ＭＳ Ｐゴシック" w:eastAsia="ＭＳ Ｐゴシック" w:hAnsi="ＭＳ Ｐゴシック" w:hint="eastAsia"/>
                <w:sz w:val="20"/>
              </w:rPr>
              <w:t>％</w:t>
            </w:r>
          </w:p>
        </w:tc>
        <w:tc>
          <w:tcPr>
            <w:tcW w:w="2551"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医療費適正化計画（平成</w:t>
            </w:r>
            <w:r>
              <w:rPr>
                <w:rFonts w:ascii="ＭＳ Ｐゴシック" w:eastAsia="ＭＳ Ｐゴシック" w:hAnsi="ＭＳ Ｐゴシック"/>
                <w:sz w:val="20"/>
              </w:rPr>
              <w:t>29</w:t>
            </w:r>
            <w:r>
              <w:rPr>
                <w:rFonts w:ascii="ＭＳ Ｐゴシック" w:eastAsia="ＭＳ Ｐゴシック" w:hAnsi="ＭＳ Ｐゴシック" w:hint="eastAsia"/>
                <w:sz w:val="20"/>
              </w:rPr>
              <w:t>年度まで）の目標値が未達成であるため、引き続き目標値とする。</w:t>
            </w:r>
          </w:p>
        </w:tc>
        <w:tc>
          <w:tcPr>
            <w:tcW w:w="1843"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医療費適正化計画</w:t>
            </w:r>
          </w:p>
        </w:tc>
      </w:tr>
      <w:tr w:rsidR="00696325" w:rsidRPr="00B266F2" w:rsidTr="0012074A">
        <w:trPr>
          <w:trHeight w:val="772"/>
        </w:trPr>
        <w:tc>
          <w:tcPr>
            <w:tcW w:w="3085" w:type="dxa"/>
            <w:vAlign w:val="center"/>
          </w:tcPr>
          <w:p w:rsidR="00696325" w:rsidRDefault="00696325" w:rsidP="00C873A4">
            <w:pPr>
              <w:spacing w:line="300" w:lineRule="exact"/>
              <w:rPr>
                <w:rFonts w:ascii="ＭＳ ゴシックfalt" w:eastAsia="ＭＳ ゴシックfalt" w:hAnsi="ＭＳ ゴシックfalt"/>
                <w:sz w:val="20"/>
              </w:rPr>
            </w:pPr>
            <w:r>
              <w:rPr>
                <w:rFonts w:ascii="ＭＳ ゴシックfalt" w:eastAsia="ＭＳ ゴシックfalt" w:hAnsi="ＭＳ ゴシックfalt" w:hint="eastAsia"/>
                <w:sz w:val="20"/>
              </w:rPr>
              <w:t>年間の新規透析導入患者のうち、糖尿病性腎症の患者数</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522</w:t>
            </w:r>
            <w:r>
              <w:rPr>
                <w:rFonts w:ascii="ＭＳ Ｐゴシック" w:eastAsia="ＭＳ Ｐゴシック" w:hAnsi="ＭＳ Ｐゴシック" w:hint="eastAsia"/>
                <w:sz w:val="20"/>
              </w:rPr>
              <w:t>人</w:t>
            </w:r>
          </w:p>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H26</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696325" w:rsidRDefault="00696325" w:rsidP="00C873A4">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440</w:t>
            </w:r>
            <w:r>
              <w:rPr>
                <w:rFonts w:ascii="ＭＳ Ｐゴシック" w:eastAsia="ＭＳ Ｐゴシック" w:hAnsi="ＭＳ Ｐゴシック" w:hint="eastAsia"/>
                <w:sz w:val="20"/>
              </w:rPr>
              <w:t>人未満</w:t>
            </w:r>
          </w:p>
        </w:tc>
        <w:tc>
          <w:tcPr>
            <w:tcW w:w="2551"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sz w:val="20"/>
              </w:rPr>
              <w:t>6</w:t>
            </w:r>
            <w:r>
              <w:rPr>
                <w:rFonts w:ascii="ＭＳ Ｐゴシック" w:eastAsia="ＭＳ Ｐゴシック" w:hAnsi="ＭＳ Ｐゴシック" w:hint="eastAsia"/>
                <w:sz w:val="20"/>
              </w:rPr>
              <w:t>年の平均</w:t>
            </w:r>
            <w:r>
              <w:rPr>
                <w:rFonts w:ascii="ＭＳ Ｐゴシック" w:eastAsia="ＭＳ Ｐゴシック" w:hAnsi="ＭＳ Ｐゴシック"/>
                <w:sz w:val="20"/>
              </w:rPr>
              <w:t>487</w:t>
            </w:r>
            <w:r>
              <w:rPr>
                <w:rFonts w:ascii="ＭＳ Ｐゴシック" w:eastAsia="ＭＳ Ｐゴシック" w:hAnsi="ＭＳ Ｐゴシック" w:hint="eastAsia"/>
                <w:sz w:val="20"/>
              </w:rPr>
              <w:t>人の</w:t>
            </w:r>
            <w:r>
              <w:rPr>
                <w:rFonts w:ascii="ＭＳ Ｐゴシック" w:eastAsia="ＭＳ Ｐゴシック" w:hAnsi="ＭＳ Ｐゴシック"/>
                <w:sz w:val="20"/>
              </w:rPr>
              <w:t>10</w:t>
            </w:r>
            <w:r>
              <w:rPr>
                <w:rFonts w:ascii="ＭＳ Ｐゴシック" w:eastAsia="ＭＳ Ｐゴシック" w:hAnsi="ＭＳ Ｐゴシック" w:hint="eastAsia"/>
                <w:sz w:val="20"/>
              </w:rPr>
              <w:t>％減を目指す。</w:t>
            </w:r>
          </w:p>
        </w:tc>
        <w:tc>
          <w:tcPr>
            <w:tcW w:w="1843" w:type="dxa"/>
            <w:vAlign w:val="center"/>
          </w:tcPr>
          <w:p w:rsidR="00696325" w:rsidRDefault="00696325" w:rsidP="00C873A4">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日本透析医学会統計調査</w:t>
            </w:r>
          </w:p>
        </w:tc>
      </w:tr>
    </w:tbl>
    <w:p w:rsidR="00696325" w:rsidRDefault="00696325" w:rsidP="00F34258">
      <w:pPr>
        <w:rPr>
          <w:rFonts w:ascii="ＭＳ ゴシックfalt" w:eastAsia="ＭＳ ゴシックfalt" w:hAnsi="ＭＳ ゴシックfalt"/>
          <w:sz w:val="22"/>
        </w:rPr>
      </w:pPr>
    </w:p>
    <w:p w:rsidR="00696325" w:rsidRPr="00623612" w:rsidRDefault="00696325" w:rsidP="00F34258">
      <w:pPr>
        <w:rPr>
          <w:rFonts w:ascii="ＭＳ ゴシック" w:eastAsia="ＭＳ ゴシック" w:hAnsi="ＭＳ ゴシック"/>
          <w:sz w:val="22"/>
        </w:rPr>
      </w:pPr>
      <w:r>
        <w:rPr>
          <w:rFonts w:ascii="ＭＳ ゴシック" w:eastAsia="ＭＳ ゴシック" w:hAnsi="ＭＳ ゴシック" w:hint="eastAsia"/>
          <w:sz w:val="22"/>
        </w:rPr>
        <w:t>【施策の方向性】　（</w:t>
      </w:r>
      <w:r w:rsidRPr="00623612">
        <w:rPr>
          <w:rFonts w:ascii="ＭＳ ゴシック" w:eastAsia="ＭＳ ゴシック" w:hAnsi="ＭＳ ゴシック" w:hint="eastAsia"/>
          <w:sz w:val="22"/>
        </w:rPr>
        <w:t>下線部は、</w:t>
      </w:r>
      <w:r>
        <w:rPr>
          <w:rFonts w:ascii="ＭＳ ゴシック" w:eastAsia="ＭＳ ゴシック" w:hAnsi="ＭＳ ゴシック" w:hint="eastAsia"/>
          <w:sz w:val="22"/>
        </w:rPr>
        <w:t>主な</w:t>
      </w:r>
      <w:r w:rsidRPr="00623612">
        <w:rPr>
          <w:rFonts w:ascii="ＭＳ ゴシック" w:eastAsia="ＭＳ ゴシック" w:hAnsi="ＭＳ ゴシック" w:hint="eastAsia"/>
          <w:sz w:val="22"/>
        </w:rPr>
        <w:t>新規・見直し事項</w:t>
      </w:r>
      <w:r>
        <w:rPr>
          <w:rFonts w:ascii="ＭＳ ゴシック" w:eastAsia="ＭＳ ゴシック" w:hAnsi="ＭＳ ゴシック" w:hint="eastAsia"/>
          <w:sz w:val="22"/>
        </w:rPr>
        <w:t>）</w:t>
      </w:r>
    </w:p>
    <w:p w:rsidR="00696325" w:rsidRPr="00623612" w:rsidRDefault="00696325" w:rsidP="00F34258">
      <w:pPr>
        <w:tabs>
          <w:tab w:val="num" w:pos="1125"/>
          <w:tab w:val="num" w:pos="1160"/>
        </w:tabs>
        <w:rPr>
          <w:rFonts w:ascii="ＭＳ ゴシック" w:eastAsia="ＭＳ ゴシック" w:hAnsi="ＭＳ ゴシック"/>
          <w:b/>
          <w:sz w:val="22"/>
        </w:rPr>
      </w:pPr>
      <w:r w:rsidRPr="00623612">
        <w:rPr>
          <w:rFonts w:ascii="ＭＳ ゴシック" w:eastAsia="ＭＳ ゴシック" w:hAnsi="ＭＳ ゴシック" w:hint="eastAsia"/>
          <w:b/>
          <w:sz w:val="22"/>
        </w:rPr>
        <w:t>①</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発症・合併症予防</w:t>
      </w:r>
    </w:p>
    <w:p w:rsidR="00696325" w:rsidRDefault="00696325" w:rsidP="00F34258">
      <w:pPr>
        <w:tabs>
          <w:tab w:val="num" w:pos="1125"/>
          <w:tab w:val="num" w:pos="1160"/>
        </w:tabs>
        <w:ind w:leftChars="105" w:left="440" w:hangingChars="100" w:hanging="220"/>
        <w:rPr>
          <w:rFonts w:ascii="ＭＳ 明朝"/>
          <w:sz w:val="22"/>
        </w:rPr>
      </w:pPr>
      <w:r>
        <w:rPr>
          <w:rFonts w:ascii="ＭＳ 明朝" w:hAnsi="ＭＳ 明朝" w:hint="eastAsia"/>
          <w:sz w:val="22"/>
        </w:rPr>
        <w:t>・糖尿病の発症予防に適切な生活習慣の知識を普及啓発。</w:t>
      </w:r>
      <w:r w:rsidRPr="009A54BA">
        <w:rPr>
          <w:rFonts w:ascii="ＭＳ 明朝" w:hAnsi="ＭＳ 明朝" w:hint="eastAsia"/>
          <w:sz w:val="22"/>
          <w:u w:val="single"/>
        </w:rPr>
        <w:t>学校教育の場で生活習慣病予防の啓発</w:t>
      </w:r>
      <w:r>
        <w:rPr>
          <w:rFonts w:ascii="ＭＳ 明朝" w:hAnsi="ＭＳ 明朝" w:hint="eastAsia"/>
          <w:sz w:val="22"/>
        </w:rPr>
        <w:t>。</w:t>
      </w:r>
    </w:p>
    <w:p w:rsidR="00696325" w:rsidRDefault="00696325" w:rsidP="00F34258">
      <w:pPr>
        <w:tabs>
          <w:tab w:val="num" w:pos="1125"/>
          <w:tab w:val="num" w:pos="1160"/>
        </w:tabs>
        <w:ind w:leftChars="105" w:left="440" w:hangingChars="100" w:hanging="220"/>
        <w:rPr>
          <w:rFonts w:ascii="ＭＳ 明朝"/>
          <w:sz w:val="22"/>
        </w:rPr>
      </w:pPr>
      <w:r>
        <w:rPr>
          <w:rFonts w:ascii="ＭＳ 明朝" w:hAnsi="ＭＳ 明朝" w:hint="eastAsia"/>
          <w:sz w:val="22"/>
        </w:rPr>
        <w:t>・</w:t>
      </w:r>
      <w:r w:rsidRPr="00B92CE5">
        <w:rPr>
          <w:rFonts w:ascii="ＭＳ 明朝" w:hAnsi="ＭＳ 明朝" w:hint="eastAsia"/>
          <w:sz w:val="22"/>
          <w:u w:val="single"/>
        </w:rPr>
        <w:t>特定健康診査受診者の検査結果、</w:t>
      </w:r>
      <w:r w:rsidRPr="002B6E5B">
        <w:rPr>
          <w:rFonts w:ascii="ＭＳ 明朝" w:hAnsi="ＭＳ 明朝" w:hint="eastAsia"/>
          <w:sz w:val="22"/>
          <w:u w:val="single"/>
        </w:rPr>
        <w:t>生活習慣等のデータを</w:t>
      </w:r>
      <w:r>
        <w:rPr>
          <w:rFonts w:ascii="ＭＳ 明朝" w:hAnsi="ＭＳ 明朝" w:hint="eastAsia"/>
          <w:sz w:val="22"/>
          <w:u w:val="single"/>
        </w:rPr>
        <w:t>、県民に</w:t>
      </w:r>
      <w:r w:rsidRPr="002B6E5B">
        <w:rPr>
          <w:rFonts w:ascii="ＭＳ 明朝" w:hAnsi="ＭＳ 明朝" w:hint="eastAsia"/>
          <w:sz w:val="22"/>
          <w:u w:val="single"/>
        </w:rPr>
        <w:t>分かりやすく伝え、生活習慣改善の動機付けとなるように支援</w:t>
      </w:r>
      <w:r>
        <w:rPr>
          <w:rFonts w:ascii="ＭＳ 明朝" w:hAnsi="ＭＳ 明朝" w:hint="eastAsia"/>
          <w:sz w:val="22"/>
          <w:u w:val="single"/>
        </w:rPr>
        <w:t>。</w:t>
      </w:r>
    </w:p>
    <w:p w:rsidR="00696325" w:rsidRDefault="00696325" w:rsidP="00F34258">
      <w:pPr>
        <w:ind w:leftChars="100" w:left="430" w:hangingChars="100" w:hanging="220"/>
        <w:rPr>
          <w:rFonts w:ascii="ＭＳ 明朝"/>
          <w:sz w:val="22"/>
        </w:rPr>
      </w:pPr>
      <w:r>
        <w:rPr>
          <w:rFonts w:ascii="ＭＳ 明朝" w:hAnsi="ＭＳ 明朝" w:hint="eastAsia"/>
          <w:sz w:val="22"/>
        </w:rPr>
        <w:t>・特定健康診査の結果に基づき、適切な受診勧奨や保健指導ができるよう、保険者等に必要な助言支援等を実施。</w:t>
      </w:r>
    </w:p>
    <w:p w:rsidR="00696325" w:rsidRDefault="00696325" w:rsidP="007E02D6">
      <w:pPr>
        <w:tabs>
          <w:tab w:val="num" w:pos="1160"/>
        </w:tabs>
        <w:ind w:leftChars="105" w:left="440" w:hangingChars="100" w:hanging="220"/>
        <w:rPr>
          <w:rFonts w:ascii="ＭＳ 明朝"/>
          <w:sz w:val="22"/>
        </w:rPr>
      </w:pPr>
      <w:r w:rsidRPr="002B6E5B">
        <w:rPr>
          <w:rFonts w:ascii="ＭＳ 明朝" w:hAnsi="ＭＳ 明朝" w:hint="eastAsia"/>
          <w:sz w:val="22"/>
        </w:rPr>
        <w:t>・</w:t>
      </w:r>
      <w:r w:rsidRPr="007E02D6">
        <w:rPr>
          <w:rFonts w:ascii="ＭＳ 明朝" w:hAnsi="ＭＳ 明朝" w:hint="eastAsia"/>
          <w:sz w:val="22"/>
          <w:u w:val="single"/>
        </w:rPr>
        <w:t>歯周病を診察する歯科医はかかりつけ医への相談を、かかりつけ医は歯周病の治療の相談を促す。歯周病健診において、歯周病と糖尿病の関係を啓発</w:t>
      </w:r>
      <w:r>
        <w:rPr>
          <w:rFonts w:ascii="ＭＳ 明朝" w:hAnsi="ＭＳ 明朝" w:hint="eastAsia"/>
          <w:sz w:val="22"/>
        </w:rPr>
        <w:t>。</w:t>
      </w:r>
    </w:p>
    <w:p w:rsidR="00696325" w:rsidRPr="00623612" w:rsidRDefault="00696325" w:rsidP="00F34258">
      <w:pPr>
        <w:tabs>
          <w:tab w:val="num" w:pos="1125"/>
          <w:tab w:val="num" w:pos="1160"/>
        </w:tabs>
        <w:rPr>
          <w:rFonts w:ascii="ＭＳ ゴシック" w:eastAsia="ＭＳ ゴシック" w:hAnsi="ＭＳ ゴシック"/>
          <w:b/>
          <w:sz w:val="22"/>
        </w:rPr>
      </w:pPr>
      <w:r w:rsidRPr="00623612">
        <w:rPr>
          <w:rFonts w:ascii="ＭＳ ゴシック" w:eastAsia="ＭＳ ゴシック" w:hAnsi="ＭＳ ゴシック" w:hint="eastAsia"/>
          <w:b/>
          <w:sz w:val="22"/>
        </w:rPr>
        <w:t>②</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初期・安定期の治療</w:t>
      </w:r>
    </w:p>
    <w:p w:rsidR="00696325" w:rsidRDefault="00696325" w:rsidP="00F34258">
      <w:pPr>
        <w:tabs>
          <w:tab w:val="num" w:pos="1160"/>
        </w:tabs>
        <w:ind w:leftChars="105" w:left="440" w:hangingChars="100" w:hanging="220"/>
        <w:rPr>
          <w:rFonts w:ascii="ＭＳ 明朝"/>
          <w:sz w:val="22"/>
        </w:rPr>
      </w:pPr>
      <w:r w:rsidRPr="002B6E5B">
        <w:rPr>
          <w:rFonts w:ascii="ＭＳ 明朝" w:hAnsi="ＭＳ 明朝" w:hint="eastAsia"/>
          <w:sz w:val="22"/>
        </w:rPr>
        <w:t>・かかりつけ医への定期的な受診継続</w:t>
      </w:r>
      <w:r>
        <w:rPr>
          <w:rFonts w:ascii="ＭＳ 明朝" w:hAnsi="ＭＳ 明朝" w:hint="eastAsia"/>
          <w:sz w:val="22"/>
        </w:rPr>
        <w:t>を勧奨。</w:t>
      </w:r>
    </w:p>
    <w:p w:rsidR="00696325" w:rsidRPr="007E02D6" w:rsidRDefault="00696325" w:rsidP="00F34258">
      <w:pPr>
        <w:tabs>
          <w:tab w:val="num" w:pos="1160"/>
        </w:tabs>
        <w:ind w:leftChars="105" w:left="440" w:hangingChars="100" w:hanging="220"/>
        <w:rPr>
          <w:rFonts w:ascii="ＭＳ 明朝"/>
          <w:sz w:val="22"/>
        </w:rPr>
      </w:pPr>
      <w:r>
        <w:rPr>
          <w:rFonts w:ascii="ＭＳ 明朝" w:hAnsi="ＭＳ 明朝" w:hint="eastAsia"/>
          <w:sz w:val="22"/>
        </w:rPr>
        <w:t>・</w:t>
      </w:r>
      <w:r w:rsidRPr="007E02D6">
        <w:rPr>
          <w:rFonts w:ascii="ＭＳ 明朝" w:hAnsi="ＭＳ 明朝" w:hint="eastAsia"/>
          <w:sz w:val="22"/>
          <w:u w:val="single"/>
        </w:rPr>
        <w:t>かかりつけ医は</w:t>
      </w:r>
      <w:r>
        <w:rPr>
          <w:rFonts w:ascii="ＭＳ 明朝" w:hAnsi="ＭＳ 明朝" w:hint="eastAsia"/>
          <w:sz w:val="22"/>
          <w:u w:val="single"/>
        </w:rPr>
        <w:t>良好な血糖コントロールを目指した治療を継続し、急性憎悪時や合併症の定期受診時には専門医療機関を紹介。</w:t>
      </w:r>
    </w:p>
    <w:p w:rsidR="00696325" w:rsidRPr="00623612" w:rsidRDefault="00696325" w:rsidP="00F34258">
      <w:pPr>
        <w:tabs>
          <w:tab w:val="num" w:pos="1125"/>
          <w:tab w:val="num" w:pos="1160"/>
        </w:tabs>
        <w:rPr>
          <w:rFonts w:ascii="ＭＳ ゴシック" w:eastAsia="ＭＳ ゴシック" w:hAnsi="ＭＳ ゴシック"/>
          <w:b/>
          <w:sz w:val="22"/>
        </w:rPr>
      </w:pPr>
      <w:r w:rsidRPr="00623612">
        <w:rPr>
          <w:rFonts w:ascii="ＭＳ ゴシック" w:eastAsia="ＭＳ ゴシック" w:hAnsi="ＭＳ ゴシック" w:hint="eastAsia"/>
          <w:b/>
          <w:sz w:val="22"/>
        </w:rPr>
        <w:t>③専門治療・急性憎悪時の治療、慢性合併症の治療</w:t>
      </w:r>
    </w:p>
    <w:p w:rsidR="00696325" w:rsidRDefault="00696325" w:rsidP="00F34258">
      <w:pPr>
        <w:ind w:leftChars="105" w:left="440" w:hangingChars="100" w:hanging="220"/>
        <w:rPr>
          <w:rFonts w:ascii="ＭＳ 明朝"/>
          <w:sz w:val="22"/>
        </w:rPr>
      </w:pPr>
      <w:r>
        <w:rPr>
          <w:rFonts w:ascii="ＭＳ 明朝" w:hAnsi="ＭＳ 明朝" w:hint="eastAsia"/>
          <w:sz w:val="22"/>
        </w:rPr>
        <w:t>・安定期治療を行う医療機関と血糖値コントロール困難例の治療を行う専門医療機関、慢性合併症治療を行う医療機関との地域医療連携体制の整備や、医療機関間での患者情報の共有を推進。</w:t>
      </w:r>
    </w:p>
    <w:p w:rsidR="00696325" w:rsidRDefault="00696325" w:rsidP="00F34258">
      <w:pPr>
        <w:ind w:leftChars="100" w:left="430" w:hangingChars="100" w:hanging="220"/>
        <w:rPr>
          <w:rFonts w:ascii="ＭＳ 明朝"/>
          <w:sz w:val="22"/>
        </w:rPr>
      </w:pPr>
      <w:r>
        <w:rPr>
          <w:rFonts w:ascii="ＭＳ 明朝" w:hAnsi="ＭＳ 明朝" w:hint="eastAsia"/>
          <w:sz w:val="22"/>
        </w:rPr>
        <w:t>・</w:t>
      </w:r>
      <w:r w:rsidRPr="002B6E5B">
        <w:rPr>
          <w:rFonts w:ascii="ＭＳ 明朝" w:hAnsi="ＭＳ 明朝" w:hint="eastAsia"/>
          <w:sz w:val="22"/>
          <w:u w:val="single"/>
        </w:rPr>
        <w:t>静岡県糖尿病性腎症重症化予防プログラムを活用し、専門医の連携のもと重症化予防を推進</w:t>
      </w:r>
      <w:r>
        <w:rPr>
          <w:rFonts w:ascii="ＭＳ 明朝" w:hAnsi="ＭＳ 明朝" w:hint="eastAsia"/>
          <w:sz w:val="22"/>
          <w:u w:val="single"/>
        </w:rPr>
        <w:t>。</w:t>
      </w:r>
    </w:p>
    <w:p w:rsidR="00696325" w:rsidRPr="00623612" w:rsidRDefault="00696325" w:rsidP="00F34258">
      <w:pPr>
        <w:rPr>
          <w:rFonts w:ascii="ＭＳ ゴシック" w:eastAsia="ＭＳ ゴシック" w:hAnsi="ＭＳ ゴシック"/>
          <w:b/>
          <w:sz w:val="22"/>
          <w:u w:val="single"/>
        </w:rPr>
      </w:pPr>
      <w:r w:rsidRPr="00623612">
        <w:rPr>
          <w:rFonts w:ascii="ＭＳ ゴシック" w:eastAsia="ＭＳ ゴシック" w:hAnsi="ＭＳ ゴシック" w:hint="eastAsia"/>
          <w:b/>
          <w:sz w:val="22"/>
        </w:rPr>
        <w:t>④</w:t>
      </w:r>
      <w:r w:rsidRPr="00623612">
        <w:rPr>
          <w:rFonts w:ascii="ＭＳ ゴシック" w:eastAsia="ＭＳ ゴシック" w:hAnsi="ＭＳ ゴシック" w:hint="eastAsia"/>
          <w:b/>
          <w:sz w:val="22"/>
          <w:u w:val="single"/>
        </w:rPr>
        <w:t>地域との連携</w:t>
      </w:r>
    </w:p>
    <w:p w:rsidR="00696325" w:rsidRPr="00565420" w:rsidRDefault="00696325" w:rsidP="00F34258">
      <w:pPr>
        <w:ind w:firstLineChars="100" w:firstLine="220"/>
        <w:rPr>
          <w:rFonts w:ascii="ＭＳ 明朝"/>
          <w:sz w:val="22"/>
          <w:u w:val="single"/>
        </w:rPr>
      </w:pPr>
      <w:r w:rsidRPr="00DB5B2D">
        <w:rPr>
          <w:rFonts w:ascii="ＭＳ 明朝" w:hAnsi="ＭＳ 明朝" w:hint="eastAsia"/>
          <w:sz w:val="22"/>
        </w:rPr>
        <w:t>・</w:t>
      </w:r>
      <w:r w:rsidRPr="00565420">
        <w:rPr>
          <w:rFonts w:ascii="ＭＳ 明朝" w:hAnsi="ＭＳ 明朝" w:hint="eastAsia"/>
          <w:sz w:val="22"/>
          <w:u w:val="single"/>
        </w:rPr>
        <w:t>医療従事者が、地域での健康づくりや生活習慣病予防の活動に参加できる機会を設定</w:t>
      </w:r>
      <w:r>
        <w:rPr>
          <w:rFonts w:ascii="ＭＳ 明朝" w:hAnsi="ＭＳ 明朝" w:hint="eastAsia"/>
          <w:sz w:val="22"/>
          <w:u w:val="single"/>
        </w:rPr>
        <w:t>。</w:t>
      </w:r>
    </w:p>
    <w:p w:rsidR="00696325" w:rsidRPr="00565420" w:rsidRDefault="00696325" w:rsidP="00F34258">
      <w:pPr>
        <w:ind w:leftChars="105" w:left="440" w:hangingChars="100" w:hanging="220"/>
        <w:rPr>
          <w:rFonts w:ascii="ＭＳ 明朝"/>
          <w:sz w:val="22"/>
          <w:u w:val="single"/>
        </w:rPr>
      </w:pPr>
      <w:r w:rsidRPr="00DB5B2D">
        <w:rPr>
          <w:rFonts w:ascii="ＭＳ 明朝" w:hAnsi="ＭＳ 明朝" w:hint="eastAsia"/>
          <w:sz w:val="22"/>
        </w:rPr>
        <w:t>・</w:t>
      </w:r>
      <w:r w:rsidRPr="00565420">
        <w:rPr>
          <w:rFonts w:ascii="ＭＳ 明朝" w:hAnsi="ＭＳ 明朝" w:hint="eastAsia"/>
          <w:sz w:val="22"/>
          <w:u w:val="single"/>
        </w:rPr>
        <w:t>糖尿病の発症予防、重症化予防を行う市町及び保険者等と医療機関</w:t>
      </w:r>
      <w:r>
        <w:rPr>
          <w:rFonts w:ascii="ＭＳ 明朝" w:hAnsi="ＭＳ 明朝" w:hint="eastAsia"/>
          <w:sz w:val="22"/>
          <w:u w:val="single"/>
        </w:rPr>
        <w:t>の</w:t>
      </w:r>
      <w:r w:rsidRPr="00565420">
        <w:rPr>
          <w:rFonts w:ascii="ＭＳ 明朝" w:hAnsi="ＭＳ 明朝" w:hint="eastAsia"/>
          <w:sz w:val="22"/>
          <w:u w:val="single"/>
        </w:rPr>
        <w:t>連携協力体制の構築</w:t>
      </w:r>
      <w:r>
        <w:rPr>
          <w:rFonts w:ascii="ＭＳ 明朝" w:hAnsi="ＭＳ 明朝" w:hint="eastAsia"/>
          <w:sz w:val="22"/>
          <w:u w:val="single"/>
        </w:rPr>
        <w:t>。</w:t>
      </w:r>
    </w:p>
    <w:p w:rsidR="00696325" w:rsidRPr="002B6E5B" w:rsidRDefault="00696325" w:rsidP="00F34258">
      <w:pPr>
        <w:ind w:leftChars="105" w:left="440" w:hangingChars="100" w:hanging="220"/>
        <w:rPr>
          <w:rFonts w:ascii="ＭＳ 明朝"/>
          <w:sz w:val="22"/>
        </w:rPr>
      </w:pPr>
    </w:p>
    <w:p w:rsidR="00696325" w:rsidRPr="00C26996" w:rsidRDefault="00696325" w:rsidP="00F34258">
      <w:pPr>
        <w:rPr>
          <w:rFonts w:ascii="ＭＳ ゴシック" w:eastAsia="ＭＳ ゴシック" w:hAnsi="ＭＳ ゴシック"/>
          <w:sz w:val="22"/>
        </w:rPr>
      </w:pPr>
      <w:r w:rsidRPr="00C26996">
        <w:rPr>
          <w:rFonts w:ascii="ＭＳ ゴシック" w:eastAsia="ＭＳ ゴシック" w:hAnsi="ＭＳ ゴシック" w:hint="eastAsia"/>
          <w:sz w:val="22"/>
        </w:rPr>
        <w:t>＜各種協議会等の開催状況、関係機関からの意見聴取等＞</w:t>
      </w:r>
    </w:p>
    <w:p w:rsidR="00696325" w:rsidRPr="00735F15" w:rsidRDefault="00696325" w:rsidP="00F34258">
      <w:pPr>
        <w:ind w:firstLineChars="100" w:firstLine="220"/>
        <w:rPr>
          <w:rFonts w:ascii="ＭＳ 明朝"/>
          <w:sz w:val="22"/>
        </w:rPr>
      </w:pPr>
      <w:r>
        <w:rPr>
          <w:rFonts w:ascii="ＭＳ 明朝" w:hAnsi="ＭＳ 明朝" w:hint="eastAsia"/>
          <w:sz w:val="22"/>
        </w:rPr>
        <w:t>・本作業部会専門委員の所属病院の意見を踏まえて作成した骨子案について、審議する。</w:t>
      </w:r>
    </w:p>
    <w:p w:rsidR="00696325" w:rsidRDefault="00696325" w:rsidP="00F34258">
      <w:pPr>
        <w:widowControl/>
        <w:ind w:firstLineChars="100" w:firstLine="220"/>
        <w:jc w:val="left"/>
        <w:rPr>
          <w:rFonts w:ascii="ＭＳ ゴシック" w:eastAsia="ＭＳ ゴシック" w:hAnsi="ＭＳ ゴシック"/>
          <w:sz w:val="22"/>
          <w:szCs w:val="22"/>
        </w:rPr>
      </w:pPr>
      <w:r>
        <w:rPr>
          <w:rFonts w:ascii="ＭＳ 明朝" w:hAnsi="ＭＳ 明朝" w:hint="eastAsia"/>
          <w:sz w:val="22"/>
        </w:rPr>
        <w:t>・</w:t>
      </w:r>
      <w:bookmarkStart w:id="0" w:name="OLE_LINK1"/>
      <w:r>
        <w:rPr>
          <w:rFonts w:ascii="ＭＳ 明朝" w:hAnsi="ＭＳ 明朝" w:hint="eastAsia"/>
          <w:sz w:val="22"/>
        </w:rPr>
        <w:t>今</w:t>
      </w:r>
      <w:r w:rsidRPr="00445B06">
        <w:rPr>
          <w:rFonts w:ascii="ＭＳ 明朝" w:hAnsi="ＭＳ 明朝" w:hint="eastAsia"/>
          <w:sz w:val="22"/>
        </w:rPr>
        <w:t>後、静岡県糖尿病等重症化予防対策検討委員会</w:t>
      </w:r>
      <w:bookmarkEnd w:id="0"/>
      <w:r w:rsidRPr="00445B06">
        <w:rPr>
          <w:rFonts w:ascii="ＭＳ 明朝" w:hAnsi="ＭＳ 明朝" w:hint="eastAsia"/>
          <w:sz w:val="22"/>
        </w:rPr>
        <w:t>において</w:t>
      </w:r>
      <w:r>
        <w:rPr>
          <w:rFonts w:ascii="ＭＳ 明朝" w:hAnsi="ＭＳ 明朝" w:hint="eastAsia"/>
          <w:sz w:val="22"/>
        </w:rPr>
        <w:t>も、計画素案を協議予定。</w:t>
      </w:r>
    </w:p>
    <w:p w:rsidR="00696325" w:rsidRPr="000B77B1" w:rsidRDefault="00696325" w:rsidP="007001D9">
      <w:pPr>
        <w:jc w:val="center"/>
        <w:rPr>
          <w:rFonts w:ascii="ＭＳ ゴシック" w:eastAsia="ＭＳ ゴシック" w:hAnsi="ＭＳ ゴシック"/>
          <w:b/>
          <w:sz w:val="28"/>
          <w:szCs w:val="28"/>
        </w:rPr>
      </w:pPr>
      <w:r>
        <w:rPr>
          <w:rFonts w:ascii="ＭＳ ゴシック" w:eastAsia="ＭＳ ゴシック" w:hAnsi="ＭＳ ゴシック"/>
          <w:sz w:val="22"/>
          <w:szCs w:val="22"/>
        </w:rPr>
        <w:br w:type="page"/>
      </w:r>
      <w:r w:rsidR="00C33437">
        <w:rPr>
          <w:noProof/>
        </w:rPr>
        <w:lastRenderedPageBreak/>
        <w:pict>
          <v:line id="_x0000_s1044" style="position:absolute;left:0;text-align:left;z-index:251649536" from="0,33pt" to="486pt,33pt"/>
        </w:pict>
      </w:r>
      <w:r w:rsidR="000C765B">
        <w:rPr>
          <w:rFonts w:ascii="ＭＳ ゴシック" w:eastAsia="ＭＳ ゴシック" w:hAnsi="ＭＳ ゴシック" w:hint="eastAsia"/>
          <w:b/>
          <w:sz w:val="28"/>
          <w:szCs w:val="28"/>
        </w:rPr>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（喘息</w:t>
      </w:r>
      <w:r w:rsidRPr="000B77B1">
        <w:rPr>
          <w:rFonts w:ascii="ＭＳ ゴシック" w:eastAsia="ＭＳ ゴシック" w:hAnsi="ＭＳ ゴシック" w:hint="eastAsia"/>
          <w:b/>
          <w:sz w:val="28"/>
          <w:szCs w:val="28"/>
        </w:rPr>
        <w:t>）</w:t>
      </w:r>
    </w:p>
    <w:p w:rsidR="00696325" w:rsidRDefault="00C33437" w:rsidP="007001D9">
      <w:pPr>
        <w:rPr>
          <w:rFonts w:ascii="ＭＳ ゴシックfalt" w:eastAsia="ＭＳ ゴシックfalt" w:hAnsi="ＭＳ ゴシックfalt"/>
        </w:rPr>
      </w:pPr>
      <w:r>
        <w:rPr>
          <w:noProof/>
        </w:rPr>
        <w:pict>
          <v:shape id="_x0000_s1045" type="#_x0000_t202" style="position:absolute;left:0;text-align:left;margin-left:261pt;margin-top:-54pt;width:225pt;height:18pt;z-index:251670016">
            <v:textbox inset="5.85pt,.7pt,5.85pt,.7pt">
              <w:txbxContent>
                <w:p w:rsidR="00696325" w:rsidRPr="00852C06" w:rsidRDefault="00696325" w:rsidP="00EF61BE">
                  <w:pPr>
                    <w:jc w:val="center"/>
                    <w:rPr>
                      <w:rFonts w:ascii="ＭＳ ゴシック" w:eastAsia="ＭＳ ゴシック" w:hAnsi="ＭＳ ゴシック"/>
                      <w:sz w:val="24"/>
                    </w:rPr>
                  </w:pPr>
                  <w:r w:rsidRPr="00852C06">
                    <w:rPr>
                      <w:rFonts w:ascii="ＭＳ ゴシック" w:eastAsia="ＭＳ ゴシック" w:hAnsi="ＭＳ ゴシック" w:hint="eastAsia"/>
                      <w:sz w:val="24"/>
                    </w:rPr>
                    <w:t>※アレルギー疾患への統合</w:t>
                  </w:r>
                  <w:r>
                    <w:rPr>
                      <w:rFonts w:ascii="ＭＳ ゴシック" w:eastAsia="ＭＳ ゴシック" w:hAnsi="ＭＳ ゴシック" w:hint="eastAsia"/>
                      <w:sz w:val="24"/>
                    </w:rPr>
                    <w:t>で調整</w:t>
                  </w:r>
                </w:p>
              </w:txbxContent>
            </v:textbox>
          </v:shape>
        </w:pict>
      </w:r>
      <w:r>
        <w:rPr>
          <w:noProof/>
        </w:rPr>
        <w:pict>
          <v:roundrect id="_x0000_s1046" style="position:absolute;left:0;text-align:left;margin-left:9pt;margin-top:9pt;width:476.85pt;height:81pt;z-index:251659776;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46" inset="5.85pt,.7pt,5.85pt,.7pt">
              <w:txbxContent>
                <w:p w:rsidR="00696325" w:rsidRPr="00316573" w:rsidRDefault="00696325" w:rsidP="0028202F">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560EA5" w:rsidRDefault="00696325" w:rsidP="00560EA5">
                  <w:pPr>
                    <w:ind w:firstLineChars="100" w:firstLine="220"/>
                    <w:rPr>
                      <w:rFonts w:ascii="ＭＳ ゴシック" w:eastAsia="ＭＳ ゴシック" w:hAnsi="ＭＳ ゴシック"/>
                      <w:sz w:val="22"/>
                    </w:rPr>
                  </w:pPr>
                  <w:r w:rsidRPr="00560EA5">
                    <w:rPr>
                      <w:rFonts w:ascii="ＭＳ ゴシック" w:eastAsia="ＭＳ ゴシック" w:hAnsi="ＭＳ ゴシック" w:hint="eastAsia"/>
                      <w:sz w:val="22"/>
                    </w:rPr>
                    <w:t>○　喘息発作の予防のための環境整備の普及啓発とかかりつけ医への定期受診の徹底</w:t>
                  </w:r>
                </w:p>
                <w:p w:rsidR="00696325" w:rsidRPr="00560EA5" w:rsidRDefault="00696325" w:rsidP="00560EA5">
                  <w:pPr>
                    <w:ind w:firstLineChars="100" w:firstLine="220"/>
                    <w:rPr>
                      <w:rFonts w:ascii="ＭＳ ゴシック" w:eastAsia="ＭＳ ゴシック" w:hAnsi="ＭＳ ゴシック"/>
                      <w:sz w:val="22"/>
                    </w:rPr>
                  </w:pPr>
                  <w:r w:rsidRPr="00560EA5">
                    <w:rPr>
                      <w:rFonts w:ascii="ＭＳ ゴシック" w:eastAsia="ＭＳ ゴシック" w:hAnsi="ＭＳ ゴシック" w:hint="eastAsia"/>
                      <w:sz w:val="22"/>
                    </w:rPr>
                    <w:t>○　急性発作の速やかな治療のための救急医療体制の整備及び維持</w:t>
                  </w:r>
                </w:p>
                <w:p w:rsidR="00696325" w:rsidRPr="00560EA5" w:rsidRDefault="00696325" w:rsidP="00560EA5">
                  <w:pPr>
                    <w:ind w:firstLineChars="100" w:firstLine="220"/>
                    <w:rPr>
                      <w:rFonts w:ascii="ＭＳ ゴシック" w:eastAsia="ＭＳ ゴシック" w:hAnsi="ＭＳ ゴシック"/>
                      <w:sz w:val="22"/>
                      <w:szCs w:val="22"/>
                    </w:rPr>
                  </w:pPr>
                  <w:r w:rsidRPr="00560EA5">
                    <w:rPr>
                      <w:rFonts w:ascii="ＭＳ ゴシック" w:eastAsia="ＭＳ ゴシック" w:hAnsi="ＭＳ ゴシック" w:hint="eastAsia"/>
                      <w:sz w:val="22"/>
                    </w:rPr>
                    <w:t>○　重症、難治例喘息症例が円滑に専門治療を受けられるよう医療機関連携の推進</w:t>
                  </w:r>
                </w:p>
              </w:txbxContent>
            </v:textbox>
          </v:roundrect>
        </w:pict>
      </w:r>
    </w:p>
    <w:p w:rsidR="00696325" w:rsidRDefault="00696325" w:rsidP="007001D9">
      <w:pPr>
        <w:rPr>
          <w:rFonts w:ascii="ＭＳ ゴシックfalt" w:eastAsia="ＭＳ ゴシックfalt" w:hAnsi="ＭＳ ゴシックfalt"/>
          <w:sz w:val="22"/>
        </w:rPr>
      </w:pPr>
    </w:p>
    <w:p w:rsidR="00696325" w:rsidRDefault="00696325" w:rsidP="007001D9">
      <w:pPr>
        <w:rPr>
          <w:rFonts w:ascii="ＭＳ ゴシックfalt" w:eastAsia="ＭＳ ゴシックfalt" w:hAnsi="ＭＳ ゴシックfalt"/>
          <w:sz w:val="22"/>
        </w:rPr>
      </w:pPr>
    </w:p>
    <w:p w:rsidR="00696325" w:rsidRDefault="00696325" w:rsidP="007001D9">
      <w:pPr>
        <w:rPr>
          <w:rFonts w:ascii="ＭＳ ゴシックfalt" w:eastAsia="ＭＳ ゴシックfalt" w:hAnsi="ＭＳ ゴシックfalt"/>
          <w:sz w:val="22"/>
        </w:rPr>
      </w:pPr>
    </w:p>
    <w:p w:rsidR="00696325" w:rsidRDefault="00696325" w:rsidP="007001D9">
      <w:pPr>
        <w:rPr>
          <w:rFonts w:ascii="ＭＳ ゴシックfalt" w:eastAsia="ＭＳ ゴシックfalt" w:hAnsi="ＭＳ ゴシックfalt"/>
          <w:sz w:val="22"/>
        </w:rPr>
      </w:pPr>
    </w:p>
    <w:p w:rsidR="00696325" w:rsidRDefault="00696325" w:rsidP="002833CB">
      <w:pPr>
        <w:spacing w:line="140" w:lineRule="exact"/>
        <w:rPr>
          <w:rFonts w:ascii="ＭＳ ゴシックfalt" w:eastAsia="ＭＳ ゴシックfalt" w:hAnsi="ＭＳ ゴシックfalt"/>
          <w:b/>
          <w:sz w:val="22"/>
          <w:bdr w:val="single" w:sz="4" w:space="0" w:color="auto"/>
          <w:shd w:val="clear" w:color="auto" w:fill="92D050"/>
        </w:rPr>
      </w:pPr>
    </w:p>
    <w:p w:rsidR="00696325" w:rsidRPr="00A25066" w:rsidRDefault="00696325" w:rsidP="007001D9">
      <w:pPr>
        <w:rPr>
          <w:rFonts w:ascii="ＭＳ ゴシック" w:eastAsia="ＭＳ ゴシック" w:hAnsi="ＭＳ ゴシック"/>
          <w:sz w:val="22"/>
        </w:rPr>
      </w:pPr>
      <w:r w:rsidRPr="00A25066">
        <w:rPr>
          <w:rFonts w:ascii="ＭＳ ゴシック" w:eastAsia="ＭＳ ゴシック" w:hAnsi="ＭＳ ゴシック" w:hint="eastAsia"/>
          <w:sz w:val="22"/>
        </w:rPr>
        <w:t>【数値目標】</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1260"/>
        <w:gridCol w:w="1260"/>
        <w:gridCol w:w="1980"/>
        <w:gridCol w:w="2520"/>
      </w:tblGrid>
      <w:tr w:rsidR="00696325" w:rsidTr="0016601E">
        <w:trPr>
          <w:trHeight w:val="365"/>
        </w:trPr>
        <w:tc>
          <w:tcPr>
            <w:tcW w:w="2808"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項目</w:t>
            </w:r>
          </w:p>
        </w:tc>
        <w:tc>
          <w:tcPr>
            <w:tcW w:w="1260"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現状値</w:t>
            </w:r>
          </w:p>
        </w:tc>
        <w:tc>
          <w:tcPr>
            <w:tcW w:w="1260"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目標値</w:t>
            </w:r>
          </w:p>
        </w:tc>
        <w:tc>
          <w:tcPr>
            <w:tcW w:w="1980" w:type="dxa"/>
            <w:tcBorders>
              <w:right w:val="single" w:sz="4" w:space="0" w:color="auto"/>
            </w:tcBorders>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目標値の考え方</w:t>
            </w:r>
          </w:p>
        </w:tc>
        <w:tc>
          <w:tcPr>
            <w:tcW w:w="2520" w:type="dxa"/>
            <w:tcBorders>
              <w:left w:val="single" w:sz="4" w:space="0" w:color="auto"/>
            </w:tcBorders>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696325" w:rsidTr="00E168AA">
        <w:trPr>
          <w:trHeight w:val="720"/>
        </w:trPr>
        <w:tc>
          <w:tcPr>
            <w:tcW w:w="2808" w:type="dxa"/>
            <w:vAlign w:val="center"/>
          </w:tcPr>
          <w:p w:rsidR="00696325" w:rsidRPr="00B266F2" w:rsidRDefault="00696325" w:rsidP="000F520A">
            <w:pPr>
              <w:spacing w:line="300" w:lineRule="exact"/>
              <w:rPr>
                <w:rFonts w:ascii="ＭＳ Ｐゴシック" w:eastAsia="ＭＳ Ｐゴシック" w:hAnsi="ＭＳ Ｐゴシック"/>
                <w:sz w:val="20"/>
              </w:rPr>
            </w:pPr>
            <w:r w:rsidRPr="00B266F2">
              <w:rPr>
                <w:rFonts w:ascii="ＭＳ Ｐゴシック" w:eastAsia="ＭＳ Ｐゴシック" w:hAnsi="ＭＳ Ｐゴシック"/>
                <w:sz w:val="20"/>
              </w:rPr>
              <w:t>64</w:t>
            </w:r>
            <w:r w:rsidRPr="00B266F2">
              <w:rPr>
                <w:rFonts w:ascii="ＭＳ Ｐゴシック" w:eastAsia="ＭＳ Ｐゴシック" w:hAnsi="ＭＳ Ｐゴシック" w:hint="eastAsia"/>
                <w:sz w:val="20"/>
              </w:rPr>
              <w:t>歳より若年の喘息死亡者数</w:t>
            </w:r>
          </w:p>
        </w:tc>
        <w:tc>
          <w:tcPr>
            <w:tcW w:w="1260" w:type="dxa"/>
            <w:vAlign w:val="center"/>
          </w:tcPr>
          <w:p w:rsidR="00696325" w:rsidRPr="00B266F2" w:rsidRDefault="00696325" w:rsidP="000F520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３人</w:t>
            </w:r>
          </w:p>
        </w:tc>
        <w:tc>
          <w:tcPr>
            <w:tcW w:w="1260" w:type="dxa"/>
            <w:vAlign w:val="center"/>
          </w:tcPr>
          <w:p w:rsidR="00696325" w:rsidRPr="00B266F2" w:rsidRDefault="00696325" w:rsidP="000F520A">
            <w:pPr>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０人</w:t>
            </w:r>
          </w:p>
        </w:tc>
        <w:tc>
          <w:tcPr>
            <w:tcW w:w="1980" w:type="dxa"/>
            <w:tcBorders>
              <w:right w:val="single" w:sz="4" w:space="0" w:color="auto"/>
            </w:tcBorders>
            <w:vAlign w:val="center"/>
          </w:tcPr>
          <w:p w:rsidR="00696325" w:rsidRPr="00B266F2" w:rsidRDefault="00696325" w:rsidP="000F520A">
            <w:pPr>
              <w:spacing w:line="300" w:lineRule="exact"/>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喘息死ゼロを目指す</w:t>
            </w:r>
          </w:p>
        </w:tc>
        <w:tc>
          <w:tcPr>
            <w:tcW w:w="2520" w:type="dxa"/>
            <w:tcBorders>
              <w:left w:val="single" w:sz="4" w:space="0" w:color="auto"/>
            </w:tcBorders>
            <w:vAlign w:val="center"/>
          </w:tcPr>
          <w:p w:rsidR="00696325" w:rsidRDefault="00696325" w:rsidP="0021047F">
            <w:pPr>
              <w:spacing w:line="300" w:lineRule="exact"/>
              <w:rPr>
                <w:rFonts w:ascii="ＭＳ Ｐゴシック" w:eastAsia="ＭＳ Ｐゴシック" w:hAnsi="ＭＳ Ｐゴシック"/>
                <w:sz w:val="20"/>
              </w:rPr>
            </w:pPr>
            <w:r>
              <w:rPr>
                <w:rFonts w:ascii="ＭＳ Ｐゴシック" w:eastAsia="ＭＳ Ｐゴシック" w:hAnsi="ＭＳ Ｐゴシック"/>
                <w:sz w:val="20"/>
              </w:rPr>
              <w:t>H27</w:t>
            </w:r>
            <w:r>
              <w:rPr>
                <w:rFonts w:ascii="ＭＳ Ｐゴシック" w:eastAsia="ＭＳ Ｐゴシック" w:hAnsi="ＭＳ Ｐゴシック" w:hint="eastAsia"/>
                <w:sz w:val="20"/>
              </w:rPr>
              <w:t>静岡県人口動態統計</w:t>
            </w:r>
          </w:p>
        </w:tc>
      </w:tr>
      <w:tr w:rsidR="00696325" w:rsidTr="00E168AA">
        <w:trPr>
          <w:trHeight w:val="720"/>
        </w:trPr>
        <w:tc>
          <w:tcPr>
            <w:tcW w:w="2808" w:type="dxa"/>
            <w:vAlign w:val="center"/>
          </w:tcPr>
          <w:p w:rsidR="00696325" w:rsidRPr="00B266F2" w:rsidRDefault="00696325" w:rsidP="000F520A">
            <w:pPr>
              <w:spacing w:line="300" w:lineRule="exact"/>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全年齢喘息死亡率</w:t>
            </w:r>
          </w:p>
        </w:tc>
        <w:tc>
          <w:tcPr>
            <w:tcW w:w="1260" w:type="dxa"/>
            <w:vAlign w:val="center"/>
          </w:tcPr>
          <w:p w:rsidR="00696325" w:rsidRPr="00B266F2" w:rsidRDefault="00696325" w:rsidP="000F520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sz w:val="20"/>
              </w:rPr>
              <w:t>0.7</w:t>
            </w:r>
          </w:p>
        </w:tc>
        <w:tc>
          <w:tcPr>
            <w:tcW w:w="1260" w:type="dxa"/>
            <w:vAlign w:val="center"/>
          </w:tcPr>
          <w:p w:rsidR="00696325" w:rsidRPr="00B266F2" w:rsidRDefault="00696325" w:rsidP="000F520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sz w:val="20"/>
              </w:rPr>
              <w:t>0.3</w:t>
            </w:r>
          </w:p>
        </w:tc>
        <w:tc>
          <w:tcPr>
            <w:tcW w:w="1980" w:type="dxa"/>
            <w:tcBorders>
              <w:right w:val="single" w:sz="4" w:space="0" w:color="auto"/>
            </w:tcBorders>
            <w:vAlign w:val="center"/>
          </w:tcPr>
          <w:p w:rsidR="00696325" w:rsidRPr="00B266F2" w:rsidRDefault="00696325" w:rsidP="000F520A">
            <w:pPr>
              <w:spacing w:line="300" w:lineRule="exact"/>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半減を目指す</w:t>
            </w:r>
          </w:p>
        </w:tc>
        <w:tc>
          <w:tcPr>
            <w:tcW w:w="2520" w:type="dxa"/>
            <w:tcBorders>
              <w:left w:val="single" w:sz="4" w:space="0" w:color="auto"/>
            </w:tcBorders>
            <w:vAlign w:val="center"/>
          </w:tcPr>
          <w:p w:rsidR="00696325" w:rsidRDefault="00696325" w:rsidP="0021047F">
            <w:pPr>
              <w:spacing w:line="300" w:lineRule="exact"/>
              <w:rPr>
                <w:rFonts w:ascii="ＭＳ Ｐゴシック" w:eastAsia="ＭＳ Ｐゴシック" w:hAnsi="ＭＳ Ｐゴシック"/>
                <w:sz w:val="20"/>
              </w:rPr>
            </w:pPr>
            <w:r>
              <w:rPr>
                <w:rFonts w:ascii="ＭＳ Ｐゴシック" w:eastAsia="ＭＳ Ｐゴシック" w:hAnsi="ＭＳ Ｐゴシック"/>
                <w:sz w:val="20"/>
              </w:rPr>
              <w:t>H27</w:t>
            </w:r>
            <w:r>
              <w:rPr>
                <w:rFonts w:ascii="ＭＳ Ｐゴシック" w:eastAsia="ＭＳ Ｐゴシック" w:hAnsi="ＭＳ Ｐゴシック" w:hint="eastAsia"/>
                <w:sz w:val="20"/>
              </w:rPr>
              <w:t>厚生労働省人口動態統計</w:t>
            </w:r>
          </w:p>
        </w:tc>
      </w:tr>
    </w:tbl>
    <w:p w:rsidR="00696325" w:rsidRDefault="00696325" w:rsidP="002833CB">
      <w:pPr>
        <w:spacing w:line="180" w:lineRule="exact"/>
        <w:rPr>
          <w:rFonts w:ascii="ＭＳ ゴシック" w:eastAsia="ＭＳ ゴシック" w:hAnsi="ＭＳ ゴシック"/>
          <w:sz w:val="22"/>
        </w:rPr>
      </w:pPr>
    </w:p>
    <w:p w:rsidR="00696325" w:rsidRDefault="00696325" w:rsidP="000F520A">
      <w:pPr>
        <w:rPr>
          <w:rFonts w:ascii="ＭＳ 明朝"/>
          <w:sz w:val="22"/>
        </w:rPr>
      </w:pPr>
      <w:r>
        <w:rPr>
          <w:rFonts w:ascii="ＭＳ ゴシック" w:eastAsia="ＭＳ ゴシック" w:hAnsi="ＭＳ ゴシック" w:hint="eastAsia"/>
          <w:sz w:val="22"/>
        </w:rPr>
        <w:t>【現状・課題等</w:t>
      </w:r>
      <w:r w:rsidRPr="00623612">
        <w:rPr>
          <w:rFonts w:ascii="ＭＳ ゴシック" w:eastAsia="ＭＳ ゴシック" w:hAnsi="ＭＳ ゴシック" w:hint="eastAsia"/>
          <w:sz w:val="22"/>
        </w:rPr>
        <w:t>】</w:t>
      </w:r>
    </w:p>
    <w:p w:rsidR="00696325" w:rsidRDefault="00696325" w:rsidP="000F520A">
      <w:pPr>
        <w:ind w:leftChars="105" w:left="440" w:hangingChars="100" w:hanging="220"/>
        <w:rPr>
          <w:rFonts w:ascii="ＭＳ 明朝"/>
          <w:sz w:val="22"/>
        </w:rPr>
      </w:pPr>
      <w:r>
        <w:rPr>
          <w:rFonts w:ascii="ＭＳ 明朝" w:hAnsi="ＭＳ 明朝" w:hint="eastAsia"/>
          <w:sz w:val="22"/>
        </w:rPr>
        <w:t>・本県の喘息による粗死亡率は全年齢で</w:t>
      </w:r>
      <w:r>
        <w:rPr>
          <w:rFonts w:ascii="ＭＳ 明朝" w:hAnsi="ＭＳ 明朝"/>
          <w:sz w:val="22"/>
        </w:rPr>
        <w:t>0.7</w:t>
      </w:r>
      <w:r>
        <w:rPr>
          <w:rFonts w:ascii="ＭＳ 明朝" w:hAnsi="ＭＳ 明朝" w:hint="eastAsia"/>
          <w:sz w:val="22"/>
        </w:rPr>
        <w:t>であり、全国の</w:t>
      </w:r>
      <w:r>
        <w:rPr>
          <w:rFonts w:ascii="ＭＳ 明朝" w:hAnsi="ＭＳ 明朝"/>
          <w:sz w:val="22"/>
        </w:rPr>
        <w:t>1.2</w:t>
      </w:r>
      <w:r>
        <w:rPr>
          <w:rFonts w:ascii="ＭＳ 明朝" w:hAnsi="ＭＳ 明朝" w:hint="eastAsia"/>
          <w:sz w:val="22"/>
        </w:rPr>
        <w:t>に比べ低い。死亡に至る主な原因は、重篤な発作による窒息である。</w:t>
      </w:r>
    </w:p>
    <w:p w:rsidR="00696325" w:rsidRDefault="00696325" w:rsidP="000F520A">
      <w:pPr>
        <w:ind w:leftChars="105" w:left="440" w:hangingChars="100" w:hanging="220"/>
        <w:rPr>
          <w:rFonts w:ascii="ＭＳ 明朝"/>
          <w:sz w:val="22"/>
        </w:rPr>
      </w:pPr>
      <w:r>
        <w:rPr>
          <w:rFonts w:ascii="ＭＳ 明朝" w:hAnsi="ＭＳ 明朝" w:hint="eastAsia"/>
          <w:sz w:val="22"/>
        </w:rPr>
        <w:t>・本県の喘息の外来受療率は、全年齢で</w:t>
      </w:r>
      <w:r>
        <w:rPr>
          <w:rFonts w:ascii="ＭＳ 明朝" w:hAnsi="ＭＳ 明朝"/>
          <w:sz w:val="22"/>
        </w:rPr>
        <w:t>96</w:t>
      </w:r>
      <w:r>
        <w:rPr>
          <w:rFonts w:ascii="ＭＳ 明朝" w:hAnsi="ＭＳ 明朝" w:hint="eastAsia"/>
          <w:sz w:val="22"/>
        </w:rPr>
        <w:t>であり、全国の</w:t>
      </w:r>
      <w:r>
        <w:rPr>
          <w:rFonts w:ascii="ＭＳ 明朝" w:hAnsi="ＭＳ 明朝"/>
          <w:sz w:val="22"/>
        </w:rPr>
        <w:t>100</w:t>
      </w:r>
      <w:r>
        <w:rPr>
          <w:rFonts w:ascii="ＭＳ 明朝" w:hAnsi="ＭＳ 明朝" w:hint="eastAsia"/>
          <w:sz w:val="22"/>
        </w:rPr>
        <w:t>に比べ低い。</w:t>
      </w:r>
    </w:p>
    <w:p w:rsidR="00696325" w:rsidRDefault="00696325" w:rsidP="000F520A">
      <w:pPr>
        <w:ind w:leftChars="105" w:left="440" w:hangingChars="100" w:hanging="220"/>
        <w:rPr>
          <w:rFonts w:ascii="ＭＳ 明朝"/>
          <w:sz w:val="22"/>
        </w:rPr>
      </w:pPr>
      <w:r>
        <w:rPr>
          <w:rFonts w:ascii="ＭＳ 明朝" w:hAnsi="ＭＳ 明朝" w:hint="eastAsia"/>
          <w:sz w:val="22"/>
        </w:rPr>
        <w:t>・本県での小学生の被患率は平成</w:t>
      </w:r>
      <w:r>
        <w:rPr>
          <w:rFonts w:ascii="ＭＳ 明朝" w:hAnsi="ＭＳ 明朝"/>
          <w:sz w:val="22"/>
        </w:rPr>
        <w:t>21</w:t>
      </w:r>
      <w:r>
        <w:rPr>
          <w:rFonts w:ascii="ＭＳ 明朝" w:hAnsi="ＭＳ 明朝" w:hint="eastAsia"/>
          <w:sz w:val="22"/>
        </w:rPr>
        <w:t>年度以降、全国平均より低い値で推移している。</w:t>
      </w:r>
    </w:p>
    <w:p w:rsidR="00696325" w:rsidRDefault="00696325" w:rsidP="002833CB">
      <w:pPr>
        <w:spacing w:line="140" w:lineRule="exact"/>
        <w:rPr>
          <w:rFonts w:ascii="ＭＳ ゴシック" w:eastAsia="ＭＳ ゴシック" w:hAnsi="ＭＳ ゴシック"/>
          <w:sz w:val="22"/>
        </w:rPr>
      </w:pPr>
    </w:p>
    <w:p w:rsidR="00696325" w:rsidRPr="00EF59C3" w:rsidRDefault="00696325" w:rsidP="007001D9">
      <w:pPr>
        <w:rPr>
          <w:rFonts w:ascii="ＭＳ 明朝"/>
          <w:sz w:val="22"/>
        </w:rPr>
      </w:pPr>
      <w:r w:rsidRPr="00623612">
        <w:rPr>
          <w:rFonts w:ascii="ＭＳ ゴシック" w:eastAsia="ＭＳ ゴシック" w:hAnsi="ＭＳ ゴシック" w:hint="eastAsia"/>
          <w:sz w:val="22"/>
        </w:rPr>
        <w:t>【施策の方向性</w:t>
      </w:r>
      <w:r w:rsidRPr="00EF61BE">
        <w:rPr>
          <w:rFonts w:ascii="ＭＳ ゴシック" w:eastAsia="ＭＳ ゴシック" w:hAnsi="ＭＳ ゴシック" w:hint="eastAsia"/>
          <w:sz w:val="22"/>
        </w:rPr>
        <w:t>】　（下線部は、主な新規・見直し事項）</w:t>
      </w:r>
    </w:p>
    <w:p w:rsidR="00696325" w:rsidRDefault="00696325" w:rsidP="00A25066">
      <w:pPr>
        <w:rPr>
          <w:rFonts w:ascii="ＭＳ ゴシック" w:eastAsia="ＭＳ ゴシック" w:hAnsi="ＭＳ ゴシック"/>
          <w:b/>
          <w:sz w:val="22"/>
        </w:rPr>
      </w:pPr>
      <w:r w:rsidRPr="00623612">
        <w:rPr>
          <w:rFonts w:ascii="ＭＳ ゴシック" w:eastAsia="ＭＳ ゴシック" w:hAnsi="ＭＳ ゴシック" w:hint="eastAsia"/>
          <w:b/>
          <w:sz w:val="22"/>
        </w:rPr>
        <w:t>①</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普及啓発</w:t>
      </w:r>
    </w:p>
    <w:p w:rsidR="00696325" w:rsidRDefault="00696325" w:rsidP="00A25066">
      <w:pPr>
        <w:ind w:firstLineChars="100" w:firstLine="220"/>
        <w:rPr>
          <w:rFonts w:ascii="ＭＳ 明朝"/>
          <w:sz w:val="22"/>
        </w:rPr>
      </w:pPr>
      <w:r>
        <w:rPr>
          <w:rFonts w:ascii="ＭＳ 明朝" w:hAnsi="ＭＳ 明朝" w:hint="eastAsia"/>
          <w:sz w:val="22"/>
        </w:rPr>
        <w:t>・喘息とその治療に関する正しい知識の普及</w:t>
      </w:r>
      <w:r>
        <w:rPr>
          <w:rFonts w:ascii="ＭＳ 明朝" w:hint="eastAsia"/>
          <w:sz w:val="22"/>
        </w:rPr>
        <w:t>、</w:t>
      </w:r>
      <w:r>
        <w:rPr>
          <w:rFonts w:ascii="ＭＳ 明朝" w:hAnsi="ＭＳ 明朝" w:hint="eastAsia"/>
          <w:sz w:val="22"/>
        </w:rPr>
        <w:t>患者の医療機関への定期的な受診を勧奨。</w:t>
      </w:r>
    </w:p>
    <w:p w:rsidR="00696325" w:rsidRDefault="00696325" w:rsidP="00A25066">
      <w:pPr>
        <w:rPr>
          <w:rFonts w:ascii="ＭＳ ゴシック" w:eastAsia="ＭＳ ゴシック" w:hAnsi="ＭＳ ゴシック"/>
          <w:b/>
          <w:sz w:val="22"/>
        </w:rPr>
      </w:pPr>
      <w:r w:rsidRPr="00623612">
        <w:rPr>
          <w:rFonts w:ascii="ＭＳ ゴシック" w:eastAsia="ＭＳ ゴシック" w:hAnsi="ＭＳ ゴシック" w:hint="eastAsia"/>
          <w:b/>
          <w:sz w:val="22"/>
        </w:rPr>
        <w:t>②</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急性発作の治療</w:t>
      </w:r>
    </w:p>
    <w:p w:rsidR="00696325" w:rsidRPr="00A25066" w:rsidRDefault="00696325" w:rsidP="00A25066">
      <w:pPr>
        <w:ind w:firstLineChars="100" w:firstLine="220"/>
        <w:rPr>
          <w:rFonts w:ascii="ＭＳ ゴシック" w:eastAsia="ＭＳ ゴシック" w:hAnsi="ＭＳ ゴシック"/>
          <w:b/>
          <w:sz w:val="22"/>
        </w:rPr>
      </w:pPr>
      <w:r>
        <w:rPr>
          <w:rFonts w:ascii="ＭＳ 明朝" w:hAnsi="ＭＳ 明朝" w:hint="eastAsia"/>
          <w:sz w:val="22"/>
        </w:rPr>
        <w:t>・２次救急医療圏ごとに、喘息の救急医療連携体制の整備、充実。</w:t>
      </w:r>
    </w:p>
    <w:p w:rsidR="00696325" w:rsidRPr="00623612" w:rsidRDefault="00696325" w:rsidP="007001D9">
      <w:pPr>
        <w:rPr>
          <w:rFonts w:ascii="ＭＳ ゴシック" w:eastAsia="ＭＳ ゴシック" w:hAnsi="ＭＳ ゴシック"/>
          <w:b/>
          <w:sz w:val="22"/>
        </w:rPr>
      </w:pPr>
      <w:r w:rsidRPr="00623612">
        <w:rPr>
          <w:rFonts w:ascii="ＭＳ ゴシック" w:eastAsia="ＭＳ ゴシック" w:hAnsi="ＭＳ ゴシック" w:hint="eastAsia"/>
          <w:b/>
          <w:sz w:val="22"/>
        </w:rPr>
        <w:t>③</w:t>
      </w:r>
      <w:r w:rsidRPr="00623612">
        <w:rPr>
          <w:rFonts w:ascii="ＭＳ ゴシック" w:eastAsia="ＭＳ ゴシック" w:hAnsi="ＭＳ ゴシック"/>
          <w:b/>
          <w:sz w:val="22"/>
        </w:rPr>
        <w:t xml:space="preserve"> </w:t>
      </w:r>
      <w:r w:rsidRPr="00623612">
        <w:rPr>
          <w:rFonts w:ascii="ＭＳ ゴシック" w:eastAsia="ＭＳ ゴシック" w:hAnsi="ＭＳ ゴシック" w:hint="eastAsia"/>
          <w:b/>
          <w:sz w:val="22"/>
        </w:rPr>
        <w:t>重症、難治例の専門治療</w:t>
      </w:r>
    </w:p>
    <w:p w:rsidR="00696325" w:rsidRDefault="00696325" w:rsidP="007001D9">
      <w:pPr>
        <w:ind w:leftChars="114" w:left="459" w:hangingChars="100" w:hanging="220"/>
        <w:rPr>
          <w:rFonts w:ascii="ＭＳ 明朝"/>
          <w:sz w:val="22"/>
        </w:rPr>
      </w:pPr>
      <w:r>
        <w:rPr>
          <w:rFonts w:ascii="ＭＳ 明朝" w:hAnsi="ＭＳ 明朝" w:hint="eastAsia"/>
          <w:sz w:val="22"/>
        </w:rPr>
        <w:t>・専門的な治療を提供できる医療機関の情報提供。</w:t>
      </w:r>
    </w:p>
    <w:p w:rsidR="00696325" w:rsidRDefault="00696325" w:rsidP="007001D9">
      <w:pPr>
        <w:ind w:leftChars="114" w:left="459" w:hangingChars="100" w:hanging="220"/>
        <w:rPr>
          <w:rFonts w:ascii="ＭＳ 明朝"/>
          <w:sz w:val="22"/>
        </w:rPr>
      </w:pPr>
      <w:r>
        <w:rPr>
          <w:rFonts w:ascii="ＭＳ 明朝" w:hAnsi="ＭＳ 明朝" w:hint="eastAsia"/>
          <w:sz w:val="22"/>
        </w:rPr>
        <w:t>・２次保健医療圏ごとに、喘息の医療連携体制の整備、充実。</w:t>
      </w:r>
    </w:p>
    <w:p w:rsidR="00696325" w:rsidRDefault="00696325" w:rsidP="007001D9">
      <w:pPr>
        <w:ind w:leftChars="114" w:left="459" w:hangingChars="100" w:hanging="220"/>
        <w:rPr>
          <w:rFonts w:ascii="ＭＳ 明朝"/>
          <w:sz w:val="22"/>
        </w:rPr>
      </w:pPr>
      <w:r>
        <w:rPr>
          <w:rFonts w:ascii="ＭＳ 明朝" w:hAnsi="ＭＳ 明朝" w:hint="eastAsia"/>
          <w:sz w:val="22"/>
        </w:rPr>
        <w:t>・救命率向上のため、高度な医療を提供できる救命救急センターとの連携を推進。</w:t>
      </w:r>
    </w:p>
    <w:p w:rsidR="00696325" w:rsidRPr="00EF59C3" w:rsidRDefault="00696325" w:rsidP="007001D9">
      <w:pPr>
        <w:tabs>
          <w:tab w:val="num" w:pos="993"/>
        </w:tabs>
        <w:rPr>
          <w:rFonts w:ascii="ＭＳ ゴシック" w:eastAsia="ＭＳ ゴシック" w:hAnsi="ＭＳ ゴシック"/>
          <w:b/>
          <w:sz w:val="22"/>
          <w:u w:val="single"/>
        </w:rPr>
      </w:pPr>
      <w:r w:rsidRPr="00EF59C3">
        <w:rPr>
          <w:rFonts w:ascii="ＭＳ ゴシック" w:eastAsia="ＭＳ ゴシック" w:hAnsi="ＭＳ ゴシック" w:hint="eastAsia"/>
          <w:b/>
          <w:sz w:val="22"/>
          <w:u w:val="single"/>
        </w:rPr>
        <w:t>④</w:t>
      </w:r>
      <w:r w:rsidRPr="00EF59C3">
        <w:rPr>
          <w:rFonts w:ascii="ＭＳ ゴシック" w:eastAsia="ＭＳ ゴシック" w:hAnsi="ＭＳ ゴシック"/>
          <w:b/>
          <w:sz w:val="22"/>
          <w:u w:val="single"/>
        </w:rPr>
        <w:t xml:space="preserve"> </w:t>
      </w:r>
      <w:r w:rsidRPr="00EF59C3">
        <w:rPr>
          <w:rFonts w:ascii="ＭＳ ゴシック" w:eastAsia="ＭＳ ゴシック" w:hAnsi="ＭＳ ゴシック" w:hint="eastAsia"/>
          <w:b/>
          <w:sz w:val="22"/>
          <w:u w:val="single"/>
        </w:rPr>
        <w:t>都道府県拠点病院の設置</w:t>
      </w:r>
    </w:p>
    <w:p w:rsidR="00696325" w:rsidRPr="00EF59C3" w:rsidRDefault="00696325" w:rsidP="007001D9">
      <w:pPr>
        <w:widowControl/>
        <w:ind w:leftChars="105" w:left="418" w:hangingChars="90" w:hanging="198"/>
        <w:jc w:val="left"/>
        <w:rPr>
          <w:rFonts w:ascii="ＭＳ 明朝"/>
          <w:sz w:val="22"/>
          <w:u w:val="single"/>
        </w:rPr>
      </w:pPr>
      <w:r w:rsidRPr="00EF59C3">
        <w:rPr>
          <w:rFonts w:ascii="ＭＳ 明朝" w:hAnsi="ＭＳ 明朝" w:hint="eastAsia"/>
          <w:sz w:val="22"/>
          <w:u w:val="single"/>
        </w:rPr>
        <w:t>・国の「アレルギー疾患対策基本指針」（平成</w:t>
      </w:r>
      <w:r w:rsidRPr="00EF59C3">
        <w:rPr>
          <w:rFonts w:ascii="ＭＳ 明朝" w:hAnsi="ＭＳ 明朝"/>
          <w:sz w:val="22"/>
          <w:u w:val="single"/>
        </w:rPr>
        <w:t>29</w:t>
      </w:r>
      <w:r w:rsidRPr="00EF59C3">
        <w:rPr>
          <w:rFonts w:ascii="ＭＳ 明朝" w:hAnsi="ＭＳ 明朝" w:hint="eastAsia"/>
          <w:sz w:val="22"/>
          <w:u w:val="single"/>
        </w:rPr>
        <w:t>年３月）に基づき、喘息をはじめと</w:t>
      </w:r>
      <w:r>
        <w:rPr>
          <w:rFonts w:ascii="ＭＳ 明朝" w:hAnsi="ＭＳ 明朝" w:hint="eastAsia"/>
          <w:sz w:val="22"/>
          <w:u w:val="single"/>
        </w:rPr>
        <w:t>したアレルギー疾患医療の中心を担う都道府県拠点病院の設置を推進</w:t>
      </w:r>
      <w:r w:rsidRPr="00EF59C3">
        <w:rPr>
          <w:rFonts w:ascii="ＭＳ 明朝" w:hAnsi="ＭＳ 明朝" w:hint="eastAsia"/>
          <w:sz w:val="22"/>
          <w:u w:val="single"/>
        </w:rPr>
        <w:t>。</w:t>
      </w:r>
    </w:p>
    <w:p w:rsidR="00696325" w:rsidRPr="00EF59C3" w:rsidRDefault="00696325" w:rsidP="007001D9">
      <w:pPr>
        <w:widowControl/>
        <w:ind w:leftChars="105" w:left="418" w:hangingChars="90" w:hanging="198"/>
        <w:jc w:val="left"/>
        <w:rPr>
          <w:rFonts w:ascii="ＭＳ 明朝"/>
          <w:sz w:val="22"/>
          <w:u w:val="single"/>
        </w:rPr>
      </w:pPr>
      <w:r w:rsidRPr="00EF59C3">
        <w:rPr>
          <w:rFonts w:ascii="ＭＳ 明朝" w:hAnsi="ＭＳ 明朝" w:hint="eastAsia"/>
          <w:sz w:val="22"/>
          <w:u w:val="single"/>
        </w:rPr>
        <w:t>・拠点病院を中心に、アレルギー疾患医療に携わる医療従事者や保健師や学校、児童福祉施設等の教職員に向けた研修を実施し、知識や技能の向上等人材の育成に努める。</w:t>
      </w:r>
    </w:p>
    <w:p w:rsidR="00696325" w:rsidRPr="00EF59C3" w:rsidRDefault="00696325" w:rsidP="007001D9">
      <w:pPr>
        <w:widowControl/>
        <w:ind w:leftChars="105" w:left="418" w:hangingChars="90" w:hanging="198"/>
        <w:jc w:val="left"/>
        <w:rPr>
          <w:rFonts w:ascii="ＭＳ 明朝"/>
          <w:sz w:val="22"/>
          <w:u w:val="single"/>
        </w:rPr>
      </w:pPr>
      <w:r w:rsidRPr="00EF59C3">
        <w:rPr>
          <w:rFonts w:ascii="ＭＳ 明朝" w:hAnsi="ＭＳ 明朝" w:hint="eastAsia"/>
          <w:sz w:val="22"/>
          <w:u w:val="single"/>
        </w:rPr>
        <w:t>・都道府県アレルギー疾患地域連絡協議会を設置し、拠点病院を中心とした診療連携体制の充実等、本県の各地域の実情に応じたアレルギー疾患対策の推進。</w:t>
      </w:r>
    </w:p>
    <w:p w:rsidR="00696325" w:rsidRDefault="00696325" w:rsidP="002833CB">
      <w:pPr>
        <w:spacing w:line="140" w:lineRule="exact"/>
        <w:rPr>
          <w:rFonts w:ascii="ＭＳ ゴシック" w:eastAsia="ＭＳ ゴシック" w:hAnsi="ＭＳ ゴシック"/>
          <w:sz w:val="22"/>
        </w:rPr>
      </w:pPr>
    </w:p>
    <w:p w:rsidR="00696325" w:rsidRPr="00C26996" w:rsidRDefault="00696325" w:rsidP="007001D9">
      <w:pPr>
        <w:rPr>
          <w:rFonts w:ascii="ＭＳ ゴシック" w:eastAsia="ＭＳ ゴシック" w:hAnsi="ＭＳ ゴシック"/>
          <w:sz w:val="22"/>
        </w:rPr>
      </w:pPr>
      <w:r w:rsidRPr="00C26996">
        <w:rPr>
          <w:rFonts w:ascii="ＭＳ ゴシック" w:eastAsia="ＭＳ ゴシック" w:hAnsi="ＭＳ ゴシック" w:hint="eastAsia"/>
          <w:sz w:val="22"/>
        </w:rPr>
        <w:t>＜各種協議会等の開催状況、関係機関からの意見聴取等＞</w:t>
      </w:r>
    </w:p>
    <w:p w:rsidR="00696325" w:rsidRPr="003F793F" w:rsidRDefault="00696325" w:rsidP="007001D9">
      <w:pPr>
        <w:ind w:firstLineChars="100" w:firstLine="220"/>
        <w:rPr>
          <w:rFonts w:ascii="ＭＳ 明朝"/>
          <w:sz w:val="22"/>
        </w:rPr>
      </w:pPr>
      <w:r>
        <w:rPr>
          <w:rFonts w:ascii="ＭＳ 明朝" w:hAnsi="ＭＳ 明朝" w:hint="eastAsia"/>
          <w:sz w:val="22"/>
        </w:rPr>
        <w:t>・本作業部会専門委員の所属病院の意見を踏まえて作成した骨子案について、審議いただく。</w:t>
      </w:r>
    </w:p>
    <w:p w:rsidR="00696325" w:rsidRPr="000B77B1" w:rsidRDefault="00696325" w:rsidP="000C3669">
      <w:pPr>
        <w:jc w:val="center"/>
        <w:rPr>
          <w:rFonts w:ascii="ＭＳ ゴシック" w:eastAsia="ＭＳ ゴシック" w:hAnsi="ＭＳ ゴシック"/>
          <w:b/>
          <w:sz w:val="28"/>
          <w:szCs w:val="28"/>
        </w:rPr>
      </w:pPr>
      <w:r>
        <w:rPr>
          <w:rFonts w:ascii="ＭＳ ゴシック" w:eastAsia="ＭＳ ゴシック" w:hAnsi="ＭＳ ゴシック"/>
          <w:sz w:val="22"/>
          <w:szCs w:val="22"/>
        </w:rPr>
        <w:br w:type="page"/>
      </w:r>
      <w:r w:rsidR="00C33437">
        <w:rPr>
          <w:noProof/>
        </w:rPr>
        <w:lastRenderedPageBreak/>
        <w:pict>
          <v:line id="_x0000_s1047" style="position:absolute;left:0;text-align:left;z-index:251651584" from="0,33pt" to="486pt,33pt"/>
        </w:pict>
      </w:r>
      <w:r w:rsidR="000C765B">
        <w:rPr>
          <w:rFonts w:ascii="ＭＳ ゴシック" w:eastAsia="ＭＳ ゴシック" w:hAnsi="ＭＳ ゴシック" w:hint="eastAsia"/>
          <w:b/>
          <w:sz w:val="28"/>
          <w:szCs w:val="28"/>
        </w:rPr>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sidRPr="000B77B1">
        <w:rPr>
          <w:rFonts w:ascii="ＭＳ ゴシック" w:eastAsia="ＭＳ ゴシック" w:hAnsi="ＭＳ ゴシック" w:hint="eastAsia"/>
          <w:b/>
          <w:sz w:val="28"/>
          <w:szCs w:val="28"/>
        </w:rPr>
        <w:t>（肝炎）</w:t>
      </w:r>
    </w:p>
    <w:p w:rsidR="00696325" w:rsidRPr="00717A99" w:rsidRDefault="00C33437" w:rsidP="000C3669">
      <w:pPr>
        <w:rPr>
          <w:rFonts w:ascii="ＭＳ ゴシック" w:eastAsia="ＭＳ ゴシック" w:hAnsi="ＭＳ ゴシック"/>
          <w:szCs w:val="21"/>
        </w:rPr>
      </w:pPr>
      <w:r>
        <w:rPr>
          <w:noProof/>
        </w:rPr>
        <w:pict>
          <v:roundrect id="_x0000_s1048" style="position:absolute;left:0;text-align:left;margin-left:4.2pt;margin-top:7.85pt;width:476.85pt;height:81pt;z-index:251650560;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48" inset="5.85pt,.7pt,5.85pt,.7pt">
              <w:txbxContent>
                <w:p w:rsidR="00696325" w:rsidRPr="00316573" w:rsidRDefault="00696325" w:rsidP="000C3669">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0E0DAF" w:rsidRDefault="00696325" w:rsidP="000C3669">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正しい知識の普及と新規感染予防の推進</w:t>
                  </w:r>
                </w:p>
                <w:p w:rsidR="00696325" w:rsidRPr="000E0DAF" w:rsidRDefault="00696325" w:rsidP="000C3669">
                  <w:pPr>
                    <w:ind w:firstLineChars="100" w:firstLine="220"/>
                    <w:rPr>
                      <w:rFonts w:ascii="ＭＳ ゴシック" w:eastAsia="ＭＳ ゴシック" w:hAnsi="ＭＳ ゴシック"/>
                      <w:sz w:val="22"/>
                      <w:szCs w:val="22"/>
                    </w:rPr>
                  </w:pPr>
                  <w:r w:rsidRPr="000E0DAF">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肝炎ウイルス検査の受検勧奨と検査陽性者に対する受診勧奨</w:t>
                  </w:r>
                </w:p>
                <w:p w:rsidR="00696325" w:rsidRPr="000E0DAF" w:rsidRDefault="00696325" w:rsidP="000C3669">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肝炎医療を提供する体制の確保と患者や家族等に対する支援の充実</w:t>
                  </w:r>
                </w:p>
              </w:txbxContent>
            </v:textbox>
          </v:roundrect>
        </w:pict>
      </w:r>
    </w:p>
    <w:p w:rsidR="00696325" w:rsidRDefault="00696325" w:rsidP="000C3669">
      <w:pPr>
        <w:rPr>
          <w:rFonts w:ascii="ＭＳ ゴシック" w:eastAsia="ＭＳ ゴシック" w:hAnsi="ＭＳ ゴシック"/>
          <w:sz w:val="22"/>
          <w:szCs w:val="22"/>
        </w:rPr>
      </w:pPr>
    </w:p>
    <w:p w:rsidR="00696325" w:rsidRDefault="00696325" w:rsidP="000C3669">
      <w:pPr>
        <w:rPr>
          <w:rFonts w:ascii="ＭＳ ゴシック" w:eastAsia="ＭＳ ゴシック" w:hAnsi="ＭＳ ゴシック"/>
          <w:sz w:val="22"/>
          <w:szCs w:val="22"/>
        </w:rPr>
      </w:pPr>
    </w:p>
    <w:p w:rsidR="00696325" w:rsidRDefault="00696325" w:rsidP="000C3669">
      <w:pPr>
        <w:rPr>
          <w:rFonts w:ascii="ＭＳ ゴシック" w:eastAsia="ＭＳ ゴシック" w:hAnsi="ＭＳ ゴシック"/>
          <w:sz w:val="22"/>
          <w:szCs w:val="22"/>
        </w:rPr>
      </w:pPr>
    </w:p>
    <w:p w:rsidR="00696325" w:rsidRDefault="00696325" w:rsidP="000C3669">
      <w:pPr>
        <w:rPr>
          <w:rFonts w:ascii="ＭＳ ゴシック" w:eastAsia="ＭＳ ゴシック" w:hAnsi="ＭＳ ゴシック"/>
          <w:sz w:val="22"/>
          <w:szCs w:val="22"/>
        </w:rPr>
      </w:pPr>
    </w:p>
    <w:p w:rsidR="00696325" w:rsidRDefault="00696325" w:rsidP="000C3669">
      <w:pPr>
        <w:rPr>
          <w:rFonts w:ascii="ＭＳ ゴシック" w:eastAsia="ＭＳ ゴシック" w:hAnsi="ＭＳ ゴシック"/>
          <w:b/>
          <w:sz w:val="22"/>
          <w:szCs w:val="22"/>
        </w:rPr>
      </w:pPr>
    </w:p>
    <w:p w:rsidR="00696325" w:rsidRPr="009E4944" w:rsidRDefault="00696325" w:rsidP="000C3669">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Pr="009E4944">
        <w:rPr>
          <w:rFonts w:ascii="ＭＳ ゴシック" w:eastAsia="ＭＳ ゴシック" w:hAnsi="ＭＳ ゴシック" w:hint="eastAsia"/>
          <w:b/>
          <w:sz w:val="22"/>
          <w:szCs w:val="22"/>
        </w:rPr>
        <w:t>数値目標</w:t>
      </w:r>
      <w:r>
        <w:rPr>
          <w:rFonts w:ascii="ＭＳ ゴシック" w:eastAsia="ＭＳ ゴシック" w:hAnsi="ＭＳ ゴシック" w:hint="eastAsia"/>
          <w:b/>
          <w:sz w:val="22"/>
          <w:szCs w:val="22"/>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276"/>
        <w:gridCol w:w="1276"/>
        <w:gridCol w:w="2551"/>
        <w:gridCol w:w="1843"/>
      </w:tblGrid>
      <w:tr w:rsidR="00696325" w:rsidRPr="00051CCB" w:rsidTr="0012074A">
        <w:trPr>
          <w:trHeight w:val="365"/>
        </w:trPr>
        <w:tc>
          <w:tcPr>
            <w:tcW w:w="3085"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項目</w:t>
            </w:r>
          </w:p>
        </w:tc>
        <w:tc>
          <w:tcPr>
            <w:tcW w:w="1276"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現状値</w:t>
            </w:r>
          </w:p>
        </w:tc>
        <w:tc>
          <w:tcPr>
            <w:tcW w:w="1276"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目標値</w:t>
            </w:r>
          </w:p>
        </w:tc>
        <w:tc>
          <w:tcPr>
            <w:tcW w:w="2551"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目標値の考え方</w:t>
            </w:r>
          </w:p>
        </w:tc>
        <w:tc>
          <w:tcPr>
            <w:tcW w:w="1843"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出典</w:t>
            </w:r>
          </w:p>
        </w:tc>
      </w:tr>
      <w:tr w:rsidR="00696325" w:rsidRPr="00051CCB" w:rsidTr="0012074A">
        <w:trPr>
          <w:trHeight w:val="781"/>
        </w:trPr>
        <w:tc>
          <w:tcPr>
            <w:tcW w:w="3085"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肝がん罹患率</w:t>
            </w:r>
          </w:p>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（人口</w:t>
            </w:r>
            <w:r w:rsidRPr="00B266F2">
              <w:rPr>
                <w:rFonts w:ascii="ＭＳ Ｐゴシック" w:eastAsia="ＭＳ Ｐゴシック" w:hAnsi="ＭＳ Ｐゴシック"/>
                <w:sz w:val="20"/>
                <w:szCs w:val="20"/>
              </w:rPr>
              <w:t>10</w:t>
            </w:r>
            <w:r w:rsidRPr="00B266F2">
              <w:rPr>
                <w:rFonts w:ascii="ＭＳ Ｐゴシック" w:eastAsia="ＭＳ Ｐゴシック" w:hAnsi="ＭＳ Ｐゴシック" w:hint="eastAsia"/>
                <w:sz w:val="20"/>
                <w:szCs w:val="20"/>
              </w:rPr>
              <w:t>万人対）</w:t>
            </w:r>
          </w:p>
        </w:tc>
        <w:tc>
          <w:tcPr>
            <w:tcW w:w="1276" w:type="dxa"/>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sz w:val="20"/>
                <w:szCs w:val="20"/>
              </w:rPr>
              <w:t>16.6</w:t>
            </w:r>
          </w:p>
          <w:p w:rsidR="00696325" w:rsidRPr="00B266F2" w:rsidRDefault="00696325" w:rsidP="00B266F2">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w:t>
            </w:r>
            <w:r w:rsidRPr="00B266F2">
              <w:rPr>
                <w:rFonts w:ascii="ＭＳ Ｐゴシック" w:eastAsia="ＭＳ Ｐゴシック" w:hAnsi="ＭＳ Ｐゴシック"/>
                <w:sz w:val="20"/>
                <w:szCs w:val="20"/>
              </w:rPr>
              <w:t>H24</w:t>
            </w:r>
            <w:r w:rsidRPr="00B266F2">
              <w:rPr>
                <w:rFonts w:ascii="ＭＳ Ｐゴシック" w:eastAsia="ＭＳ Ｐゴシック" w:hAnsi="ＭＳ Ｐゴシック" w:hint="eastAsia"/>
                <w:sz w:val="20"/>
                <w:szCs w:val="20"/>
              </w:rPr>
              <w:t>年）</w:t>
            </w:r>
          </w:p>
        </w:tc>
        <w:tc>
          <w:tcPr>
            <w:tcW w:w="1276" w:type="dxa"/>
            <w:vAlign w:val="center"/>
          </w:tcPr>
          <w:p w:rsidR="00696325" w:rsidRPr="00B266F2" w:rsidRDefault="00696325" w:rsidP="0012074A">
            <w:pPr>
              <w:spacing w:line="300" w:lineRule="exact"/>
              <w:jc w:val="center"/>
              <w:rPr>
                <w:rFonts w:ascii="ＭＳ Ｐゴシック" w:eastAsia="ＭＳ Ｐゴシック" w:hAnsi="ＭＳ Ｐゴシック"/>
                <w:sz w:val="20"/>
              </w:rPr>
            </w:pPr>
            <w:r w:rsidRPr="00B266F2">
              <w:rPr>
                <w:rFonts w:ascii="ＭＳ Ｐゴシック" w:eastAsia="ＭＳ Ｐゴシック" w:hAnsi="ＭＳ Ｐゴシック" w:hint="eastAsia"/>
                <w:sz w:val="20"/>
              </w:rPr>
              <w:t>肝炎医療対策委員会で</w:t>
            </w:r>
          </w:p>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rPr>
              <w:t>検討中</w:t>
            </w:r>
          </w:p>
        </w:tc>
        <w:tc>
          <w:tcPr>
            <w:tcW w:w="2551"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（検討中）全国の過去４年間の減少率を目指す。</w:t>
            </w:r>
          </w:p>
        </w:tc>
        <w:tc>
          <w:tcPr>
            <w:tcW w:w="1843"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静岡県地域がん登録報告書</w:t>
            </w:r>
          </w:p>
        </w:tc>
      </w:tr>
      <w:tr w:rsidR="00696325" w:rsidRPr="00051CCB" w:rsidTr="0012074A">
        <w:trPr>
          <w:trHeight w:val="772"/>
        </w:trPr>
        <w:tc>
          <w:tcPr>
            <w:tcW w:w="3085"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肝疾患死亡率</w:t>
            </w:r>
          </w:p>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（人口</w:t>
            </w:r>
            <w:r w:rsidRPr="00B266F2">
              <w:rPr>
                <w:rFonts w:ascii="ＭＳ Ｐゴシック" w:eastAsia="ＭＳ Ｐゴシック" w:hAnsi="ＭＳ Ｐゴシック"/>
                <w:sz w:val="20"/>
                <w:szCs w:val="20"/>
              </w:rPr>
              <w:t>10</w:t>
            </w:r>
            <w:r w:rsidRPr="00B266F2">
              <w:rPr>
                <w:rFonts w:ascii="ＭＳ Ｐゴシック" w:eastAsia="ＭＳ Ｐゴシック" w:hAnsi="ＭＳ Ｐゴシック" w:hint="eastAsia"/>
                <w:sz w:val="20"/>
                <w:szCs w:val="20"/>
              </w:rPr>
              <w:t>万人対）</w:t>
            </w:r>
          </w:p>
        </w:tc>
        <w:tc>
          <w:tcPr>
            <w:tcW w:w="1276" w:type="dxa"/>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sz w:val="20"/>
                <w:szCs w:val="20"/>
              </w:rPr>
              <w:t>32.8</w:t>
            </w:r>
          </w:p>
          <w:p w:rsidR="00696325" w:rsidRPr="00B266F2" w:rsidRDefault="00696325" w:rsidP="00B266F2">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w:t>
            </w:r>
            <w:r w:rsidRPr="00B266F2">
              <w:rPr>
                <w:rFonts w:ascii="ＭＳ Ｐゴシック" w:eastAsia="ＭＳ Ｐゴシック" w:hAnsi="ＭＳ Ｐゴシック"/>
                <w:sz w:val="20"/>
                <w:szCs w:val="20"/>
              </w:rPr>
              <w:t>H27</w:t>
            </w:r>
            <w:r w:rsidRPr="00B266F2">
              <w:rPr>
                <w:rFonts w:ascii="ＭＳ Ｐゴシック" w:eastAsia="ＭＳ Ｐゴシック" w:hAnsi="ＭＳ Ｐゴシック" w:hint="eastAsia"/>
                <w:sz w:val="20"/>
                <w:szCs w:val="20"/>
              </w:rPr>
              <w:t>年）</w:t>
            </w:r>
          </w:p>
        </w:tc>
        <w:tc>
          <w:tcPr>
            <w:tcW w:w="1276" w:type="dxa"/>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p>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検討中</w:t>
            </w:r>
          </w:p>
          <w:p w:rsidR="00696325" w:rsidRPr="00B266F2" w:rsidRDefault="00696325" w:rsidP="0012074A">
            <w:pPr>
              <w:spacing w:line="300" w:lineRule="exact"/>
              <w:jc w:val="center"/>
              <w:rPr>
                <w:rFonts w:ascii="ＭＳ Ｐゴシック" w:eastAsia="ＭＳ Ｐゴシック" w:hAnsi="ＭＳ Ｐゴシック"/>
                <w:sz w:val="20"/>
                <w:szCs w:val="20"/>
              </w:rPr>
            </w:pPr>
          </w:p>
        </w:tc>
        <w:tc>
          <w:tcPr>
            <w:tcW w:w="2551"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（検討中）毎年</w:t>
            </w:r>
            <w:r w:rsidRPr="00B266F2">
              <w:rPr>
                <w:rFonts w:ascii="ＭＳ Ｐゴシック" w:eastAsia="ＭＳ Ｐゴシック" w:hAnsi="ＭＳ Ｐゴシック"/>
                <w:sz w:val="20"/>
                <w:szCs w:val="20"/>
              </w:rPr>
              <w:t>1</w:t>
            </w:r>
            <w:r w:rsidRPr="00B266F2">
              <w:rPr>
                <w:rFonts w:ascii="ＭＳ Ｐゴシック" w:eastAsia="ＭＳ Ｐゴシック" w:hAnsi="ＭＳ Ｐゴシック" w:hint="eastAsia"/>
                <w:sz w:val="20"/>
                <w:szCs w:val="20"/>
              </w:rPr>
              <w:t>ポイントのペースでの減少を目指す。</w:t>
            </w:r>
          </w:p>
        </w:tc>
        <w:tc>
          <w:tcPr>
            <w:tcW w:w="1843"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厚生労働省「人口動態調査」より算出</w:t>
            </w:r>
          </w:p>
        </w:tc>
      </w:tr>
      <w:tr w:rsidR="00696325" w:rsidRPr="00051CCB" w:rsidTr="0012074A">
        <w:trPr>
          <w:trHeight w:val="772"/>
        </w:trPr>
        <w:tc>
          <w:tcPr>
            <w:tcW w:w="3085"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ウイルス性肝炎の死亡者数</w:t>
            </w:r>
          </w:p>
        </w:tc>
        <w:tc>
          <w:tcPr>
            <w:tcW w:w="1276" w:type="dxa"/>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sz w:val="20"/>
                <w:szCs w:val="20"/>
              </w:rPr>
              <w:t>153</w:t>
            </w:r>
            <w:r w:rsidRPr="00B266F2">
              <w:rPr>
                <w:rFonts w:ascii="ＭＳ Ｐゴシック" w:eastAsia="ＭＳ Ｐゴシック" w:hAnsi="ＭＳ Ｐゴシック" w:hint="eastAsia"/>
                <w:sz w:val="20"/>
                <w:szCs w:val="20"/>
              </w:rPr>
              <w:t>人</w:t>
            </w:r>
          </w:p>
          <w:p w:rsidR="00696325" w:rsidRPr="00B266F2" w:rsidRDefault="00696325" w:rsidP="00B266F2">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sz w:val="20"/>
                <w:szCs w:val="20"/>
              </w:rPr>
              <w:t>( H27</w:t>
            </w:r>
            <w:r w:rsidRPr="00B266F2">
              <w:rPr>
                <w:rFonts w:ascii="ＭＳ Ｐゴシック" w:eastAsia="ＭＳ Ｐゴシック" w:hAnsi="ＭＳ Ｐゴシック" w:hint="eastAsia"/>
                <w:sz w:val="20"/>
                <w:szCs w:val="20"/>
              </w:rPr>
              <w:t>年</w:t>
            </w:r>
            <w:r w:rsidRPr="00B266F2">
              <w:rPr>
                <w:rFonts w:ascii="ＭＳ Ｐゴシック" w:eastAsia="ＭＳ Ｐゴシック" w:hAnsi="ＭＳ Ｐゴシック"/>
                <w:sz w:val="20"/>
                <w:szCs w:val="20"/>
              </w:rPr>
              <w:t>)</w:t>
            </w:r>
          </w:p>
        </w:tc>
        <w:tc>
          <w:tcPr>
            <w:tcW w:w="1276" w:type="dxa"/>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p>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検討中</w:t>
            </w:r>
          </w:p>
          <w:p w:rsidR="00696325" w:rsidRPr="00B266F2" w:rsidRDefault="00696325" w:rsidP="0012074A">
            <w:pPr>
              <w:spacing w:line="300" w:lineRule="exact"/>
              <w:jc w:val="center"/>
              <w:rPr>
                <w:rFonts w:ascii="ＭＳ Ｐゴシック" w:eastAsia="ＭＳ Ｐゴシック" w:hAnsi="ＭＳ Ｐゴシック"/>
                <w:sz w:val="20"/>
                <w:szCs w:val="20"/>
              </w:rPr>
            </w:pPr>
          </w:p>
        </w:tc>
        <w:tc>
          <w:tcPr>
            <w:tcW w:w="2551"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（検討中）</w:t>
            </w:r>
            <w:r w:rsidRPr="00B266F2">
              <w:rPr>
                <w:rFonts w:ascii="ＭＳ Ｐゴシック" w:eastAsia="ＭＳ Ｐゴシック" w:hAnsi="ＭＳ Ｐゴシック"/>
                <w:sz w:val="20"/>
                <w:szCs w:val="20"/>
              </w:rPr>
              <w:t>100</w:t>
            </w:r>
            <w:r w:rsidRPr="00B266F2">
              <w:rPr>
                <w:rFonts w:ascii="ＭＳ Ｐゴシック" w:eastAsia="ＭＳ Ｐゴシック" w:hAnsi="ＭＳ Ｐゴシック" w:hint="eastAsia"/>
                <w:sz w:val="20"/>
                <w:szCs w:val="20"/>
              </w:rPr>
              <w:t>人未満を目指す。</w:t>
            </w:r>
          </w:p>
        </w:tc>
        <w:tc>
          <w:tcPr>
            <w:tcW w:w="1843" w:type="dxa"/>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厚生労働省「人口動態調査」より算出</w:t>
            </w:r>
          </w:p>
        </w:tc>
      </w:tr>
    </w:tbl>
    <w:p w:rsidR="00696325" w:rsidRDefault="00696325" w:rsidP="000C3669">
      <w:pPr>
        <w:rPr>
          <w:rFonts w:ascii="ＭＳ ゴシック" w:eastAsia="ＭＳ ゴシック" w:hAnsi="ＭＳ ゴシック"/>
          <w:b/>
          <w:sz w:val="22"/>
          <w:u w:val="single"/>
        </w:rPr>
      </w:pPr>
    </w:p>
    <w:p w:rsidR="00696325" w:rsidRPr="00852C06" w:rsidRDefault="00696325" w:rsidP="000C3669">
      <w:pPr>
        <w:rPr>
          <w:rFonts w:ascii="ＭＳ 明朝"/>
          <w:sz w:val="22"/>
          <w:szCs w:val="22"/>
        </w:rPr>
      </w:pPr>
      <w:r w:rsidRPr="00623612">
        <w:rPr>
          <w:rFonts w:ascii="ＭＳ ゴシック" w:eastAsia="ＭＳ ゴシック" w:hAnsi="ＭＳ ゴシック" w:hint="eastAsia"/>
          <w:sz w:val="22"/>
          <w:szCs w:val="22"/>
        </w:rPr>
        <w:t>【施</w:t>
      </w:r>
      <w:r>
        <w:rPr>
          <w:rFonts w:ascii="ＭＳ ゴシック" w:eastAsia="ＭＳ ゴシック" w:hAnsi="ＭＳ ゴシック" w:hint="eastAsia"/>
          <w:sz w:val="22"/>
          <w:szCs w:val="22"/>
        </w:rPr>
        <w:t>策の方向性】</w:t>
      </w:r>
      <w:r w:rsidRPr="00623612">
        <w:rPr>
          <w:rFonts w:ascii="ＭＳ ゴシック" w:eastAsia="ＭＳ ゴシック" w:hAnsi="ＭＳ ゴシック" w:hint="eastAsia"/>
          <w:sz w:val="22"/>
          <w:szCs w:val="22"/>
        </w:rPr>
        <w:t xml:space="preserve">　</w:t>
      </w:r>
      <w:r w:rsidRPr="00852C06">
        <w:rPr>
          <w:rFonts w:ascii="ＭＳ ゴシック" w:eastAsia="ＭＳ ゴシック" w:hAnsi="ＭＳ ゴシック" w:hint="eastAsia"/>
          <w:sz w:val="22"/>
          <w:szCs w:val="22"/>
        </w:rPr>
        <w:t>（</w:t>
      </w:r>
      <w:r>
        <w:rPr>
          <w:rFonts w:ascii="ＭＳ ゴシック" w:eastAsia="ＭＳ ゴシック" w:hAnsi="ＭＳ ゴシック" w:hint="eastAsia"/>
          <w:sz w:val="22"/>
        </w:rPr>
        <w:t>下線部は、</w:t>
      </w:r>
      <w:r w:rsidRPr="00852C06">
        <w:rPr>
          <w:rFonts w:ascii="ＭＳ ゴシック" w:eastAsia="ＭＳ ゴシック" w:hAnsi="ＭＳ ゴシック" w:hint="eastAsia"/>
          <w:sz w:val="22"/>
          <w:szCs w:val="22"/>
        </w:rPr>
        <w:t>主な新規・見直し事項）</w:t>
      </w:r>
    </w:p>
    <w:p w:rsidR="00696325" w:rsidRDefault="00696325" w:rsidP="001700E6">
      <w:pPr>
        <w:tabs>
          <w:tab w:val="num" w:pos="1125"/>
          <w:tab w:val="num" w:pos="1160"/>
        </w:tabs>
        <w:rPr>
          <w:rFonts w:ascii="ＭＳ ゴシックfalt" w:eastAsia="ＭＳ ゴシックfalt" w:hAnsi="ＭＳ ゴシックfalt"/>
          <w:b/>
          <w:sz w:val="22"/>
        </w:rPr>
      </w:pPr>
      <w:r>
        <w:rPr>
          <w:rFonts w:ascii="ＭＳ ゴシックfalt" w:eastAsia="ＭＳ ゴシックfalt" w:hAnsi="ＭＳ ゴシックfalt" w:hint="eastAsia"/>
          <w:b/>
          <w:sz w:val="22"/>
        </w:rPr>
        <w:t>①</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肝炎に関する正しい知識の普及と新規感染予防の推進</w:t>
      </w:r>
    </w:p>
    <w:p w:rsidR="00696325" w:rsidRDefault="00696325" w:rsidP="001700E6">
      <w:pPr>
        <w:ind w:leftChars="100" w:left="430" w:hangingChars="100" w:hanging="220"/>
        <w:rPr>
          <w:rFonts w:ascii="ＭＳ 明朝"/>
          <w:sz w:val="22"/>
        </w:rPr>
      </w:pPr>
      <w:r>
        <w:rPr>
          <w:rFonts w:ascii="ＭＳ 明朝" w:hAnsi="ＭＳ 明朝" w:hint="eastAsia"/>
          <w:sz w:val="22"/>
        </w:rPr>
        <w:t>・県民の理解を深め、肝炎に関する偏見や差別を解消、新規の感染を予防。</w:t>
      </w:r>
    </w:p>
    <w:p w:rsidR="00696325" w:rsidRDefault="00696325" w:rsidP="00502977">
      <w:pPr>
        <w:ind w:leftChars="100" w:left="430" w:hangingChars="100" w:hanging="220"/>
        <w:rPr>
          <w:rFonts w:ascii="ＭＳ 明朝"/>
          <w:sz w:val="22"/>
        </w:rPr>
      </w:pPr>
      <w:r>
        <w:rPr>
          <w:rFonts w:ascii="ＭＳ 明朝" w:hAnsi="ＭＳ 明朝" w:hint="eastAsia"/>
          <w:sz w:val="22"/>
        </w:rPr>
        <w:t>・</w:t>
      </w:r>
      <w:r w:rsidRPr="00ED4540">
        <w:rPr>
          <w:rFonts w:ascii="ＭＳ 明朝" w:hAnsi="ＭＳ 明朝" w:hint="eastAsia"/>
          <w:sz w:val="22"/>
          <w:u w:val="single"/>
        </w:rPr>
        <w:t>１歳に至るまでの者へのＢ型肝炎ワクチンの定期接種の勧奨、中学・高校生への感染予防の知識普及</w:t>
      </w:r>
      <w:r>
        <w:rPr>
          <w:rFonts w:ascii="ＭＳ 明朝" w:hAnsi="ＭＳ 明朝" w:hint="eastAsia"/>
          <w:sz w:val="22"/>
        </w:rPr>
        <w:t>により、ハイリスク者への予防啓発を推進。</w:t>
      </w:r>
    </w:p>
    <w:p w:rsidR="00696325" w:rsidRPr="00FB7A47" w:rsidRDefault="00696325" w:rsidP="001700E6">
      <w:pPr>
        <w:ind w:leftChars="105" w:left="440" w:hangingChars="100" w:hanging="220"/>
        <w:rPr>
          <w:rFonts w:ascii="ＭＳ ゴシックfalt" w:eastAsia="ＭＳ ゴシックfalt" w:hAnsi="ＭＳ ゴシックfalt"/>
          <w:b/>
          <w:sz w:val="22"/>
        </w:rPr>
      </w:pPr>
      <w:r>
        <w:rPr>
          <w:rFonts w:ascii="ＭＳ 明朝" w:hAnsi="ＭＳ 明朝" w:hint="eastAsia"/>
          <w:sz w:val="22"/>
        </w:rPr>
        <w:t>・</w:t>
      </w:r>
      <w:r w:rsidRPr="00ED4540">
        <w:rPr>
          <w:rFonts w:ascii="ＭＳ 明朝" w:hAnsi="ＭＳ 明朝" w:hint="eastAsia"/>
          <w:sz w:val="22"/>
          <w:u w:val="single"/>
        </w:rPr>
        <w:t>雇用主・従業員に対する知識の普及啓発活動の実施（職域における普及啓発活動）</w:t>
      </w:r>
      <w:r>
        <w:rPr>
          <w:rFonts w:ascii="ＭＳ 明朝" w:hAnsi="ＭＳ 明朝" w:hint="eastAsia"/>
          <w:sz w:val="22"/>
        </w:rPr>
        <w:t>。</w:t>
      </w:r>
    </w:p>
    <w:p w:rsidR="00696325" w:rsidRDefault="00696325" w:rsidP="001700E6">
      <w:pPr>
        <w:tabs>
          <w:tab w:val="num" w:pos="1125"/>
          <w:tab w:val="num" w:pos="1160"/>
        </w:tabs>
        <w:rPr>
          <w:rFonts w:ascii="ＭＳ 明朝"/>
          <w:b/>
          <w:sz w:val="22"/>
        </w:rPr>
      </w:pPr>
      <w:r>
        <w:rPr>
          <w:rFonts w:ascii="ＭＳ ゴシックfalt" w:eastAsia="ＭＳ ゴシックfalt" w:hAnsi="ＭＳ ゴシックfalt" w:hint="eastAsia"/>
          <w:b/>
          <w:sz w:val="22"/>
        </w:rPr>
        <w:t>②</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肝炎ウイルス検査の受検勧奨と検査陽性者に対する受診勧奨</w:t>
      </w:r>
    </w:p>
    <w:p w:rsidR="00696325" w:rsidRDefault="00696325" w:rsidP="001700E6">
      <w:pPr>
        <w:ind w:leftChars="100" w:left="430" w:hangingChars="100" w:hanging="220"/>
        <w:rPr>
          <w:rFonts w:ascii="ＭＳ 明朝"/>
          <w:sz w:val="22"/>
        </w:rPr>
      </w:pPr>
      <w:r>
        <w:rPr>
          <w:rFonts w:ascii="ＭＳ 明朝" w:hAnsi="ＭＳ 明朝" w:hint="eastAsia"/>
          <w:sz w:val="22"/>
        </w:rPr>
        <w:t>・</w:t>
      </w:r>
      <w:r>
        <w:rPr>
          <w:rFonts w:ascii="ＭＳ 明朝" w:hAnsi="ＭＳ 明朝" w:hint="eastAsia"/>
          <w:kern w:val="0"/>
          <w:sz w:val="22"/>
        </w:rPr>
        <w:t>県民が肝炎ウイルス検査の受検勧奨、検査陽性者の継続的な受診に向けたフォローアップ。</w:t>
      </w:r>
    </w:p>
    <w:p w:rsidR="00696325" w:rsidRDefault="00696325" w:rsidP="001700E6">
      <w:pPr>
        <w:ind w:leftChars="100" w:left="430" w:hangingChars="100" w:hanging="220"/>
        <w:rPr>
          <w:rFonts w:ascii="ＭＳ 明朝"/>
          <w:sz w:val="22"/>
        </w:rPr>
      </w:pPr>
      <w:r>
        <w:rPr>
          <w:rFonts w:ascii="ＭＳ 明朝" w:hAnsi="ＭＳ 明朝" w:hint="eastAsia"/>
          <w:sz w:val="22"/>
        </w:rPr>
        <w:t>・</w:t>
      </w:r>
      <w:r w:rsidRPr="00ED4540">
        <w:rPr>
          <w:rFonts w:ascii="ＭＳ 明朝" w:hAnsi="ＭＳ 明朝" w:hint="eastAsia"/>
          <w:sz w:val="22"/>
          <w:u w:val="single"/>
        </w:rPr>
        <w:t>肝炎医療コーディネーターと連携し、職域における肝炎ウイルス検査の受検勧奨と肝炎ウイルス検査陽性者に対する受診勧奨を推進</w:t>
      </w:r>
      <w:r>
        <w:rPr>
          <w:rFonts w:ascii="ＭＳ 明朝" w:hAnsi="ＭＳ 明朝" w:hint="eastAsia"/>
          <w:sz w:val="22"/>
        </w:rPr>
        <w:t>。</w:t>
      </w:r>
    </w:p>
    <w:p w:rsidR="00696325" w:rsidRDefault="00696325" w:rsidP="001700E6">
      <w:pPr>
        <w:tabs>
          <w:tab w:val="num" w:pos="1125"/>
          <w:tab w:val="num" w:pos="1160"/>
        </w:tabs>
        <w:rPr>
          <w:rFonts w:ascii="ＭＳ 明朝"/>
          <w:b/>
          <w:sz w:val="22"/>
        </w:rPr>
      </w:pPr>
      <w:r>
        <w:rPr>
          <w:rFonts w:ascii="ＭＳ ゴシックfalt" w:eastAsia="ＭＳ ゴシックfalt" w:hAnsi="ＭＳ ゴシックfalt" w:hint="eastAsia"/>
          <w:b/>
          <w:sz w:val="22"/>
        </w:rPr>
        <w:t>③</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kern w:val="0"/>
          <w:sz w:val="22"/>
        </w:rPr>
        <w:t>肝炎医療を提供する体制の確保</w:t>
      </w:r>
    </w:p>
    <w:p w:rsidR="00696325" w:rsidRPr="003352A4" w:rsidRDefault="00696325" w:rsidP="001700E6">
      <w:pPr>
        <w:ind w:leftChars="100" w:left="430" w:hangingChars="100" w:hanging="220"/>
        <w:rPr>
          <w:rFonts w:ascii="ＭＳ 明朝"/>
          <w:sz w:val="22"/>
        </w:rPr>
      </w:pPr>
      <w:r>
        <w:rPr>
          <w:rFonts w:ascii="ＭＳ 明朝" w:hAnsi="ＭＳ 明朝" w:hint="eastAsia"/>
          <w:sz w:val="22"/>
        </w:rPr>
        <w:t>・</w:t>
      </w:r>
      <w:r w:rsidRPr="00ED4540">
        <w:rPr>
          <w:rFonts w:ascii="ＭＳ 明朝" w:hAnsi="ＭＳ 明朝" w:hint="eastAsia"/>
          <w:sz w:val="22"/>
          <w:u w:val="single"/>
        </w:rPr>
        <w:t>肝臓病手帳を活用した、肝疾患かかりつけ医と地域肝疾患診療連携拠点病院の連携促進</w:t>
      </w:r>
      <w:r>
        <w:rPr>
          <w:rFonts w:ascii="ＭＳ 明朝" w:hAnsi="ＭＳ 明朝" w:hint="eastAsia"/>
          <w:sz w:val="22"/>
        </w:rPr>
        <w:t>。</w:t>
      </w:r>
    </w:p>
    <w:p w:rsidR="00696325" w:rsidRPr="00FB7A47" w:rsidRDefault="00696325" w:rsidP="001700E6">
      <w:pPr>
        <w:ind w:leftChars="105" w:left="440" w:hangingChars="100" w:hanging="220"/>
        <w:rPr>
          <w:rFonts w:ascii="ＭＳ 明朝"/>
          <w:sz w:val="22"/>
        </w:rPr>
      </w:pPr>
      <w:r>
        <w:rPr>
          <w:rFonts w:ascii="ＭＳ 明朝" w:hAnsi="ＭＳ 明朝" w:hint="eastAsia"/>
          <w:sz w:val="22"/>
        </w:rPr>
        <w:t>・</w:t>
      </w:r>
      <w:r w:rsidRPr="00ED4540">
        <w:rPr>
          <w:rFonts w:ascii="ＭＳ 明朝" w:hAnsi="ＭＳ 明朝" w:hint="eastAsia"/>
          <w:sz w:val="22"/>
          <w:u w:val="single"/>
        </w:rPr>
        <w:t>肝炎医療コーディネーターの養成研修や継続的な研修会・情報交換会の開催による人材育成</w:t>
      </w:r>
      <w:r>
        <w:rPr>
          <w:rFonts w:ascii="ＭＳ 明朝" w:hAnsi="ＭＳ 明朝" w:hint="eastAsia"/>
          <w:sz w:val="22"/>
        </w:rPr>
        <w:t>。</w:t>
      </w:r>
    </w:p>
    <w:p w:rsidR="00696325" w:rsidRDefault="00696325" w:rsidP="001700E6">
      <w:pPr>
        <w:tabs>
          <w:tab w:val="num" w:pos="1125"/>
          <w:tab w:val="num" w:pos="1160"/>
        </w:tabs>
        <w:rPr>
          <w:rFonts w:ascii="ＭＳ 明朝"/>
          <w:b/>
          <w:sz w:val="22"/>
        </w:rPr>
      </w:pPr>
      <w:r>
        <w:rPr>
          <w:rFonts w:ascii="ＭＳ ゴシックfalt" w:eastAsia="ＭＳ ゴシックfalt" w:hAnsi="ＭＳ ゴシックfalt" w:hint="eastAsia"/>
          <w:b/>
          <w:sz w:val="22"/>
        </w:rPr>
        <w:t>④</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kern w:val="0"/>
          <w:sz w:val="22"/>
        </w:rPr>
        <w:t>肝炎患者等及びその家族に対する支援の充実</w:t>
      </w:r>
    </w:p>
    <w:p w:rsidR="00696325" w:rsidRDefault="00696325" w:rsidP="001700E6">
      <w:pPr>
        <w:ind w:leftChars="100" w:left="430" w:hangingChars="100" w:hanging="220"/>
        <w:rPr>
          <w:rFonts w:ascii="ＭＳ 明朝"/>
          <w:kern w:val="0"/>
          <w:sz w:val="22"/>
        </w:rPr>
      </w:pPr>
      <w:r>
        <w:rPr>
          <w:rFonts w:ascii="ＭＳ 明朝" w:hAnsi="ＭＳ 明朝" w:hint="eastAsia"/>
          <w:sz w:val="22"/>
        </w:rPr>
        <w:t>・</w:t>
      </w:r>
      <w:r>
        <w:rPr>
          <w:rFonts w:ascii="ＭＳ 明朝" w:hAnsi="ＭＳ 明朝" w:hint="eastAsia"/>
          <w:kern w:val="0"/>
          <w:sz w:val="22"/>
        </w:rPr>
        <w:t>肝炎患者の経済的負担の軽減のため、肝炎医療費の助成を実施します。</w:t>
      </w:r>
    </w:p>
    <w:p w:rsidR="00696325" w:rsidRDefault="00696325" w:rsidP="001700E6">
      <w:pPr>
        <w:ind w:leftChars="100" w:left="430" w:hangingChars="100" w:hanging="220"/>
        <w:rPr>
          <w:rFonts w:ascii="ＭＳ 明朝"/>
          <w:sz w:val="22"/>
        </w:rPr>
      </w:pPr>
      <w:r>
        <w:rPr>
          <w:rFonts w:ascii="ＭＳ 明朝" w:hAnsi="ＭＳ 明朝" w:hint="eastAsia"/>
          <w:sz w:val="22"/>
        </w:rPr>
        <w:t>・肝炎患者の家族のために、保健所において相談会や交流会を開催します。</w:t>
      </w:r>
    </w:p>
    <w:p w:rsidR="00696325" w:rsidRPr="00FB7A47" w:rsidRDefault="00696325" w:rsidP="001700E6">
      <w:pPr>
        <w:ind w:leftChars="100" w:left="430" w:hangingChars="100" w:hanging="220"/>
        <w:rPr>
          <w:rFonts w:ascii="ＭＳ 明朝"/>
          <w:sz w:val="22"/>
        </w:rPr>
      </w:pPr>
      <w:r w:rsidRPr="00FB7A47">
        <w:rPr>
          <w:rFonts w:ascii="ＭＳ 明朝" w:hAnsi="ＭＳ 明朝" w:hint="eastAsia"/>
          <w:sz w:val="22"/>
        </w:rPr>
        <w:t>・</w:t>
      </w:r>
      <w:r w:rsidRPr="00ED4540">
        <w:rPr>
          <w:rFonts w:ascii="ＭＳ 明朝" w:hAnsi="ＭＳ 明朝" w:hint="eastAsia"/>
          <w:sz w:val="22"/>
          <w:u w:val="single"/>
        </w:rPr>
        <w:t>肝炎医療コーディネーターによる相談支援、仕事と治療の両立支援の実施</w:t>
      </w:r>
      <w:r>
        <w:rPr>
          <w:rFonts w:ascii="ＭＳ 明朝" w:hAnsi="ＭＳ 明朝" w:hint="eastAsia"/>
          <w:sz w:val="22"/>
        </w:rPr>
        <w:t>。</w:t>
      </w:r>
    </w:p>
    <w:p w:rsidR="00696325" w:rsidRPr="001700E6" w:rsidRDefault="00696325" w:rsidP="000C3669">
      <w:pPr>
        <w:rPr>
          <w:rFonts w:ascii="ＭＳ 明朝"/>
          <w:sz w:val="22"/>
        </w:rPr>
      </w:pPr>
    </w:p>
    <w:p w:rsidR="00696325" w:rsidRPr="00A637E0" w:rsidRDefault="00696325" w:rsidP="000C3669">
      <w:pPr>
        <w:rPr>
          <w:rFonts w:ascii="ＭＳ ゴシック" w:eastAsia="ＭＳ ゴシック" w:hAnsi="ＭＳ ゴシック"/>
          <w:sz w:val="22"/>
        </w:rPr>
      </w:pPr>
      <w:r w:rsidRPr="00A637E0">
        <w:rPr>
          <w:rFonts w:ascii="ＭＳ ゴシック" w:eastAsia="ＭＳ ゴシック" w:hAnsi="ＭＳ ゴシック" w:hint="eastAsia"/>
          <w:sz w:val="22"/>
        </w:rPr>
        <w:t>＜各種協議会等の開催状況、関係機関からの意見聴取等＞</w:t>
      </w:r>
    </w:p>
    <w:p w:rsidR="00696325" w:rsidRDefault="00696325" w:rsidP="000C3669">
      <w:pPr>
        <w:ind w:leftChars="105" w:left="1540" w:hangingChars="600" w:hanging="1320"/>
        <w:rPr>
          <w:rFonts w:ascii="ＭＳ 明朝"/>
          <w:sz w:val="22"/>
        </w:rPr>
      </w:pPr>
      <w:r>
        <w:rPr>
          <w:rFonts w:ascii="ＭＳ 明朝" w:hAnsi="ＭＳ 明朝" w:hint="eastAsia"/>
          <w:sz w:val="22"/>
        </w:rPr>
        <w:t>・</w:t>
      </w:r>
      <w:r>
        <w:rPr>
          <w:rFonts w:ascii="ＭＳ 明朝" w:hAnsi="ＭＳ 明朝"/>
          <w:sz w:val="22"/>
        </w:rPr>
        <w:t>H29.6.21</w:t>
      </w:r>
      <w:r>
        <w:rPr>
          <w:rFonts w:ascii="ＭＳ 明朝" w:hAnsi="ＭＳ 明朝" w:hint="eastAsia"/>
          <w:sz w:val="22"/>
        </w:rPr>
        <w:t xml:space="preserve">　静岡県肝炎医療対策委員会（第１回）において、「静岡県肝炎対策計画（第三期）」の策定の考え方等について協議。</w:t>
      </w:r>
    </w:p>
    <w:p w:rsidR="00696325" w:rsidRDefault="00696325" w:rsidP="00B266F2">
      <w:pPr>
        <w:widowControl/>
        <w:ind w:leftChars="105" w:left="440" w:hangingChars="100" w:hanging="220"/>
        <w:jc w:val="left"/>
        <w:rPr>
          <w:rFonts w:ascii="ＭＳ ゴシック" w:eastAsia="ＭＳ ゴシック" w:hAnsi="ＭＳ ゴシック"/>
          <w:sz w:val="22"/>
          <w:szCs w:val="22"/>
        </w:rPr>
      </w:pPr>
      <w:r>
        <w:rPr>
          <w:rFonts w:ascii="ＭＳ 明朝" w:hAnsi="ＭＳ 明朝" w:hint="eastAsia"/>
          <w:sz w:val="22"/>
        </w:rPr>
        <w:t>⇒</w:t>
      </w:r>
      <w:r>
        <w:rPr>
          <w:rFonts w:ascii="ＭＳ 明朝" w:hAnsi="ＭＳ 明朝"/>
          <w:sz w:val="22"/>
        </w:rPr>
        <w:t>10</w:t>
      </w:r>
      <w:r>
        <w:rPr>
          <w:rFonts w:ascii="ＭＳ 明朝" w:hAnsi="ＭＳ 明朝" w:hint="eastAsia"/>
          <w:sz w:val="22"/>
        </w:rPr>
        <w:t>月の第２回委員会、平成</w:t>
      </w:r>
      <w:r>
        <w:rPr>
          <w:rFonts w:ascii="ＭＳ 明朝" w:hAnsi="ＭＳ 明朝"/>
          <w:sz w:val="22"/>
        </w:rPr>
        <w:t>30</w:t>
      </w:r>
      <w:r>
        <w:rPr>
          <w:rFonts w:ascii="ＭＳ 明朝" w:hAnsi="ＭＳ 明朝" w:hint="eastAsia"/>
          <w:sz w:val="22"/>
        </w:rPr>
        <w:t>年２月の第３回委員会で、肝炎対策計画の策定と併せて、保健医療計画についても協議する予定。</w:t>
      </w:r>
    </w:p>
    <w:p w:rsidR="00696325" w:rsidRPr="00576246" w:rsidRDefault="00696325" w:rsidP="00576246">
      <w:pPr>
        <w:widowControl/>
        <w:jc w:val="center"/>
        <w:rPr>
          <w:rFonts w:ascii="ＭＳ 明朝"/>
          <w:b/>
          <w:color w:val="FF0000"/>
          <w:sz w:val="22"/>
          <w:szCs w:val="22"/>
        </w:rPr>
      </w:pPr>
      <w:r>
        <w:rPr>
          <w:sz w:val="24"/>
        </w:rPr>
        <w:br w:type="page"/>
      </w:r>
      <w:r w:rsidR="000C765B">
        <w:rPr>
          <w:rFonts w:ascii="ＭＳ ゴシック" w:eastAsia="ＭＳ ゴシック" w:hAnsi="ＭＳ ゴシック" w:hint="eastAsia"/>
          <w:b/>
          <w:sz w:val="28"/>
          <w:szCs w:val="28"/>
        </w:rPr>
        <w:lastRenderedPageBreak/>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（精神疾患</w:t>
      </w:r>
      <w:r w:rsidRPr="00576246">
        <w:rPr>
          <w:rFonts w:ascii="ＭＳ ゴシック" w:eastAsia="ＭＳ ゴシック" w:hAnsi="ＭＳ ゴシック" w:hint="eastAsia"/>
          <w:b/>
          <w:sz w:val="28"/>
          <w:szCs w:val="28"/>
        </w:rPr>
        <w:t>）</w:t>
      </w:r>
    </w:p>
    <w:p w:rsidR="00696325" w:rsidRPr="003160BA" w:rsidRDefault="00C33437" w:rsidP="00576246">
      <w:pPr>
        <w:spacing w:line="240" w:lineRule="atLeast"/>
        <w:ind w:right="240"/>
        <w:jc w:val="right"/>
        <w:rPr>
          <w:sz w:val="24"/>
        </w:rPr>
      </w:pPr>
      <w:r>
        <w:rPr>
          <w:noProof/>
        </w:rPr>
        <w:pict>
          <v:line id="_x0000_s1049" style="position:absolute;left:0;text-align:left;flip:y;z-index:251660800;visibility:visible;mso-wrap-distance-top:-3e-5mm;mso-wrap-distance-bottom:-3e-5mm" from="-7.55pt,-4.95pt" to="481.9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96325" w:rsidRDefault="00C33437" w:rsidP="00576246">
      <w:pPr>
        <w:rPr>
          <w:rFonts w:ascii="ＭＳ ゴシック" w:eastAsia="ＭＳ ゴシック" w:hAnsi="ＭＳ ゴシック"/>
          <w:sz w:val="22"/>
          <w:szCs w:val="22"/>
        </w:rPr>
      </w:pPr>
      <w:r>
        <w:rPr>
          <w:noProof/>
        </w:rPr>
        <w:pict>
          <v:roundrect id="_x0000_s1050" style="position:absolute;left:0;text-align:left;margin-left:4.2pt;margin-top:.2pt;width:476.85pt;height:62.8pt;z-index:251661824;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" strokeweight="2.5pt">
            <v:stroke linestyle="thinThin"/>
            <v:textbox inset="5.85pt,.7pt,5.85pt,.7pt">
              <w:txbxContent>
                <w:p w:rsidR="00696325" w:rsidRPr="00316573" w:rsidRDefault="00696325" w:rsidP="009726C6">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Default="00696325" w:rsidP="00634531">
                  <w:pPr>
                    <w:ind w:left="220"/>
                    <w:rPr>
                      <w:rFonts w:ascii="ＭＳ ゴシック" w:eastAsia="ＭＳ ゴシック" w:hAnsi="ＭＳ ゴシック"/>
                      <w:sz w:val="22"/>
                      <w:szCs w:val="22"/>
                    </w:rPr>
                  </w:pPr>
                  <w:r>
                    <w:rPr>
                      <w:rFonts w:ascii="ＭＳ ゴシック" w:eastAsia="ＭＳ ゴシック" w:hAnsi="ＭＳ ゴシック" w:hint="eastAsia"/>
                      <w:sz w:val="22"/>
                      <w:szCs w:val="22"/>
                    </w:rPr>
                    <w:t>○　多様な精神疾患等に対応できる医療連携体制の構築</w:t>
                  </w:r>
                </w:p>
                <w:p w:rsidR="00696325" w:rsidRPr="000E0DAF" w:rsidRDefault="00696325" w:rsidP="009726C6">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精神障害にも対応した地域包括ケアシステムの構築</w:t>
                  </w:r>
                </w:p>
              </w:txbxContent>
            </v:textbox>
          </v:roundrect>
        </w:pict>
      </w:r>
    </w:p>
    <w:p w:rsidR="00696325" w:rsidRDefault="00696325" w:rsidP="00576246">
      <w:pPr>
        <w:rPr>
          <w:rFonts w:ascii="ＭＳ ゴシック" w:eastAsia="ＭＳ ゴシック" w:hAnsi="ＭＳ ゴシック"/>
          <w:sz w:val="22"/>
          <w:szCs w:val="22"/>
        </w:rPr>
      </w:pPr>
    </w:p>
    <w:p w:rsidR="00696325" w:rsidRDefault="00696325" w:rsidP="00576246">
      <w:pPr>
        <w:rPr>
          <w:rFonts w:ascii="ＭＳ ゴシック" w:eastAsia="ＭＳ ゴシック" w:hAnsi="ＭＳ ゴシック"/>
          <w:sz w:val="22"/>
          <w:szCs w:val="22"/>
        </w:rPr>
      </w:pPr>
    </w:p>
    <w:p w:rsidR="00696325" w:rsidRDefault="00696325" w:rsidP="00576246">
      <w:pPr>
        <w:rPr>
          <w:rFonts w:ascii="ＭＳ ゴシック" w:eastAsia="ＭＳ ゴシック" w:hAnsi="ＭＳ ゴシック"/>
          <w:sz w:val="22"/>
          <w:szCs w:val="22"/>
        </w:rPr>
      </w:pPr>
    </w:p>
    <w:p w:rsidR="00696325" w:rsidRPr="00750457" w:rsidRDefault="00696325" w:rsidP="007C2097">
      <w:pPr>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【数値目標】</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77"/>
        <w:gridCol w:w="1276"/>
        <w:gridCol w:w="1276"/>
        <w:gridCol w:w="2551"/>
        <w:gridCol w:w="1843"/>
      </w:tblGrid>
      <w:tr w:rsidR="00696325" w:rsidRPr="00750457" w:rsidTr="00B92CE5">
        <w:trPr>
          <w:trHeight w:val="365"/>
        </w:trPr>
        <w:tc>
          <w:tcPr>
            <w:tcW w:w="2977" w:type="dxa"/>
            <w:shd w:val="clear" w:color="auto" w:fill="FFFF66"/>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項目</w:t>
            </w:r>
          </w:p>
        </w:tc>
        <w:tc>
          <w:tcPr>
            <w:tcW w:w="1276" w:type="dxa"/>
            <w:shd w:val="clear" w:color="auto" w:fill="FFFF66"/>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現状値</w:t>
            </w:r>
          </w:p>
        </w:tc>
        <w:tc>
          <w:tcPr>
            <w:tcW w:w="1276" w:type="dxa"/>
            <w:shd w:val="clear" w:color="auto" w:fill="FFFF66"/>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目標値</w:t>
            </w:r>
          </w:p>
        </w:tc>
        <w:tc>
          <w:tcPr>
            <w:tcW w:w="2551" w:type="dxa"/>
            <w:shd w:val="clear" w:color="auto" w:fill="FFFF66"/>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目標値の考え方</w:t>
            </w:r>
          </w:p>
        </w:tc>
        <w:tc>
          <w:tcPr>
            <w:tcW w:w="1843" w:type="dxa"/>
            <w:shd w:val="clear" w:color="auto" w:fill="FFFF66"/>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出典</w:t>
            </w:r>
          </w:p>
        </w:tc>
      </w:tr>
      <w:tr w:rsidR="00696325" w:rsidRPr="00750457" w:rsidTr="00B92CE5">
        <w:tc>
          <w:tcPr>
            <w:tcW w:w="2977" w:type="dxa"/>
            <w:vAlign w:val="center"/>
          </w:tcPr>
          <w:p w:rsidR="00696325" w:rsidRPr="00750457" w:rsidRDefault="00696325" w:rsidP="007C2097">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１年以上の長期在院者数</w:t>
            </w:r>
          </w:p>
        </w:tc>
        <w:tc>
          <w:tcPr>
            <w:tcW w:w="1276" w:type="dxa"/>
            <w:vAlign w:val="center"/>
          </w:tcPr>
          <w:p w:rsidR="00696325" w:rsidRPr="00750457" w:rsidRDefault="00696325" w:rsidP="007C2097">
            <w:pPr>
              <w:spacing w:line="300" w:lineRule="exact"/>
              <w:jc w:val="right"/>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3,702</w:t>
            </w:r>
            <w:r w:rsidRPr="00750457">
              <w:rPr>
                <w:rFonts w:ascii="ＭＳ Ｐゴシック" w:eastAsia="ＭＳ Ｐゴシック" w:hAnsi="ＭＳ Ｐゴシック" w:hint="eastAsia"/>
                <w:sz w:val="20"/>
                <w:szCs w:val="20"/>
              </w:rPr>
              <w:t>人</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２６年</w:t>
            </w:r>
            <w:r w:rsidRPr="00750457">
              <w:rPr>
                <w:rFonts w:ascii="ＭＳ Ｐゴシック" w:eastAsia="ＭＳ Ｐゴシック" w:hAnsi="ＭＳ Ｐゴシック"/>
                <w:sz w:val="20"/>
                <w:szCs w:val="20"/>
              </w:rPr>
              <w:t>)</w:t>
            </w:r>
          </w:p>
        </w:tc>
        <w:tc>
          <w:tcPr>
            <w:tcW w:w="1276" w:type="dxa"/>
            <w:vAlign w:val="center"/>
          </w:tcPr>
          <w:p w:rsidR="00696325" w:rsidRDefault="00696325" w:rsidP="007C2097">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調整中</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３２年</w:t>
            </w:r>
            <w:r w:rsidRPr="00750457">
              <w:rPr>
                <w:rFonts w:ascii="ＭＳ Ｐゴシック" w:eastAsia="ＭＳ Ｐゴシック" w:hAnsi="ＭＳ Ｐゴシック"/>
                <w:sz w:val="20"/>
                <w:szCs w:val="20"/>
              </w:rPr>
              <w:t>)</w:t>
            </w:r>
          </w:p>
        </w:tc>
        <w:tc>
          <w:tcPr>
            <w:tcW w:w="2551" w:type="dxa"/>
            <w:vAlign w:val="center"/>
          </w:tcPr>
          <w:p w:rsidR="00696325" w:rsidRPr="00750457" w:rsidRDefault="00696325" w:rsidP="007C2097">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地域移行を推進することにより、</w:t>
            </w:r>
            <w:r w:rsidRPr="00750457">
              <w:rPr>
                <w:rFonts w:ascii="ＭＳ Ｐゴシック" w:eastAsia="ＭＳ Ｐゴシック" w:hAnsi="ＭＳ Ｐゴシック"/>
                <w:sz w:val="20"/>
                <w:szCs w:val="20"/>
              </w:rPr>
              <w:t>1</w:t>
            </w:r>
            <w:r w:rsidRPr="00750457">
              <w:rPr>
                <w:rFonts w:ascii="ＭＳ Ｐゴシック" w:eastAsia="ＭＳ Ｐゴシック" w:hAnsi="ＭＳ Ｐゴシック" w:hint="eastAsia"/>
                <w:sz w:val="20"/>
                <w:szCs w:val="20"/>
              </w:rPr>
              <w:t>年以上の長期在院者数を引き下げる。</w:t>
            </w:r>
          </w:p>
        </w:tc>
        <w:tc>
          <w:tcPr>
            <w:tcW w:w="1843" w:type="dxa"/>
            <w:vAlign w:val="center"/>
          </w:tcPr>
          <w:p w:rsidR="00696325" w:rsidRPr="00750457" w:rsidRDefault="00696325" w:rsidP="007C2097">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厚生労働省「</w:t>
            </w:r>
            <w:r>
              <w:rPr>
                <w:rFonts w:ascii="ＭＳ Ｐゴシック" w:eastAsia="ＭＳ Ｐゴシック" w:hAnsi="ＭＳ Ｐゴシック" w:hint="eastAsia"/>
                <w:sz w:val="20"/>
                <w:szCs w:val="20"/>
              </w:rPr>
              <w:t>精神保健福祉資料</w:t>
            </w:r>
            <w:r w:rsidRPr="00750457">
              <w:rPr>
                <w:rFonts w:ascii="ＭＳ Ｐゴシック" w:eastAsia="ＭＳ Ｐゴシック" w:hAnsi="ＭＳ Ｐゴシック" w:hint="eastAsia"/>
                <w:sz w:val="20"/>
                <w:szCs w:val="20"/>
              </w:rPr>
              <w:t>」より算出</w:t>
            </w:r>
          </w:p>
        </w:tc>
      </w:tr>
      <w:tr w:rsidR="00696325" w:rsidRPr="00750457" w:rsidTr="00B92CE5">
        <w:trPr>
          <w:trHeight w:val="772"/>
        </w:trPr>
        <w:tc>
          <w:tcPr>
            <w:tcW w:w="2977" w:type="dxa"/>
            <w:vAlign w:val="center"/>
          </w:tcPr>
          <w:p w:rsidR="00696325" w:rsidRPr="00750457" w:rsidRDefault="00696325" w:rsidP="007C2097">
            <w:pPr>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入院後３か月時点の退院率</w:t>
            </w:r>
          </w:p>
        </w:tc>
        <w:tc>
          <w:tcPr>
            <w:tcW w:w="1276" w:type="dxa"/>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68</w:t>
            </w:r>
            <w:r w:rsidRPr="00750457">
              <w:rPr>
                <w:rFonts w:ascii="ＭＳ Ｐゴシック" w:eastAsia="ＭＳ Ｐゴシック" w:hAnsi="ＭＳ Ｐゴシック" w:hint="eastAsia"/>
                <w:sz w:val="20"/>
                <w:szCs w:val="20"/>
              </w:rPr>
              <w:t>％</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２６年</w:t>
            </w:r>
            <w:r w:rsidRPr="00750457">
              <w:rPr>
                <w:rFonts w:ascii="ＭＳ Ｐゴシック" w:eastAsia="ＭＳ Ｐゴシック" w:hAnsi="ＭＳ Ｐゴシック"/>
                <w:sz w:val="20"/>
                <w:szCs w:val="20"/>
              </w:rPr>
              <w:t>)</w:t>
            </w:r>
          </w:p>
        </w:tc>
        <w:tc>
          <w:tcPr>
            <w:tcW w:w="1276" w:type="dxa"/>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69</w:t>
            </w:r>
            <w:r w:rsidRPr="00750457">
              <w:rPr>
                <w:rFonts w:ascii="ＭＳ Ｐゴシック" w:eastAsia="ＭＳ Ｐゴシック" w:hAnsi="ＭＳ Ｐゴシック" w:hint="eastAsia"/>
                <w:sz w:val="20"/>
                <w:szCs w:val="20"/>
              </w:rPr>
              <w:t>％以上</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３２年</w:t>
            </w:r>
            <w:r w:rsidRPr="00750457">
              <w:rPr>
                <w:rFonts w:ascii="ＭＳ Ｐゴシック" w:eastAsia="ＭＳ Ｐゴシック" w:hAnsi="ＭＳ Ｐゴシック"/>
                <w:sz w:val="20"/>
                <w:szCs w:val="20"/>
              </w:rPr>
              <w:t>)</w:t>
            </w:r>
          </w:p>
        </w:tc>
        <w:tc>
          <w:tcPr>
            <w:tcW w:w="2551" w:type="dxa"/>
            <w:vAlign w:val="center"/>
          </w:tcPr>
          <w:p w:rsidR="00696325" w:rsidRPr="00750457" w:rsidRDefault="00696325" w:rsidP="007C2097">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第５期障害福祉計画に係る国の基本指針に基づき設定する。</w:t>
            </w:r>
          </w:p>
        </w:tc>
        <w:tc>
          <w:tcPr>
            <w:tcW w:w="1843" w:type="dxa"/>
            <w:vAlign w:val="center"/>
          </w:tcPr>
          <w:p w:rsidR="00696325" w:rsidRPr="00750457" w:rsidRDefault="00696325" w:rsidP="00B924A3">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厚生労働省「</w:t>
            </w:r>
            <w:r>
              <w:rPr>
                <w:rFonts w:ascii="ＭＳ Ｐゴシック" w:eastAsia="ＭＳ Ｐゴシック" w:hAnsi="ＭＳ Ｐゴシック" w:hint="eastAsia"/>
                <w:sz w:val="20"/>
                <w:szCs w:val="20"/>
              </w:rPr>
              <w:t>精神保健福祉資料</w:t>
            </w:r>
            <w:r w:rsidRPr="00750457">
              <w:rPr>
                <w:rFonts w:ascii="ＭＳ Ｐゴシック" w:eastAsia="ＭＳ Ｐゴシック" w:hAnsi="ＭＳ Ｐゴシック" w:hint="eastAsia"/>
                <w:sz w:val="20"/>
                <w:szCs w:val="20"/>
              </w:rPr>
              <w:t>」より算出</w:t>
            </w:r>
          </w:p>
        </w:tc>
      </w:tr>
      <w:tr w:rsidR="00696325" w:rsidRPr="00750457" w:rsidTr="00B92CE5">
        <w:trPr>
          <w:trHeight w:val="772"/>
        </w:trPr>
        <w:tc>
          <w:tcPr>
            <w:tcW w:w="2977" w:type="dxa"/>
            <w:vAlign w:val="center"/>
          </w:tcPr>
          <w:p w:rsidR="00696325" w:rsidRPr="00750457" w:rsidRDefault="00696325" w:rsidP="007C2097">
            <w:pPr>
              <w:rPr>
                <w:rFonts w:ascii="ＭＳ Ｐゴシック" w:eastAsia="ＭＳ Ｐゴシック" w:hAnsi="ＭＳ Ｐゴシック"/>
                <w:sz w:val="20"/>
                <w:szCs w:val="20"/>
                <w:lang w:eastAsia="zh-TW"/>
              </w:rPr>
            </w:pPr>
            <w:r w:rsidRPr="00750457">
              <w:rPr>
                <w:rFonts w:ascii="ＭＳ Ｐゴシック" w:eastAsia="ＭＳ Ｐゴシック" w:hAnsi="ＭＳ Ｐゴシック" w:hint="eastAsia"/>
                <w:sz w:val="20"/>
                <w:szCs w:val="20"/>
              </w:rPr>
              <w:t>入院後６か月時点の退院率</w:t>
            </w:r>
          </w:p>
        </w:tc>
        <w:tc>
          <w:tcPr>
            <w:tcW w:w="1276" w:type="dxa"/>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83</w:t>
            </w:r>
            <w:r w:rsidRPr="00750457">
              <w:rPr>
                <w:rFonts w:ascii="ＭＳ Ｐゴシック" w:eastAsia="ＭＳ Ｐゴシック" w:hAnsi="ＭＳ Ｐゴシック" w:hint="eastAsia"/>
                <w:sz w:val="20"/>
                <w:szCs w:val="20"/>
              </w:rPr>
              <w:t>％</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２６年</w:t>
            </w:r>
            <w:r w:rsidRPr="00750457">
              <w:rPr>
                <w:rFonts w:ascii="ＭＳ Ｐゴシック" w:eastAsia="ＭＳ Ｐゴシック" w:hAnsi="ＭＳ Ｐゴシック"/>
                <w:sz w:val="20"/>
                <w:szCs w:val="20"/>
              </w:rPr>
              <w:t>)</w:t>
            </w:r>
          </w:p>
        </w:tc>
        <w:tc>
          <w:tcPr>
            <w:tcW w:w="1276" w:type="dxa"/>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84</w:t>
            </w:r>
            <w:r w:rsidRPr="00750457">
              <w:rPr>
                <w:rFonts w:ascii="ＭＳ Ｐゴシック" w:eastAsia="ＭＳ Ｐゴシック" w:hAnsi="ＭＳ Ｐゴシック" w:hint="eastAsia"/>
                <w:sz w:val="20"/>
                <w:szCs w:val="20"/>
              </w:rPr>
              <w:t>％以上</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３２年</w:t>
            </w:r>
            <w:r w:rsidRPr="00750457">
              <w:rPr>
                <w:rFonts w:ascii="ＭＳ Ｐゴシック" w:eastAsia="ＭＳ Ｐゴシック" w:hAnsi="ＭＳ Ｐゴシック"/>
                <w:sz w:val="20"/>
                <w:szCs w:val="20"/>
              </w:rPr>
              <w:t>)</w:t>
            </w:r>
          </w:p>
        </w:tc>
        <w:tc>
          <w:tcPr>
            <w:tcW w:w="2551" w:type="dxa"/>
            <w:vAlign w:val="center"/>
          </w:tcPr>
          <w:p w:rsidR="00696325" w:rsidRPr="00750457" w:rsidRDefault="00696325" w:rsidP="007C2097">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第５期障害福祉計画に係る国の基本指針に基づき設定する。</w:t>
            </w:r>
          </w:p>
        </w:tc>
        <w:tc>
          <w:tcPr>
            <w:tcW w:w="1843" w:type="dxa"/>
            <w:vAlign w:val="center"/>
          </w:tcPr>
          <w:p w:rsidR="00696325" w:rsidRPr="00750457" w:rsidRDefault="00696325" w:rsidP="00B924A3">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厚生労働省「</w:t>
            </w:r>
            <w:r>
              <w:rPr>
                <w:rFonts w:ascii="ＭＳ Ｐゴシック" w:eastAsia="ＭＳ Ｐゴシック" w:hAnsi="ＭＳ Ｐゴシック" w:hint="eastAsia"/>
                <w:sz w:val="20"/>
                <w:szCs w:val="20"/>
              </w:rPr>
              <w:t>精神保健福祉資料</w:t>
            </w:r>
            <w:r w:rsidRPr="00750457">
              <w:rPr>
                <w:rFonts w:ascii="ＭＳ Ｐゴシック" w:eastAsia="ＭＳ Ｐゴシック" w:hAnsi="ＭＳ Ｐゴシック" w:hint="eastAsia"/>
                <w:sz w:val="20"/>
                <w:szCs w:val="20"/>
              </w:rPr>
              <w:t>」より算出</w:t>
            </w:r>
          </w:p>
        </w:tc>
      </w:tr>
      <w:tr w:rsidR="00696325" w:rsidRPr="00750457" w:rsidTr="00B92CE5">
        <w:trPr>
          <w:trHeight w:val="772"/>
        </w:trPr>
        <w:tc>
          <w:tcPr>
            <w:tcW w:w="2977" w:type="dxa"/>
            <w:vAlign w:val="center"/>
          </w:tcPr>
          <w:p w:rsidR="00696325" w:rsidRPr="00750457" w:rsidRDefault="00696325" w:rsidP="007C2097">
            <w:pPr>
              <w:rPr>
                <w:rFonts w:ascii="ＭＳ Ｐゴシック" w:eastAsia="ＭＳ Ｐゴシック" w:hAnsi="ＭＳ Ｐゴシック"/>
                <w:sz w:val="20"/>
                <w:szCs w:val="20"/>
                <w:lang w:eastAsia="zh-TW"/>
              </w:rPr>
            </w:pPr>
            <w:r w:rsidRPr="00750457">
              <w:rPr>
                <w:rFonts w:ascii="ＭＳ Ｐゴシック" w:eastAsia="ＭＳ Ｐゴシック" w:hAnsi="ＭＳ Ｐゴシック" w:hint="eastAsia"/>
                <w:sz w:val="20"/>
                <w:szCs w:val="20"/>
              </w:rPr>
              <w:t>入院後１年時点の退院率</w:t>
            </w:r>
          </w:p>
        </w:tc>
        <w:tc>
          <w:tcPr>
            <w:tcW w:w="1276" w:type="dxa"/>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90</w:t>
            </w:r>
            <w:r w:rsidRPr="00750457">
              <w:rPr>
                <w:rFonts w:ascii="ＭＳ Ｐゴシック" w:eastAsia="ＭＳ Ｐゴシック" w:hAnsi="ＭＳ Ｐゴシック" w:hint="eastAsia"/>
                <w:sz w:val="20"/>
                <w:szCs w:val="20"/>
              </w:rPr>
              <w:t>％</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２６年</w:t>
            </w:r>
            <w:r w:rsidRPr="00750457">
              <w:rPr>
                <w:rFonts w:ascii="ＭＳ Ｐゴシック" w:eastAsia="ＭＳ Ｐゴシック" w:hAnsi="ＭＳ Ｐゴシック"/>
                <w:sz w:val="20"/>
                <w:szCs w:val="20"/>
              </w:rPr>
              <w:t>)</w:t>
            </w:r>
          </w:p>
        </w:tc>
        <w:tc>
          <w:tcPr>
            <w:tcW w:w="1276" w:type="dxa"/>
            <w:vAlign w:val="center"/>
          </w:tcPr>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90</w:t>
            </w:r>
            <w:r w:rsidRPr="00750457">
              <w:rPr>
                <w:rFonts w:ascii="ＭＳ Ｐゴシック" w:eastAsia="ＭＳ Ｐゴシック" w:hAnsi="ＭＳ Ｐゴシック" w:hint="eastAsia"/>
                <w:sz w:val="20"/>
                <w:szCs w:val="20"/>
              </w:rPr>
              <w:t>％以上</w:t>
            </w:r>
          </w:p>
          <w:p w:rsidR="00696325" w:rsidRPr="00750457" w:rsidRDefault="00696325" w:rsidP="007C2097">
            <w:pPr>
              <w:spacing w:line="300" w:lineRule="exact"/>
              <w:jc w:val="center"/>
              <w:rPr>
                <w:rFonts w:ascii="ＭＳ Ｐゴシック" w:eastAsia="ＭＳ Ｐゴシック" w:hAnsi="ＭＳ Ｐゴシック"/>
                <w:sz w:val="20"/>
                <w:szCs w:val="20"/>
              </w:rPr>
            </w:pPr>
            <w:r w:rsidRPr="00750457">
              <w:rPr>
                <w:rFonts w:ascii="ＭＳ Ｐゴシック" w:eastAsia="ＭＳ Ｐゴシック" w:hAnsi="ＭＳ Ｐゴシック"/>
                <w:sz w:val="20"/>
                <w:szCs w:val="20"/>
              </w:rPr>
              <w:t>( H</w:t>
            </w:r>
            <w:r w:rsidRPr="00750457">
              <w:rPr>
                <w:rFonts w:ascii="ＭＳ Ｐゴシック" w:eastAsia="ＭＳ Ｐゴシック" w:hAnsi="ＭＳ Ｐゴシック" w:hint="eastAsia"/>
                <w:sz w:val="20"/>
                <w:szCs w:val="20"/>
              </w:rPr>
              <w:t>３２年</w:t>
            </w:r>
            <w:r w:rsidRPr="00750457">
              <w:rPr>
                <w:rFonts w:ascii="ＭＳ Ｐゴシック" w:eastAsia="ＭＳ Ｐゴシック" w:hAnsi="ＭＳ Ｐゴシック"/>
                <w:sz w:val="20"/>
                <w:szCs w:val="20"/>
              </w:rPr>
              <w:t>)</w:t>
            </w:r>
          </w:p>
        </w:tc>
        <w:tc>
          <w:tcPr>
            <w:tcW w:w="2551" w:type="dxa"/>
            <w:vAlign w:val="center"/>
          </w:tcPr>
          <w:p w:rsidR="00696325" w:rsidRPr="00750457" w:rsidRDefault="00696325" w:rsidP="007C2097">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第５期障害福祉計画に係る国の基本指針に基づき設定する。</w:t>
            </w:r>
          </w:p>
        </w:tc>
        <w:tc>
          <w:tcPr>
            <w:tcW w:w="1843" w:type="dxa"/>
            <w:vAlign w:val="center"/>
          </w:tcPr>
          <w:p w:rsidR="00696325" w:rsidRPr="00750457" w:rsidRDefault="00696325" w:rsidP="00B924A3">
            <w:pPr>
              <w:spacing w:line="300" w:lineRule="exact"/>
              <w:rPr>
                <w:rFonts w:ascii="ＭＳ Ｐゴシック" w:eastAsia="ＭＳ Ｐゴシック" w:hAnsi="ＭＳ Ｐゴシック"/>
                <w:sz w:val="20"/>
                <w:szCs w:val="20"/>
              </w:rPr>
            </w:pPr>
            <w:r w:rsidRPr="00750457">
              <w:rPr>
                <w:rFonts w:ascii="ＭＳ Ｐゴシック" w:eastAsia="ＭＳ Ｐゴシック" w:hAnsi="ＭＳ Ｐゴシック" w:hint="eastAsia"/>
                <w:sz w:val="20"/>
                <w:szCs w:val="20"/>
              </w:rPr>
              <w:t>厚生労働省「</w:t>
            </w:r>
            <w:r>
              <w:rPr>
                <w:rFonts w:ascii="ＭＳ Ｐゴシック" w:eastAsia="ＭＳ Ｐゴシック" w:hAnsi="ＭＳ Ｐゴシック" w:hint="eastAsia"/>
                <w:sz w:val="20"/>
                <w:szCs w:val="20"/>
              </w:rPr>
              <w:t>精神保健福祉資料</w:t>
            </w:r>
            <w:r w:rsidRPr="00750457">
              <w:rPr>
                <w:rFonts w:ascii="ＭＳ Ｐゴシック" w:eastAsia="ＭＳ Ｐゴシック" w:hAnsi="ＭＳ Ｐゴシック" w:hint="eastAsia"/>
                <w:sz w:val="20"/>
                <w:szCs w:val="20"/>
              </w:rPr>
              <w:t>」より算出</w:t>
            </w:r>
          </w:p>
        </w:tc>
      </w:tr>
    </w:tbl>
    <w:p w:rsidR="00696325" w:rsidRDefault="00696325" w:rsidP="00576246">
      <w:pPr>
        <w:widowControl/>
        <w:jc w:val="left"/>
        <w:rPr>
          <w:rFonts w:ascii="ＭＳ ゴシック" w:eastAsia="ＭＳ ゴシック" w:hAnsi="ＭＳ ゴシック"/>
          <w:sz w:val="22"/>
          <w:szCs w:val="22"/>
          <w:u w:val="single"/>
        </w:rPr>
      </w:pPr>
    </w:p>
    <w:p w:rsidR="00696325" w:rsidRDefault="00696325" w:rsidP="00576246">
      <w:pPr>
        <w:widowControl/>
        <w:jc w:val="left"/>
        <w:rPr>
          <w:rFonts w:ascii="ＭＳ ゴシック" w:eastAsia="ＭＳ ゴシック" w:hAnsi="ＭＳ ゴシック"/>
          <w:sz w:val="22"/>
          <w:szCs w:val="22"/>
          <w:u w:val="single"/>
        </w:rPr>
      </w:pPr>
      <w:r>
        <w:rPr>
          <w:rFonts w:ascii="ＭＳ ゴシック" w:eastAsia="ＭＳ ゴシック" w:hAnsi="ＭＳ ゴシック" w:hint="eastAsia"/>
          <w:sz w:val="22"/>
        </w:rPr>
        <w:t>【施策の方向性】　（</w:t>
      </w:r>
      <w:r w:rsidRPr="00756BA4">
        <w:rPr>
          <w:rFonts w:ascii="ＭＳ ゴシック" w:eastAsia="ＭＳ ゴシック" w:hAnsi="ＭＳ ゴシック" w:hint="eastAsia"/>
          <w:sz w:val="22"/>
        </w:rPr>
        <w:t>下線部は</w:t>
      </w:r>
      <w:r>
        <w:rPr>
          <w:rFonts w:ascii="ＭＳ ゴシック" w:eastAsia="ＭＳ ゴシック" w:hAnsi="ＭＳ ゴシック" w:hint="eastAsia"/>
          <w:sz w:val="22"/>
        </w:rPr>
        <w:t>、</w:t>
      </w:r>
      <w:r w:rsidRPr="00756BA4">
        <w:rPr>
          <w:rFonts w:ascii="ＭＳ ゴシック" w:eastAsia="ＭＳ ゴシック" w:hAnsi="ＭＳ ゴシック" w:hint="eastAsia"/>
          <w:sz w:val="22"/>
        </w:rPr>
        <w:t>主な新規・見直し</w:t>
      </w:r>
      <w:r>
        <w:rPr>
          <w:rFonts w:ascii="ＭＳ ゴシック" w:eastAsia="ＭＳ ゴシック" w:hAnsi="ＭＳ ゴシック" w:hint="eastAsia"/>
          <w:sz w:val="22"/>
        </w:rPr>
        <w:t>事項）</w:t>
      </w:r>
    </w:p>
    <w:p w:rsidR="00696325" w:rsidRDefault="00696325" w:rsidP="00B92CE5">
      <w:pPr>
        <w:tabs>
          <w:tab w:val="num" w:pos="1125"/>
          <w:tab w:val="num" w:pos="1160"/>
        </w:tabs>
        <w:rPr>
          <w:rFonts w:ascii="ＭＳ ゴシック" w:eastAsia="ＭＳ ゴシック" w:hAnsi="ＭＳ ゴシック"/>
          <w:b/>
          <w:sz w:val="22"/>
          <w:szCs w:val="22"/>
        </w:rPr>
      </w:pPr>
      <w:r w:rsidRPr="005243F9">
        <w:rPr>
          <w:rFonts w:ascii="ＭＳ ゴシック" w:eastAsia="ＭＳ ゴシック" w:hAnsi="ＭＳ ゴシック" w:hint="eastAsia"/>
          <w:b/>
          <w:sz w:val="22"/>
          <w:szCs w:val="22"/>
        </w:rPr>
        <w:t>①</w:t>
      </w:r>
      <w:r w:rsidRPr="005243F9">
        <w:rPr>
          <w:rFonts w:ascii="ＭＳ ゴシック" w:eastAsia="ＭＳ ゴシック" w:hAnsi="ＭＳ ゴシック"/>
          <w:b/>
          <w:sz w:val="22"/>
          <w:szCs w:val="22"/>
        </w:rPr>
        <w:t xml:space="preserve"> </w:t>
      </w:r>
      <w:r>
        <w:rPr>
          <w:rFonts w:ascii="ＭＳ ゴシック" w:eastAsia="ＭＳ ゴシック" w:hAnsi="ＭＳ ゴシック" w:hint="eastAsia"/>
          <w:b/>
          <w:sz w:val="22"/>
          <w:szCs w:val="22"/>
        </w:rPr>
        <w:t>適正な医療の確保等</w:t>
      </w:r>
    </w:p>
    <w:p w:rsidR="00696325" w:rsidRPr="00DB7A9A" w:rsidRDefault="00696325" w:rsidP="00D53033">
      <w:pPr>
        <w:tabs>
          <w:tab w:val="num" w:pos="1125"/>
          <w:tab w:val="num" w:pos="1160"/>
        </w:tabs>
        <w:ind w:leftChars="105" w:left="441" w:hangingChars="100" w:hanging="221"/>
        <w:rPr>
          <w:rFonts w:ascii="ＭＳ 明朝"/>
          <w:sz w:val="22"/>
          <w:szCs w:val="22"/>
        </w:rPr>
      </w:pPr>
      <w:r w:rsidRPr="004612AD">
        <w:rPr>
          <w:rFonts w:ascii="ＭＳ 明朝" w:hAnsi="ＭＳ 明朝" w:hint="eastAsia"/>
          <w:b/>
          <w:sz w:val="22"/>
          <w:szCs w:val="22"/>
        </w:rPr>
        <w:t>・</w:t>
      </w:r>
      <w:r>
        <w:rPr>
          <w:rFonts w:ascii="ＭＳ 明朝" w:hAnsi="ＭＳ 明朝" w:hint="eastAsia"/>
          <w:sz w:val="22"/>
          <w:szCs w:val="22"/>
        </w:rPr>
        <w:t>精神疾患の発生予防、早期に適切な医療提供のため、精神保健福祉センター、健康福祉センター、市町等の関係団体が連携して、精神疾患に関する知識の啓発を推進。</w:t>
      </w:r>
    </w:p>
    <w:p w:rsidR="00696325" w:rsidRDefault="00696325" w:rsidP="00D53033">
      <w:pPr>
        <w:tabs>
          <w:tab w:val="num" w:pos="1125"/>
          <w:tab w:val="num" w:pos="1160"/>
        </w:tabs>
        <w:ind w:leftChars="105" w:left="441" w:hangingChars="100" w:hanging="221"/>
        <w:rPr>
          <w:rFonts w:ascii="ＭＳ 明朝"/>
          <w:sz w:val="22"/>
          <w:szCs w:val="22"/>
        </w:rPr>
      </w:pPr>
      <w:r w:rsidRPr="004612AD">
        <w:rPr>
          <w:rFonts w:ascii="ＭＳ 明朝" w:hAnsi="ＭＳ 明朝" w:hint="eastAsia"/>
          <w:b/>
          <w:sz w:val="22"/>
          <w:szCs w:val="22"/>
        </w:rPr>
        <w:t>・</w:t>
      </w:r>
      <w:r>
        <w:rPr>
          <w:rFonts w:ascii="ＭＳ 明朝" w:hAnsi="ＭＳ 明朝" w:hint="eastAsia"/>
          <w:sz w:val="22"/>
          <w:szCs w:val="22"/>
        </w:rPr>
        <w:t>患者やその家族の意思を尊重した適正な医療及び看護等の提供体制の整備を促進。</w:t>
      </w:r>
    </w:p>
    <w:p w:rsidR="00696325" w:rsidRPr="005243F9" w:rsidRDefault="00696325" w:rsidP="00D53033">
      <w:pPr>
        <w:tabs>
          <w:tab w:val="num" w:pos="1125"/>
          <w:tab w:val="num" w:pos="1160"/>
        </w:tabs>
        <w:ind w:leftChars="105" w:left="441" w:hangingChars="100" w:hanging="221"/>
        <w:rPr>
          <w:rFonts w:ascii="ＭＳ 明朝"/>
          <w:sz w:val="22"/>
          <w:szCs w:val="22"/>
        </w:rPr>
      </w:pPr>
      <w:r w:rsidRPr="004612AD">
        <w:rPr>
          <w:rFonts w:ascii="ＭＳ 明朝" w:hAnsi="ＭＳ 明朝" w:hint="eastAsia"/>
          <w:b/>
          <w:sz w:val="22"/>
          <w:szCs w:val="22"/>
        </w:rPr>
        <w:t>・</w:t>
      </w:r>
      <w:r>
        <w:rPr>
          <w:rFonts w:ascii="ＭＳ 明朝" w:hAnsi="ＭＳ 明朝" w:hint="eastAsia"/>
          <w:sz w:val="22"/>
          <w:szCs w:val="22"/>
        </w:rPr>
        <w:t>新規入院患者については、入院中の処遇</w:t>
      </w:r>
      <w:r w:rsidRPr="005243F9">
        <w:rPr>
          <w:rFonts w:ascii="ＭＳ 明朝" w:hAnsi="ＭＳ 明朝" w:hint="eastAsia"/>
          <w:sz w:val="22"/>
          <w:szCs w:val="22"/>
        </w:rPr>
        <w:t>改善や患者のＱＯＬ（生活の質）の向上を図りつつ、できる限り１年以内の退院となるよう、</w:t>
      </w:r>
      <w:r>
        <w:rPr>
          <w:rFonts w:ascii="ＭＳ 明朝" w:hAnsi="ＭＳ 明朝" w:hint="eastAsia"/>
          <w:sz w:val="22"/>
          <w:szCs w:val="22"/>
        </w:rPr>
        <w:t>医療</w:t>
      </w:r>
      <w:r w:rsidRPr="005243F9">
        <w:rPr>
          <w:rFonts w:ascii="ＭＳ 明朝" w:hAnsi="ＭＳ 明朝" w:hint="eastAsia"/>
          <w:sz w:val="22"/>
          <w:szCs w:val="22"/>
        </w:rPr>
        <w:t>体制の整備を促進</w:t>
      </w:r>
      <w:r>
        <w:rPr>
          <w:rFonts w:ascii="ＭＳ 明朝" w:hAnsi="ＭＳ 明朝" w:hint="eastAsia"/>
          <w:sz w:val="22"/>
          <w:szCs w:val="22"/>
        </w:rPr>
        <w:t>。</w:t>
      </w:r>
    </w:p>
    <w:p w:rsidR="00696325" w:rsidRPr="00130E31" w:rsidRDefault="00696325" w:rsidP="00D53033">
      <w:pPr>
        <w:tabs>
          <w:tab w:val="num" w:pos="1125"/>
          <w:tab w:val="num" w:pos="1160"/>
        </w:tabs>
        <w:ind w:firstLineChars="100" w:firstLine="221"/>
        <w:rPr>
          <w:rFonts w:ascii="ＭＳ 明朝"/>
          <w:sz w:val="22"/>
          <w:szCs w:val="22"/>
        </w:rPr>
      </w:pPr>
      <w:r w:rsidRPr="004612AD">
        <w:rPr>
          <w:rFonts w:ascii="ＭＳ 明朝" w:hAnsi="ＭＳ 明朝" w:hint="eastAsia"/>
          <w:b/>
          <w:sz w:val="22"/>
          <w:szCs w:val="22"/>
        </w:rPr>
        <w:t>・</w:t>
      </w:r>
      <w:r>
        <w:rPr>
          <w:rFonts w:ascii="ＭＳ 明朝" w:hAnsi="ＭＳ 明朝" w:hint="eastAsia"/>
          <w:sz w:val="22"/>
          <w:szCs w:val="22"/>
        </w:rPr>
        <w:t>歯科のない病院の入院患者への歯科訪問診療の提供体制の確立を促進。</w:t>
      </w:r>
    </w:p>
    <w:p w:rsidR="00696325" w:rsidRPr="005243F9" w:rsidRDefault="00696325" w:rsidP="00B92CE5">
      <w:pPr>
        <w:tabs>
          <w:tab w:val="num" w:pos="1125"/>
          <w:tab w:val="num" w:pos="1160"/>
        </w:tabs>
        <w:rPr>
          <w:rFonts w:ascii="ＭＳ ゴシック" w:eastAsia="ＭＳ ゴシック" w:hAnsi="ＭＳ ゴシック"/>
          <w:b/>
          <w:sz w:val="22"/>
          <w:szCs w:val="22"/>
        </w:rPr>
      </w:pPr>
      <w:r>
        <w:rPr>
          <w:rFonts w:ascii="ＭＳ ゴシック" w:eastAsia="ＭＳ ゴシック" w:hAnsi="ＭＳ ゴシック" w:hint="eastAsia"/>
          <w:b/>
          <w:sz w:val="22"/>
          <w:szCs w:val="22"/>
        </w:rPr>
        <w:t>②</w:t>
      </w:r>
      <w:r>
        <w:rPr>
          <w:rFonts w:ascii="ＭＳ ゴシック" w:eastAsia="ＭＳ ゴシック" w:hAnsi="ＭＳ ゴシック"/>
          <w:b/>
          <w:sz w:val="22"/>
          <w:szCs w:val="22"/>
        </w:rPr>
        <w:t xml:space="preserve"> </w:t>
      </w:r>
      <w:r>
        <w:rPr>
          <w:rFonts w:ascii="ＭＳ ゴシック" w:eastAsia="ＭＳ ゴシック" w:hAnsi="ＭＳ ゴシック" w:hint="eastAsia"/>
          <w:b/>
          <w:sz w:val="22"/>
          <w:szCs w:val="22"/>
        </w:rPr>
        <w:t>多様な疾患ごとの医療連携体制の構築</w:t>
      </w:r>
      <w:r w:rsidRPr="005243F9">
        <w:rPr>
          <w:rFonts w:ascii="ＭＳ ゴシック" w:eastAsia="ＭＳ ゴシック" w:hAnsi="ＭＳ ゴシック" w:hint="eastAsia"/>
          <w:b/>
          <w:sz w:val="22"/>
          <w:szCs w:val="22"/>
        </w:rPr>
        <w:t xml:space="preserve">　</w:t>
      </w:r>
    </w:p>
    <w:p w:rsidR="00696325" w:rsidRPr="00F9313A" w:rsidRDefault="00696325" w:rsidP="00F9313A">
      <w:pPr>
        <w:tabs>
          <w:tab w:val="num" w:pos="1125"/>
          <w:tab w:val="num" w:pos="1160"/>
        </w:tabs>
        <w:ind w:leftChars="105" w:left="440" w:hangingChars="100" w:hanging="220"/>
        <w:rPr>
          <w:rFonts w:ascii="ＭＳ 明朝"/>
          <w:sz w:val="22"/>
          <w:szCs w:val="22"/>
        </w:rPr>
      </w:pPr>
      <w:r w:rsidRPr="00F9313A">
        <w:rPr>
          <w:rFonts w:ascii="ＭＳ 明朝" w:hAnsi="ＭＳ 明朝" w:hint="eastAsia"/>
          <w:sz w:val="22"/>
          <w:szCs w:val="22"/>
        </w:rPr>
        <w:t>・</w:t>
      </w:r>
      <w:r w:rsidRPr="00076AD9">
        <w:rPr>
          <w:rFonts w:ascii="ＭＳ 明朝" w:hAnsi="ＭＳ 明朝" w:hint="eastAsia"/>
          <w:sz w:val="22"/>
          <w:szCs w:val="22"/>
          <w:u w:val="single"/>
        </w:rPr>
        <w:t>多様化する精神疾患ごとに拠点病院を明確にし、地域医療連携体制を構築</w:t>
      </w:r>
      <w:r w:rsidRPr="001B45DC">
        <w:rPr>
          <w:rFonts w:ascii="ＭＳ 明朝" w:hAnsi="ＭＳ 明朝" w:hint="eastAsia"/>
          <w:sz w:val="22"/>
          <w:szCs w:val="22"/>
          <w:u w:val="single"/>
        </w:rPr>
        <w:t>（</w:t>
      </w:r>
      <w:r w:rsidRPr="00076AD9">
        <w:rPr>
          <w:rFonts w:ascii="ＭＳ 明朝" w:hAnsi="ＭＳ 明朝" w:hint="eastAsia"/>
          <w:sz w:val="22"/>
          <w:szCs w:val="22"/>
          <w:u w:val="single"/>
        </w:rPr>
        <w:t>統合失調症、うつ病・躁うつ病</w:t>
      </w:r>
      <w:r>
        <w:rPr>
          <w:rFonts w:ascii="ＭＳ 明朝" w:hAnsi="ＭＳ 明朝" w:hint="eastAsia"/>
          <w:sz w:val="22"/>
          <w:szCs w:val="22"/>
          <w:u w:val="single"/>
        </w:rPr>
        <w:t>（双極性感情障害）</w:t>
      </w:r>
      <w:r w:rsidRPr="001B45DC">
        <w:rPr>
          <w:rFonts w:ascii="ＭＳ 明朝" w:hAnsi="ＭＳ 明朝" w:hint="eastAsia"/>
          <w:sz w:val="22"/>
          <w:szCs w:val="22"/>
          <w:u w:val="single"/>
        </w:rPr>
        <w:t>、依存症、</w:t>
      </w:r>
      <w:r>
        <w:rPr>
          <w:rFonts w:ascii="ＭＳ 明朝" w:hAnsi="ＭＳ 明朝" w:hint="eastAsia"/>
          <w:sz w:val="22"/>
          <w:szCs w:val="22"/>
          <w:u w:val="single"/>
        </w:rPr>
        <w:t>心的外傷後</w:t>
      </w:r>
      <w:r w:rsidRPr="00076AD9">
        <w:rPr>
          <w:rFonts w:ascii="ＭＳ 明朝" w:hAnsi="ＭＳ 明朝" w:hint="eastAsia"/>
          <w:sz w:val="22"/>
          <w:szCs w:val="22"/>
          <w:u w:val="single"/>
        </w:rPr>
        <w:t>ストレス障害（</w:t>
      </w:r>
      <w:r w:rsidRPr="00076AD9">
        <w:rPr>
          <w:rFonts w:ascii="ＭＳ 明朝" w:hAnsi="ＭＳ 明朝"/>
          <w:sz w:val="22"/>
          <w:szCs w:val="22"/>
          <w:u w:val="single"/>
        </w:rPr>
        <w:t>PTSD</w:t>
      </w:r>
      <w:r w:rsidRPr="00076AD9">
        <w:rPr>
          <w:rFonts w:ascii="ＭＳ 明朝" w:hAnsi="ＭＳ 明朝" w:hint="eastAsia"/>
          <w:sz w:val="22"/>
          <w:szCs w:val="22"/>
          <w:u w:val="single"/>
        </w:rPr>
        <w:t>）</w:t>
      </w:r>
      <w:r w:rsidRPr="00076AD9">
        <w:rPr>
          <w:rFonts w:ascii="ＭＳ 明朝" w:hAnsi="ＭＳ 明朝" w:hint="eastAsia"/>
          <w:sz w:val="22"/>
          <w:szCs w:val="22"/>
        </w:rPr>
        <w:t>、高次脳機能障害、摂食障害、てんかん）</w:t>
      </w:r>
      <w:r>
        <w:rPr>
          <w:rFonts w:ascii="ＭＳ 明朝" w:hAnsi="ＭＳ 明朝" w:hint="eastAsia"/>
          <w:sz w:val="22"/>
          <w:szCs w:val="22"/>
        </w:rPr>
        <w:t>。</w:t>
      </w:r>
    </w:p>
    <w:p w:rsidR="00696325" w:rsidRDefault="00696325" w:rsidP="00B92CE5">
      <w:pPr>
        <w:tabs>
          <w:tab w:val="num" w:pos="1125"/>
          <w:tab w:val="num" w:pos="1160"/>
        </w:tabs>
        <w:rPr>
          <w:rFonts w:ascii="ＭＳ ゴシック" w:eastAsia="ＭＳ ゴシック" w:hAnsi="ＭＳ ゴシック"/>
          <w:b/>
          <w:sz w:val="22"/>
          <w:szCs w:val="22"/>
        </w:rPr>
      </w:pPr>
      <w:r>
        <w:rPr>
          <w:rFonts w:ascii="ＭＳ ゴシック" w:eastAsia="ＭＳ ゴシック" w:hAnsi="ＭＳ ゴシック" w:hint="eastAsia"/>
          <w:b/>
          <w:sz w:val="22"/>
          <w:szCs w:val="22"/>
        </w:rPr>
        <w:t>③</w:t>
      </w:r>
      <w:r w:rsidRPr="005243F9">
        <w:rPr>
          <w:rFonts w:ascii="ＭＳ ゴシック" w:eastAsia="ＭＳ ゴシック" w:hAnsi="ＭＳ ゴシック"/>
          <w:b/>
          <w:sz w:val="22"/>
          <w:szCs w:val="22"/>
        </w:rPr>
        <w:t xml:space="preserve"> </w:t>
      </w:r>
      <w:r>
        <w:rPr>
          <w:rFonts w:ascii="ＭＳ ゴシック" w:eastAsia="ＭＳ ゴシック" w:hAnsi="ＭＳ ゴシック" w:hint="eastAsia"/>
          <w:b/>
          <w:sz w:val="22"/>
          <w:szCs w:val="22"/>
        </w:rPr>
        <w:t>精神障害にも対応した地域包括ケアシステムの構築</w:t>
      </w:r>
    </w:p>
    <w:p w:rsidR="00696325" w:rsidRPr="00F43BCE" w:rsidRDefault="00696325" w:rsidP="00D53033">
      <w:pPr>
        <w:tabs>
          <w:tab w:val="num" w:pos="1125"/>
          <w:tab w:val="num" w:pos="1160"/>
        </w:tabs>
        <w:ind w:leftChars="105" w:left="441" w:hangingChars="100" w:hanging="221"/>
        <w:rPr>
          <w:rFonts w:ascii="ＭＳ 明朝"/>
          <w:b/>
          <w:sz w:val="22"/>
          <w:szCs w:val="22"/>
        </w:rPr>
      </w:pPr>
      <w:r w:rsidRPr="004612AD">
        <w:rPr>
          <w:rFonts w:ascii="ＭＳ 明朝" w:hAnsi="ＭＳ 明朝" w:hint="eastAsia"/>
          <w:b/>
          <w:sz w:val="22"/>
          <w:szCs w:val="22"/>
        </w:rPr>
        <w:t>・</w:t>
      </w:r>
      <w:r>
        <w:rPr>
          <w:rFonts w:ascii="ＭＳ 明朝" w:hAnsi="ＭＳ 明朝" w:hint="eastAsia"/>
          <w:sz w:val="22"/>
          <w:szCs w:val="22"/>
        </w:rPr>
        <w:t>多職種チームによる退院支援等の取組や、</w:t>
      </w:r>
      <w:r w:rsidRPr="005243F9">
        <w:rPr>
          <w:rFonts w:ascii="ＭＳ 明朝" w:hAnsi="ＭＳ 明朝" w:cs="ＭＳ 明朝" w:hint="eastAsia"/>
          <w:kern w:val="0"/>
          <w:sz w:val="22"/>
          <w:szCs w:val="22"/>
        </w:rPr>
        <w:t>障害福祉サービス事業所</w:t>
      </w:r>
      <w:r>
        <w:rPr>
          <w:rFonts w:ascii="ＭＳ 明朝" w:hAnsi="ＭＳ 明朝" w:cs="ＭＳ 明朝" w:hint="eastAsia"/>
          <w:kern w:val="0"/>
          <w:sz w:val="22"/>
          <w:szCs w:val="22"/>
        </w:rPr>
        <w:t>と</w:t>
      </w:r>
      <w:r w:rsidRPr="005243F9">
        <w:rPr>
          <w:rFonts w:ascii="ＭＳ 明朝" w:hAnsi="ＭＳ 明朝" w:hint="eastAsia"/>
          <w:sz w:val="22"/>
          <w:szCs w:val="22"/>
        </w:rPr>
        <w:t>行政</w:t>
      </w:r>
      <w:r>
        <w:rPr>
          <w:rFonts w:ascii="ＭＳ 明朝" w:hAnsi="ＭＳ 明朝" w:hint="eastAsia"/>
          <w:sz w:val="22"/>
          <w:szCs w:val="22"/>
        </w:rPr>
        <w:t>等</w:t>
      </w:r>
      <w:r w:rsidRPr="005243F9">
        <w:rPr>
          <w:rFonts w:ascii="ＭＳ 明朝" w:hAnsi="ＭＳ 明朝" w:hint="eastAsia"/>
          <w:sz w:val="22"/>
          <w:szCs w:val="22"/>
        </w:rPr>
        <w:t>の協力体制を強化し、</w:t>
      </w:r>
      <w:r>
        <w:rPr>
          <w:rFonts w:ascii="ＭＳ 明朝" w:hAnsi="ＭＳ 明朝" w:hint="eastAsia"/>
          <w:sz w:val="22"/>
          <w:szCs w:val="22"/>
        </w:rPr>
        <w:t>精神障害のある人の早期退院や社会復帰の支援体制の整備を促進。</w:t>
      </w:r>
    </w:p>
    <w:p w:rsidR="00696325" w:rsidRPr="005243F9" w:rsidRDefault="00696325" w:rsidP="00B92CE5">
      <w:pPr>
        <w:ind w:leftChars="100" w:left="431" w:hangingChars="100" w:hanging="221"/>
        <w:rPr>
          <w:rFonts w:ascii="ＭＳ 明朝"/>
          <w:sz w:val="22"/>
          <w:szCs w:val="22"/>
        </w:rPr>
      </w:pPr>
      <w:r w:rsidRPr="004612AD">
        <w:rPr>
          <w:rFonts w:ascii="ＭＳ 明朝" w:hAnsi="ＭＳ 明朝" w:hint="eastAsia"/>
          <w:b/>
          <w:sz w:val="22"/>
          <w:szCs w:val="22"/>
        </w:rPr>
        <w:t>・</w:t>
      </w:r>
      <w:r w:rsidRPr="00076AD9">
        <w:rPr>
          <w:rFonts w:ascii="ＭＳ 明朝" w:hAnsi="ＭＳ 明朝" w:hint="eastAsia"/>
          <w:sz w:val="22"/>
          <w:szCs w:val="22"/>
          <w:u w:val="single"/>
        </w:rPr>
        <w:t>地域で生活しながら、いつでも必要な保健医療・福祉サービス等を提供できる体制を確保し、精神障害にも対応した地域包括ケアシステムを推進</w:t>
      </w:r>
      <w:r>
        <w:rPr>
          <w:rFonts w:ascii="ＭＳ 明朝" w:hAnsi="ＭＳ 明朝" w:hint="eastAsia"/>
          <w:sz w:val="22"/>
          <w:szCs w:val="22"/>
          <w:u w:val="single"/>
        </w:rPr>
        <w:t>。</w:t>
      </w:r>
    </w:p>
    <w:p w:rsidR="00696325" w:rsidRDefault="00696325" w:rsidP="00B92CE5">
      <w:pPr>
        <w:tabs>
          <w:tab w:val="num" w:pos="1125"/>
          <w:tab w:val="num" w:pos="1160"/>
        </w:tabs>
        <w:rPr>
          <w:rFonts w:ascii="ＭＳ ゴシック" w:eastAsia="ＭＳ ゴシック" w:hAnsi="ＭＳ ゴシック"/>
          <w:b/>
          <w:sz w:val="22"/>
          <w:szCs w:val="22"/>
        </w:rPr>
      </w:pPr>
      <w:r>
        <w:rPr>
          <w:rFonts w:ascii="ＭＳ ゴシック" w:eastAsia="ＭＳ ゴシック" w:hAnsi="ＭＳ ゴシック" w:hint="eastAsia"/>
          <w:b/>
          <w:sz w:val="22"/>
          <w:szCs w:val="22"/>
        </w:rPr>
        <w:t>④</w:t>
      </w:r>
      <w:r w:rsidRPr="005243F9">
        <w:rPr>
          <w:rFonts w:ascii="ＭＳ ゴシック" w:eastAsia="ＭＳ ゴシック" w:hAnsi="ＭＳ ゴシック"/>
          <w:b/>
          <w:sz w:val="22"/>
          <w:szCs w:val="22"/>
        </w:rPr>
        <w:t xml:space="preserve"> </w:t>
      </w:r>
      <w:r w:rsidRPr="005243F9">
        <w:rPr>
          <w:rFonts w:ascii="ＭＳ ゴシック" w:eastAsia="ＭＳ ゴシック" w:hAnsi="ＭＳ ゴシック" w:hint="eastAsia"/>
          <w:b/>
          <w:sz w:val="22"/>
          <w:szCs w:val="22"/>
        </w:rPr>
        <w:t>精神科救急</w:t>
      </w:r>
      <w:r>
        <w:rPr>
          <w:rFonts w:ascii="ＭＳ ゴシック" w:eastAsia="ＭＳ ゴシック" w:hAnsi="ＭＳ ゴシック" w:hint="eastAsia"/>
          <w:b/>
          <w:sz w:val="22"/>
          <w:szCs w:val="22"/>
        </w:rPr>
        <w:t>体制</w:t>
      </w:r>
    </w:p>
    <w:p w:rsidR="00696325" w:rsidRPr="00076AD9" w:rsidRDefault="00696325" w:rsidP="00F9313A">
      <w:pPr>
        <w:tabs>
          <w:tab w:val="num" w:pos="1125"/>
          <w:tab w:val="num" w:pos="1160"/>
        </w:tabs>
        <w:ind w:leftChars="105" w:left="441" w:hangingChars="100" w:hanging="221"/>
        <w:rPr>
          <w:rFonts w:ascii="ＭＳ 明朝"/>
          <w:sz w:val="22"/>
          <w:szCs w:val="22"/>
          <w:u w:val="single"/>
        </w:rPr>
      </w:pPr>
      <w:r w:rsidRPr="004612AD">
        <w:rPr>
          <w:rFonts w:ascii="ＭＳ 明朝" w:hAnsi="ＭＳ 明朝" w:hint="eastAsia"/>
          <w:b/>
          <w:sz w:val="22"/>
          <w:szCs w:val="22"/>
        </w:rPr>
        <w:t>・</w:t>
      </w:r>
      <w:r w:rsidRPr="00076AD9">
        <w:rPr>
          <w:rFonts w:ascii="ＭＳ 明朝" w:hAnsi="ＭＳ 明朝"/>
          <w:sz w:val="22"/>
          <w:szCs w:val="22"/>
          <w:u w:val="single"/>
        </w:rPr>
        <w:t>24</w:t>
      </w:r>
      <w:r w:rsidRPr="00076AD9">
        <w:rPr>
          <w:rFonts w:ascii="ＭＳ 明朝" w:hAnsi="ＭＳ 明朝" w:hint="eastAsia"/>
          <w:sz w:val="22"/>
          <w:szCs w:val="22"/>
          <w:u w:val="single"/>
        </w:rPr>
        <w:t>時間</w:t>
      </w:r>
      <w:r w:rsidRPr="00076AD9">
        <w:rPr>
          <w:rFonts w:ascii="ＭＳ 明朝" w:hAnsi="ＭＳ 明朝"/>
          <w:sz w:val="22"/>
          <w:szCs w:val="22"/>
          <w:u w:val="single"/>
        </w:rPr>
        <w:t>365</w:t>
      </w:r>
      <w:r w:rsidRPr="00076AD9">
        <w:rPr>
          <w:rFonts w:ascii="ＭＳ 明朝" w:hAnsi="ＭＳ 明朝" w:hint="eastAsia"/>
          <w:sz w:val="22"/>
          <w:szCs w:val="22"/>
          <w:u w:val="single"/>
        </w:rPr>
        <w:t>日対応できる精神科救急医療システムの整備、精神医療に関する相談窓口の設置等の医療へアクセスするための体制の整備を推進</w:t>
      </w:r>
      <w:r>
        <w:rPr>
          <w:rFonts w:ascii="ＭＳ 明朝" w:hAnsi="ＭＳ 明朝" w:hint="eastAsia"/>
          <w:sz w:val="22"/>
          <w:szCs w:val="22"/>
          <w:u w:val="single"/>
        </w:rPr>
        <w:t>。</w:t>
      </w:r>
    </w:p>
    <w:p w:rsidR="00696325" w:rsidRPr="0048114F" w:rsidRDefault="00696325" w:rsidP="00B92CE5">
      <w:pPr>
        <w:ind w:leftChars="100" w:left="873" w:hangingChars="300" w:hanging="663"/>
        <w:rPr>
          <w:rFonts w:ascii="ＭＳ 明朝"/>
          <w:sz w:val="22"/>
          <w:szCs w:val="22"/>
        </w:rPr>
      </w:pPr>
      <w:r w:rsidRPr="004612AD">
        <w:rPr>
          <w:rFonts w:ascii="ＭＳ 明朝" w:hAnsi="ＭＳ 明朝" w:hint="eastAsia"/>
          <w:b/>
          <w:sz w:val="22"/>
          <w:szCs w:val="22"/>
        </w:rPr>
        <w:t>・</w:t>
      </w:r>
      <w:r w:rsidRPr="005243F9">
        <w:rPr>
          <w:rFonts w:ascii="ＭＳ 明朝" w:hAnsi="ＭＳ 明朝" w:hint="eastAsia"/>
          <w:sz w:val="22"/>
          <w:szCs w:val="22"/>
        </w:rPr>
        <w:t>一般科救急医療と精神科救急医療と連携し救急医療に対応する体制を整備</w:t>
      </w:r>
      <w:r>
        <w:rPr>
          <w:rFonts w:ascii="ＭＳ 明朝" w:hAnsi="ＭＳ 明朝" w:hint="eastAsia"/>
          <w:sz w:val="22"/>
          <w:szCs w:val="22"/>
        </w:rPr>
        <w:t>。</w:t>
      </w:r>
    </w:p>
    <w:p w:rsidR="00696325" w:rsidRDefault="00696325" w:rsidP="00B92CE5">
      <w:pPr>
        <w:tabs>
          <w:tab w:val="num" w:pos="1125"/>
          <w:tab w:val="num" w:pos="1160"/>
        </w:tabs>
        <w:rPr>
          <w:rFonts w:ascii="ＭＳ ゴシック" w:eastAsia="ＭＳ ゴシック" w:hAnsi="ＭＳ ゴシック"/>
          <w:b/>
          <w:sz w:val="22"/>
          <w:szCs w:val="22"/>
        </w:rPr>
      </w:pPr>
      <w:r>
        <w:rPr>
          <w:rFonts w:ascii="ＭＳ ゴシック" w:eastAsia="ＭＳ ゴシック" w:hAnsi="ＭＳ ゴシック" w:hint="eastAsia"/>
          <w:b/>
          <w:sz w:val="22"/>
          <w:szCs w:val="22"/>
        </w:rPr>
        <w:lastRenderedPageBreak/>
        <w:t>⑤</w:t>
      </w:r>
      <w:r w:rsidRPr="005243F9">
        <w:rPr>
          <w:rFonts w:ascii="ＭＳ ゴシック" w:eastAsia="ＭＳ ゴシック" w:hAnsi="ＭＳ ゴシック"/>
          <w:b/>
          <w:sz w:val="22"/>
          <w:szCs w:val="22"/>
        </w:rPr>
        <w:t xml:space="preserve"> </w:t>
      </w:r>
      <w:r w:rsidRPr="005243F9">
        <w:rPr>
          <w:rFonts w:ascii="ＭＳ ゴシック" w:eastAsia="ＭＳ ゴシック" w:hAnsi="ＭＳ ゴシック" w:hint="eastAsia"/>
          <w:b/>
          <w:sz w:val="22"/>
          <w:szCs w:val="22"/>
        </w:rPr>
        <w:t>身体合併症</w:t>
      </w:r>
    </w:p>
    <w:p w:rsidR="00696325" w:rsidRPr="005243F9" w:rsidRDefault="00696325" w:rsidP="00B92CE5">
      <w:pPr>
        <w:ind w:leftChars="105" w:left="441" w:hangingChars="100" w:hanging="221"/>
        <w:rPr>
          <w:rFonts w:ascii="ＭＳ ゴシック" w:eastAsia="ＭＳ ゴシック" w:hAnsi="ＭＳ ゴシック"/>
          <w:b/>
          <w:sz w:val="22"/>
          <w:szCs w:val="22"/>
        </w:rPr>
      </w:pPr>
      <w:r w:rsidRPr="004612AD">
        <w:rPr>
          <w:rFonts w:ascii="ＭＳ 明朝" w:hAnsi="ＭＳ 明朝" w:hint="eastAsia"/>
          <w:b/>
          <w:sz w:val="22"/>
          <w:szCs w:val="22"/>
        </w:rPr>
        <w:t>・</w:t>
      </w:r>
      <w:r w:rsidRPr="005243F9">
        <w:rPr>
          <w:rFonts w:ascii="ＭＳ 明朝" w:hAnsi="ＭＳ 明朝" w:hint="eastAsia"/>
          <w:sz w:val="22"/>
          <w:szCs w:val="22"/>
        </w:rPr>
        <w:t>総合病院等において一般科医師と精神科医師が診療情報や治療計画を共有し診療に対応する体制（コンサルテーション・リエゾン）を構築</w:t>
      </w:r>
      <w:r>
        <w:rPr>
          <w:rFonts w:ascii="ＭＳ 明朝" w:hAnsi="ＭＳ 明朝" w:hint="eastAsia"/>
          <w:sz w:val="22"/>
          <w:szCs w:val="22"/>
        </w:rPr>
        <w:t>。</w:t>
      </w:r>
    </w:p>
    <w:p w:rsidR="00696325" w:rsidRPr="005243F9" w:rsidRDefault="00696325" w:rsidP="00B92CE5">
      <w:pPr>
        <w:tabs>
          <w:tab w:val="num" w:pos="1125"/>
          <w:tab w:val="num" w:pos="1160"/>
        </w:tabs>
        <w:rPr>
          <w:rFonts w:ascii="ＭＳ ゴシック" w:eastAsia="ＭＳ ゴシック" w:hAnsi="ＭＳ ゴシック"/>
          <w:b/>
          <w:sz w:val="22"/>
          <w:szCs w:val="22"/>
        </w:rPr>
      </w:pPr>
      <w:r>
        <w:rPr>
          <w:rFonts w:ascii="ＭＳ ゴシック" w:eastAsia="ＭＳ ゴシック" w:hAnsi="ＭＳ ゴシック" w:hint="eastAsia"/>
          <w:b/>
          <w:sz w:val="22"/>
          <w:szCs w:val="22"/>
        </w:rPr>
        <w:t>⑥</w:t>
      </w:r>
      <w:r w:rsidRPr="005243F9">
        <w:rPr>
          <w:rFonts w:ascii="ＭＳ ゴシック" w:eastAsia="ＭＳ ゴシック" w:hAnsi="ＭＳ ゴシック"/>
          <w:b/>
          <w:sz w:val="22"/>
          <w:szCs w:val="22"/>
        </w:rPr>
        <w:t xml:space="preserve"> </w:t>
      </w:r>
      <w:r w:rsidRPr="005243F9">
        <w:rPr>
          <w:rFonts w:ascii="ＭＳ ゴシック" w:eastAsia="ＭＳ ゴシック" w:hAnsi="ＭＳ ゴシック" w:hint="eastAsia"/>
          <w:b/>
          <w:sz w:val="22"/>
          <w:szCs w:val="22"/>
        </w:rPr>
        <w:t>自殺対策</w:t>
      </w:r>
    </w:p>
    <w:p w:rsidR="00696325" w:rsidRPr="005243F9" w:rsidRDefault="00696325" w:rsidP="00B92CE5">
      <w:pPr>
        <w:ind w:leftChars="100" w:left="431" w:hangingChars="100" w:hanging="221"/>
        <w:rPr>
          <w:rFonts w:ascii="ＭＳ 明朝"/>
          <w:sz w:val="22"/>
          <w:szCs w:val="22"/>
        </w:rPr>
      </w:pPr>
      <w:r w:rsidRPr="004612AD">
        <w:rPr>
          <w:rFonts w:ascii="ＭＳ 明朝" w:hAnsi="ＭＳ 明朝" w:hint="eastAsia"/>
          <w:b/>
          <w:sz w:val="22"/>
          <w:szCs w:val="22"/>
        </w:rPr>
        <w:t>・</w:t>
      </w:r>
      <w:r w:rsidRPr="005243F9">
        <w:rPr>
          <w:rFonts w:ascii="ＭＳ 明朝" w:hAnsi="ＭＳ 明朝" w:hint="eastAsia"/>
          <w:sz w:val="22"/>
          <w:szCs w:val="22"/>
        </w:rPr>
        <w:t>「いのちを支える“ふじのくに”自殺総合対策行動計画」</w:t>
      </w:r>
      <w:r>
        <w:rPr>
          <w:rFonts w:ascii="ＭＳ 明朝" w:hAnsi="ＭＳ 明朝" w:hint="eastAsia"/>
          <w:sz w:val="22"/>
          <w:szCs w:val="22"/>
        </w:rPr>
        <w:t>（平成</w:t>
      </w:r>
      <w:r>
        <w:rPr>
          <w:rFonts w:ascii="ＭＳ 明朝" w:hAnsi="ＭＳ 明朝"/>
          <w:sz w:val="22"/>
          <w:szCs w:val="22"/>
        </w:rPr>
        <w:t>29</w:t>
      </w:r>
      <w:r>
        <w:rPr>
          <w:rFonts w:ascii="ＭＳ 明朝" w:hAnsi="ＭＳ 明朝" w:hint="eastAsia"/>
          <w:sz w:val="22"/>
          <w:szCs w:val="22"/>
        </w:rPr>
        <w:t>年度策定）</w:t>
      </w:r>
      <w:r w:rsidRPr="005243F9">
        <w:rPr>
          <w:rFonts w:ascii="ＭＳ 明朝" w:hAnsi="ＭＳ 明朝" w:hint="eastAsia"/>
          <w:sz w:val="22"/>
          <w:szCs w:val="22"/>
        </w:rPr>
        <w:t>に基づき、</w:t>
      </w:r>
      <w:r>
        <w:rPr>
          <w:rFonts w:ascii="ＭＳ 明朝" w:hAnsi="ＭＳ 明朝" w:hint="eastAsia"/>
          <w:sz w:val="22"/>
          <w:szCs w:val="22"/>
        </w:rPr>
        <w:t>県、市町が一体となり、自殺対策の実施、地域における相談体制の充実。</w:t>
      </w:r>
    </w:p>
    <w:p w:rsidR="00696325" w:rsidRDefault="00696325" w:rsidP="00B92CE5">
      <w:pPr>
        <w:tabs>
          <w:tab w:val="num" w:pos="1125"/>
          <w:tab w:val="num" w:pos="1160"/>
        </w:tabs>
        <w:ind w:leftChars="100" w:left="431" w:hangingChars="100" w:hanging="221"/>
        <w:rPr>
          <w:rFonts w:ascii="ＭＳ 明朝"/>
          <w:sz w:val="22"/>
          <w:szCs w:val="22"/>
        </w:rPr>
      </w:pPr>
      <w:r w:rsidRPr="004612AD">
        <w:rPr>
          <w:rFonts w:ascii="ＭＳ 明朝" w:hAnsi="ＭＳ 明朝" w:hint="eastAsia"/>
          <w:b/>
          <w:sz w:val="22"/>
          <w:szCs w:val="22"/>
        </w:rPr>
        <w:t>・</w:t>
      </w:r>
      <w:r>
        <w:rPr>
          <w:rFonts w:ascii="ＭＳ 明朝" w:hAnsi="ＭＳ 明朝" w:hint="eastAsia"/>
          <w:sz w:val="22"/>
          <w:szCs w:val="22"/>
        </w:rPr>
        <w:t>ゲートキーパーの養成等を関係機関と連携のもと推進。</w:t>
      </w:r>
    </w:p>
    <w:p w:rsidR="00696325" w:rsidRPr="00F9313A" w:rsidRDefault="00696325" w:rsidP="00F9313A">
      <w:pPr>
        <w:tabs>
          <w:tab w:val="num" w:pos="1125"/>
          <w:tab w:val="num" w:pos="1160"/>
        </w:tabs>
        <w:ind w:leftChars="100" w:left="430" w:hangingChars="100" w:hanging="220"/>
        <w:rPr>
          <w:rFonts w:ascii="ＭＳ 明朝"/>
          <w:sz w:val="22"/>
          <w:szCs w:val="22"/>
        </w:rPr>
      </w:pPr>
      <w:r>
        <w:rPr>
          <w:rFonts w:ascii="ＭＳ 明朝" w:hAnsi="ＭＳ 明朝" w:hint="eastAsia"/>
          <w:sz w:val="22"/>
          <w:szCs w:val="22"/>
        </w:rPr>
        <w:t>・</w:t>
      </w:r>
      <w:r w:rsidRPr="00076AD9">
        <w:rPr>
          <w:rFonts w:ascii="ＭＳ 明朝" w:hAnsi="ＭＳ 明朝" w:hint="eastAsia"/>
          <w:sz w:val="22"/>
          <w:szCs w:val="22"/>
          <w:u w:val="single"/>
        </w:rPr>
        <w:t>教育委員会等との連携による若年層の自殺予防対策、職場におけるメンタルヘルス対策の推進</w:t>
      </w:r>
    </w:p>
    <w:p w:rsidR="00696325" w:rsidRPr="00664BC8" w:rsidRDefault="00696325" w:rsidP="00B92CE5">
      <w:pPr>
        <w:tabs>
          <w:tab w:val="num" w:pos="1125"/>
          <w:tab w:val="num" w:pos="1160"/>
        </w:tabs>
        <w:ind w:leftChars="100" w:left="431" w:hangingChars="100" w:hanging="221"/>
        <w:rPr>
          <w:rFonts w:ascii="ＭＳ 明朝"/>
          <w:sz w:val="22"/>
          <w:szCs w:val="22"/>
        </w:rPr>
      </w:pPr>
      <w:r w:rsidRPr="00664BC8">
        <w:rPr>
          <w:rFonts w:ascii="ＭＳ 明朝" w:hint="eastAsia"/>
          <w:b/>
          <w:sz w:val="22"/>
          <w:szCs w:val="22"/>
        </w:rPr>
        <w:t>・</w:t>
      </w:r>
      <w:r w:rsidRPr="00076AD9">
        <w:rPr>
          <w:rFonts w:ascii="ＭＳ 明朝" w:hint="eastAsia"/>
          <w:sz w:val="22"/>
          <w:szCs w:val="22"/>
          <w:u w:val="single"/>
        </w:rPr>
        <w:t>自殺未遂者に対する、良質かつ適切な治療を実施する</w:t>
      </w:r>
      <w:r w:rsidRPr="00076AD9">
        <w:rPr>
          <w:rFonts w:hint="eastAsia"/>
          <w:sz w:val="22"/>
          <w:szCs w:val="22"/>
          <w:u w:val="single"/>
        </w:rPr>
        <w:t>地域医療連携体制を構築</w:t>
      </w:r>
      <w:r>
        <w:rPr>
          <w:rFonts w:hint="eastAsia"/>
          <w:sz w:val="22"/>
          <w:szCs w:val="22"/>
          <w:u w:val="single"/>
        </w:rPr>
        <w:t>。</w:t>
      </w:r>
    </w:p>
    <w:p w:rsidR="00696325" w:rsidRPr="005243F9" w:rsidRDefault="00696325" w:rsidP="00B92CE5">
      <w:pPr>
        <w:tabs>
          <w:tab w:val="num" w:pos="1125"/>
          <w:tab w:val="num" w:pos="1160"/>
        </w:tabs>
        <w:rPr>
          <w:rFonts w:ascii="ＭＳ ゴシック" w:eastAsia="ＭＳ ゴシック" w:hAnsi="ＭＳ ゴシック"/>
          <w:b/>
          <w:sz w:val="22"/>
          <w:szCs w:val="22"/>
        </w:rPr>
      </w:pPr>
      <w:r>
        <w:rPr>
          <w:rFonts w:ascii="ＭＳ ゴシック" w:eastAsia="ＭＳ ゴシック" w:hAnsi="ＭＳ ゴシック" w:hint="eastAsia"/>
          <w:b/>
          <w:sz w:val="22"/>
          <w:szCs w:val="22"/>
        </w:rPr>
        <w:t>⑦</w:t>
      </w:r>
      <w:r w:rsidRPr="005243F9">
        <w:rPr>
          <w:rFonts w:ascii="ＭＳ ゴシック" w:eastAsia="ＭＳ ゴシック" w:hAnsi="ＭＳ ゴシック"/>
          <w:b/>
          <w:sz w:val="22"/>
          <w:szCs w:val="22"/>
        </w:rPr>
        <w:t xml:space="preserve"> </w:t>
      </w:r>
      <w:r w:rsidRPr="005243F9">
        <w:rPr>
          <w:rFonts w:ascii="ＭＳ ゴシック" w:eastAsia="ＭＳ ゴシック" w:hAnsi="ＭＳ ゴシック" w:hint="eastAsia"/>
          <w:b/>
          <w:sz w:val="22"/>
          <w:szCs w:val="22"/>
        </w:rPr>
        <w:t>医療観察法における対象者への医療</w:t>
      </w:r>
    </w:p>
    <w:p w:rsidR="00696325" w:rsidRPr="005243F9" w:rsidRDefault="00696325" w:rsidP="00B92CE5">
      <w:pPr>
        <w:tabs>
          <w:tab w:val="num" w:pos="1125"/>
          <w:tab w:val="num" w:pos="1160"/>
        </w:tabs>
        <w:ind w:leftChars="100" w:left="430" w:hangingChars="100" w:hanging="220"/>
        <w:rPr>
          <w:rFonts w:ascii="ＭＳ 明朝"/>
          <w:sz w:val="22"/>
          <w:szCs w:val="22"/>
        </w:rPr>
      </w:pPr>
      <w:r>
        <w:rPr>
          <w:rFonts w:ascii="ＭＳ 明朝" w:hAnsi="ＭＳ 明朝" w:hint="eastAsia"/>
          <w:sz w:val="22"/>
          <w:szCs w:val="22"/>
        </w:rPr>
        <w:t>・</w:t>
      </w:r>
      <w:r w:rsidRPr="00076AD9">
        <w:rPr>
          <w:rFonts w:ascii="ＭＳ 明朝" w:hAnsi="ＭＳ 明朝" w:hint="eastAsia"/>
          <w:sz w:val="22"/>
          <w:szCs w:val="22"/>
        </w:rPr>
        <w:t>社会復帰と地域生活の支援を図るため、</w:t>
      </w:r>
      <w:r w:rsidRPr="00076AD9">
        <w:rPr>
          <w:rFonts w:hint="eastAsia"/>
          <w:sz w:val="22"/>
          <w:szCs w:val="22"/>
        </w:rPr>
        <w:t>地域医療連携体制を構築し、</w:t>
      </w:r>
      <w:r w:rsidRPr="00076AD9">
        <w:rPr>
          <w:rFonts w:ascii="ＭＳ 明朝" w:hAnsi="ＭＳ 明朝" w:hint="eastAsia"/>
          <w:sz w:val="22"/>
          <w:szCs w:val="22"/>
        </w:rPr>
        <w:t>関係機関と協働して地域処遇の実施体制の確立に努める。</w:t>
      </w:r>
    </w:p>
    <w:p w:rsidR="00696325" w:rsidRPr="00634531" w:rsidRDefault="00696325" w:rsidP="006D3DCC">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⑧</w:t>
      </w:r>
      <w:r w:rsidRPr="00634531">
        <w:rPr>
          <w:rFonts w:ascii="ＭＳ ゴシック" w:eastAsia="ＭＳ ゴシック" w:hAnsi="ＭＳ ゴシック" w:hint="eastAsia"/>
          <w:b/>
          <w:sz w:val="22"/>
          <w:szCs w:val="22"/>
        </w:rPr>
        <w:t>発達障害</w:t>
      </w:r>
    </w:p>
    <w:p w:rsidR="00696325" w:rsidRDefault="00696325" w:rsidP="006D3DCC">
      <w:pPr>
        <w:ind w:firstLineChars="100" w:firstLine="220"/>
        <w:rPr>
          <w:rFonts w:ascii="ＭＳ 明朝"/>
          <w:sz w:val="22"/>
          <w:szCs w:val="22"/>
        </w:rPr>
      </w:pPr>
      <w:r>
        <w:rPr>
          <w:rFonts w:ascii="ＭＳ 明朝" w:hint="eastAsia"/>
          <w:sz w:val="22"/>
          <w:szCs w:val="22"/>
        </w:rPr>
        <w:t>・</w:t>
      </w:r>
      <w:r w:rsidRPr="00EE53D6">
        <w:rPr>
          <w:rFonts w:ascii="ＭＳ 明朝" w:hint="eastAsia"/>
          <w:sz w:val="22"/>
          <w:szCs w:val="22"/>
          <w:u w:val="single"/>
        </w:rPr>
        <w:t>医療機関への定期的な調査、発達障害に係る医療情報の提供に努める</w:t>
      </w:r>
      <w:r>
        <w:rPr>
          <w:rFonts w:ascii="ＭＳ 明朝" w:hint="eastAsia"/>
          <w:sz w:val="22"/>
          <w:szCs w:val="22"/>
        </w:rPr>
        <w:t>。</w:t>
      </w:r>
    </w:p>
    <w:p w:rsidR="00696325" w:rsidRDefault="00696325" w:rsidP="006D3DCC">
      <w:pPr>
        <w:ind w:leftChars="105" w:left="440" w:hangingChars="100" w:hanging="220"/>
        <w:rPr>
          <w:rFonts w:ascii="ＭＳ 明朝"/>
          <w:sz w:val="22"/>
          <w:szCs w:val="22"/>
        </w:rPr>
      </w:pPr>
      <w:r>
        <w:rPr>
          <w:rFonts w:ascii="ＭＳ 明朝" w:hint="eastAsia"/>
          <w:sz w:val="22"/>
          <w:szCs w:val="22"/>
        </w:rPr>
        <w:t>・各階層（１次、２次、３次）の医療機関の役割整理を進め、医療機関の連携体制づくりを推進。</w:t>
      </w:r>
    </w:p>
    <w:p w:rsidR="00696325" w:rsidRDefault="00696325" w:rsidP="006D3DCC">
      <w:pPr>
        <w:ind w:leftChars="105" w:left="440" w:hangingChars="100" w:hanging="220"/>
        <w:rPr>
          <w:rFonts w:ascii="ＭＳ 明朝"/>
          <w:sz w:val="22"/>
          <w:szCs w:val="22"/>
        </w:rPr>
      </w:pPr>
      <w:r>
        <w:rPr>
          <w:rFonts w:ascii="ＭＳ 明朝" w:hint="eastAsia"/>
          <w:sz w:val="22"/>
          <w:szCs w:val="22"/>
        </w:rPr>
        <w:t>・</w:t>
      </w:r>
      <w:r w:rsidRPr="00C43C0E">
        <w:rPr>
          <w:rFonts w:ascii="ＭＳ 明朝" w:hint="eastAsia"/>
          <w:sz w:val="22"/>
          <w:szCs w:val="22"/>
          <w:u w:val="single"/>
        </w:rPr>
        <w:t>浜松医科大学への寄附講座による医師の養成、小児神経科医や児童精神科を養成・確保する仕組みの検討など、専門医・専門的医療機関の確保</w:t>
      </w:r>
      <w:r>
        <w:rPr>
          <w:rFonts w:ascii="ＭＳ 明朝" w:hint="eastAsia"/>
          <w:sz w:val="22"/>
          <w:szCs w:val="22"/>
        </w:rPr>
        <w:t>。</w:t>
      </w:r>
    </w:p>
    <w:p w:rsidR="00696325" w:rsidRDefault="00696325" w:rsidP="006D3DCC">
      <w:pPr>
        <w:ind w:leftChars="105" w:left="440" w:hangingChars="100" w:hanging="220"/>
        <w:rPr>
          <w:rFonts w:ascii="ＭＳ 明朝"/>
          <w:sz w:val="22"/>
          <w:szCs w:val="22"/>
        </w:rPr>
      </w:pPr>
      <w:r>
        <w:rPr>
          <w:rFonts w:ascii="ＭＳ 明朝" w:hint="eastAsia"/>
          <w:sz w:val="22"/>
          <w:szCs w:val="22"/>
        </w:rPr>
        <w:t>・</w:t>
      </w:r>
      <w:r w:rsidRPr="00C43C0E">
        <w:rPr>
          <w:rFonts w:ascii="ＭＳ 明朝" w:hint="eastAsia"/>
          <w:sz w:val="22"/>
          <w:szCs w:val="22"/>
          <w:u w:val="single"/>
        </w:rPr>
        <w:t>医療から療育へつなぐ仕組みづくりなど、医療機関と福祉、教育などの支援機関の連携強化</w:t>
      </w:r>
      <w:r w:rsidRPr="00B22E46">
        <w:rPr>
          <w:rFonts w:ascii="ＭＳ 明朝" w:hint="eastAsia"/>
          <w:sz w:val="22"/>
          <w:szCs w:val="22"/>
        </w:rPr>
        <w:t>。</w:t>
      </w:r>
    </w:p>
    <w:p w:rsidR="00696325" w:rsidRPr="00BA50A6" w:rsidRDefault="00696325" w:rsidP="006D3DCC">
      <w:pPr>
        <w:ind w:leftChars="105" w:left="440" w:hangingChars="100" w:hanging="220"/>
        <w:rPr>
          <w:rFonts w:ascii="ＭＳ 明朝"/>
          <w:sz w:val="22"/>
          <w:szCs w:val="22"/>
        </w:rPr>
      </w:pPr>
      <w:r>
        <w:rPr>
          <w:rFonts w:ascii="ＭＳ 明朝" w:hint="eastAsia"/>
          <w:sz w:val="22"/>
          <w:szCs w:val="22"/>
        </w:rPr>
        <w:t>・</w:t>
      </w:r>
      <w:r w:rsidRPr="00C43C0E">
        <w:rPr>
          <w:rFonts w:ascii="ＭＳ 明朝" w:hint="eastAsia"/>
          <w:sz w:val="22"/>
          <w:szCs w:val="22"/>
          <w:u w:val="single"/>
        </w:rPr>
        <w:t>小児科医</w:t>
      </w:r>
      <w:r>
        <w:rPr>
          <w:rFonts w:ascii="ＭＳ 明朝" w:hint="eastAsia"/>
          <w:sz w:val="22"/>
          <w:szCs w:val="22"/>
          <w:u w:val="single"/>
        </w:rPr>
        <w:t>や看護師等の研修の充実など、地域の小児科医等の対応力の強化</w:t>
      </w:r>
      <w:r>
        <w:rPr>
          <w:rFonts w:ascii="ＭＳ 明朝" w:hint="eastAsia"/>
          <w:sz w:val="22"/>
          <w:szCs w:val="22"/>
        </w:rPr>
        <w:t>。</w:t>
      </w:r>
    </w:p>
    <w:p w:rsidR="00696325" w:rsidRPr="006D3DCC" w:rsidRDefault="00696325" w:rsidP="00B92CE5">
      <w:pPr>
        <w:rPr>
          <w:rFonts w:ascii="ＭＳ ゴシック" w:eastAsia="ＭＳ ゴシック" w:hAnsi="ＭＳ ゴシック"/>
          <w:sz w:val="22"/>
          <w:szCs w:val="22"/>
        </w:rPr>
      </w:pPr>
    </w:p>
    <w:p w:rsidR="00696325" w:rsidRPr="00F53CC6" w:rsidRDefault="00696325" w:rsidP="00576246">
      <w:pPr>
        <w:rPr>
          <w:rFonts w:ascii="ＭＳ ゴシック" w:eastAsia="ＭＳ ゴシック" w:hAnsi="ＭＳ ゴシック"/>
          <w:sz w:val="22"/>
          <w:szCs w:val="22"/>
        </w:rPr>
      </w:pPr>
      <w:r w:rsidRPr="00C26996">
        <w:rPr>
          <w:rFonts w:ascii="ＭＳ ゴシック" w:eastAsia="ＭＳ ゴシック" w:hAnsi="ＭＳ ゴシック" w:hint="eastAsia"/>
          <w:sz w:val="22"/>
        </w:rPr>
        <w:t>＜各種協議会等の開催状況、関係機関からの意見聴取等＞</w:t>
      </w:r>
    </w:p>
    <w:p w:rsidR="00696325" w:rsidRPr="00B92CE5" w:rsidRDefault="00696325" w:rsidP="00B92CE5">
      <w:pPr>
        <w:widowControl/>
        <w:ind w:leftChars="105" w:left="440" w:hangingChars="100" w:hanging="220"/>
        <w:jc w:val="left"/>
        <w:rPr>
          <w:rFonts w:ascii="ＭＳ 明朝"/>
          <w:sz w:val="22"/>
          <w:szCs w:val="22"/>
        </w:rPr>
      </w:pPr>
      <w:r w:rsidRPr="00B92CE5">
        <w:rPr>
          <w:rFonts w:ascii="ＭＳ 明朝" w:hAnsi="ＭＳ 明朝" w:hint="eastAsia"/>
          <w:sz w:val="22"/>
          <w:szCs w:val="22"/>
        </w:rPr>
        <w:t>・静岡県精神保健福祉審議会</w:t>
      </w:r>
      <w:r>
        <w:rPr>
          <w:rFonts w:ascii="ＭＳ 明朝" w:hAnsi="ＭＳ 明朝" w:hint="eastAsia"/>
          <w:sz w:val="22"/>
          <w:szCs w:val="22"/>
        </w:rPr>
        <w:t>（</w:t>
      </w:r>
      <w:r>
        <w:rPr>
          <w:rFonts w:ascii="ＭＳ 明朝" w:hAnsi="ＭＳ 明朝"/>
          <w:sz w:val="22"/>
          <w:szCs w:val="22"/>
        </w:rPr>
        <w:t>10</w:t>
      </w:r>
      <w:r>
        <w:rPr>
          <w:rFonts w:ascii="ＭＳ 明朝" w:hAnsi="ＭＳ 明朝" w:hint="eastAsia"/>
          <w:sz w:val="22"/>
          <w:szCs w:val="22"/>
        </w:rPr>
        <w:t>月）、静岡県自殺対策連絡協議会</w:t>
      </w:r>
      <w:r w:rsidRPr="00B92CE5">
        <w:rPr>
          <w:rFonts w:ascii="ＭＳ 明朝" w:hAnsi="ＭＳ 明朝" w:hint="eastAsia"/>
          <w:sz w:val="22"/>
          <w:szCs w:val="22"/>
        </w:rPr>
        <w:t>（</w:t>
      </w:r>
      <w:r w:rsidRPr="00B92CE5">
        <w:rPr>
          <w:rFonts w:ascii="ＭＳ 明朝" w:hAnsi="ＭＳ 明朝"/>
          <w:sz w:val="22"/>
          <w:szCs w:val="22"/>
        </w:rPr>
        <w:t>10</w:t>
      </w:r>
      <w:r w:rsidRPr="00B92CE5">
        <w:rPr>
          <w:rFonts w:ascii="ＭＳ 明朝" w:hAnsi="ＭＳ 明朝" w:hint="eastAsia"/>
          <w:sz w:val="22"/>
          <w:szCs w:val="22"/>
        </w:rPr>
        <w:t>月）</w:t>
      </w:r>
      <w:r>
        <w:rPr>
          <w:rFonts w:ascii="ＭＳ 明朝" w:hAnsi="ＭＳ 明朝" w:hint="eastAsia"/>
          <w:sz w:val="22"/>
          <w:szCs w:val="22"/>
        </w:rPr>
        <w:t>等</w:t>
      </w:r>
      <w:r w:rsidRPr="00B92CE5">
        <w:rPr>
          <w:rFonts w:ascii="ＭＳ 明朝" w:hAnsi="ＭＳ 明朝" w:hint="eastAsia"/>
          <w:sz w:val="22"/>
          <w:szCs w:val="22"/>
        </w:rPr>
        <w:t>において、</w:t>
      </w:r>
      <w:r>
        <w:rPr>
          <w:rFonts w:ascii="ＭＳ 明朝" w:hAnsi="ＭＳ 明朝" w:hint="eastAsia"/>
          <w:sz w:val="22"/>
          <w:szCs w:val="22"/>
        </w:rPr>
        <w:t>計画</w:t>
      </w:r>
      <w:r w:rsidRPr="00B92CE5">
        <w:rPr>
          <w:rFonts w:ascii="ＭＳ 明朝" w:hAnsi="ＭＳ 明朝" w:hint="eastAsia"/>
          <w:sz w:val="22"/>
          <w:szCs w:val="22"/>
        </w:rPr>
        <w:t>素案の協議を実施する予定</w:t>
      </w:r>
    </w:p>
    <w:p w:rsidR="00696325" w:rsidRPr="00576246" w:rsidRDefault="00696325" w:rsidP="00494DFC">
      <w:pPr>
        <w:widowControl/>
        <w:jc w:val="center"/>
        <w:rPr>
          <w:rFonts w:ascii="ＭＳ 明朝"/>
          <w:b/>
          <w:color w:val="FF0000"/>
          <w:sz w:val="22"/>
          <w:szCs w:val="22"/>
        </w:rPr>
      </w:pPr>
      <w:r>
        <w:rPr>
          <w:rFonts w:ascii="ＭＳ ゴシック" w:eastAsia="ＭＳ ゴシック" w:hAnsi="ＭＳ ゴシック"/>
          <w:color w:val="FF0000"/>
          <w:sz w:val="22"/>
          <w:szCs w:val="22"/>
        </w:rPr>
        <w:br w:type="page"/>
      </w:r>
      <w:r w:rsidR="000C765B">
        <w:rPr>
          <w:rFonts w:ascii="ＭＳ ゴシック" w:eastAsia="ＭＳ ゴシック" w:hAnsi="ＭＳ ゴシック" w:hint="eastAsia"/>
          <w:b/>
          <w:sz w:val="28"/>
          <w:szCs w:val="28"/>
        </w:rPr>
        <w:lastRenderedPageBreak/>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（精神疾患　認知症</w:t>
      </w:r>
      <w:r w:rsidRPr="00576246">
        <w:rPr>
          <w:rFonts w:ascii="ＭＳ ゴシック" w:eastAsia="ＭＳ ゴシック" w:hAnsi="ＭＳ ゴシック" w:hint="eastAsia"/>
          <w:b/>
          <w:sz w:val="28"/>
          <w:szCs w:val="28"/>
        </w:rPr>
        <w:t>）</w:t>
      </w:r>
    </w:p>
    <w:p w:rsidR="00696325" w:rsidRPr="00717A99" w:rsidRDefault="00C33437" w:rsidP="00494DFC">
      <w:pPr>
        <w:spacing w:line="240" w:lineRule="atLeast"/>
        <w:ind w:right="240"/>
        <w:jc w:val="right"/>
        <w:rPr>
          <w:rFonts w:ascii="ＭＳ ゴシック" w:eastAsia="ＭＳ ゴシック" w:hAnsi="ＭＳ ゴシック"/>
          <w:szCs w:val="21"/>
        </w:rPr>
      </w:pPr>
      <w:r>
        <w:rPr>
          <w:noProof/>
        </w:rPr>
        <w:pict>
          <v:roundrect id="_x0000_s1051" style="position:absolute;left:0;text-align:left;margin-left:.45pt;margin-top:.35pt;width:476.85pt;height:81pt;z-index:251674112;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1" inset="5.85pt,.7pt,5.85pt,.7pt">
              <w:txbxContent>
                <w:p w:rsidR="00696325" w:rsidRPr="00316573" w:rsidRDefault="00696325" w:rsidP="00494DFC">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Default="00696325" w:rsidP="00494DFC">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認知症の人とその家族への支援</w:t>
                  </w:r>
                </w:p>
                <w:p w:rsidR="00696325" w:rsidRPr="000E0DAF" w:rsidRDefault="00696325" w:rsidP="00494DFC">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状態に応じた適時・適切な支援体制の構築</w:t>
                  </w:r>
                </w:p>
                <w:p w:rsidR="00696325" w:rsidRPr="000E0DAF" w:rsidRDefault="00696325" w:rsidP="00494DFC">
                  <w:pPr>
                    <w:ind w:firstLineChars="100" w:firstLine="220"/>
                    <w:rPr>
                      <w:rFonts w:ascii="ＭＳ ゴシック" w:eastAsia="ＭＳ ゴシック" w:hAnsi="ＭＳ ゴシック"/>
                      <w:sz w:val="22"/>
                      <w:szCs w:val="22"/>
                    </w:rPr>
                  </w:pPr>
                  <w:r w:rsidRPr="000E0DAF">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若年性認知症施策の推進</w:t>
                  </w:r>
                </w:p>
              </w:txbxContent>
            </v:textbox>
          </v:roundrect>
        </w:pict>
      </w:r>
      <w:r>
        <w:rPr>
          <w:noProof/>
        </w:rPr>
        <w:pict>
          <v:line id="_x0000_s1052" style="position:absolute;left:0;text-align:left;flip:y;z-index:251673088;visibility:visible;mso-wrap-distance-top:-3e-5mm;mso-wrap-distance-bottom:-3e-5mm" from="-7.55pt,-4.95pt" to="481.9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96325" w:rsidRDefault="00696325" w:rsidP="00494DFC">
      <w:pPr>
        <w:rPr>
          <w:rFonts w:ascii="ＭＳ ゴシック" w:eastAsia="ＭＳ ゴシック" w:hAnsi="ＭＳ ゴシック"/>
          <w:sz w:val="22"/>
          <w:szCs w:val="22"/>
        </w:rPr>
      </w:pPr>
    </w:p>
    <w:p w:rsidR="00696325" w:rsidRDefault="00696325" w:rsidP="00494DFC">
      <w:pPr>
        <w:rPr>
          <w:rFonts w:ascii="ＭＳ ゴシック" w:eastAsia="ＭＳ ゴシック" w:hAnsi="ＭＳ ゴシック"/>
          <w:sz w:val="22"/>
          <w:szCs w:val="22"/>
        </w:rPr>
      </w:pPr>
    </w:p>
    <w:p w:rsidR="00696325" w:rsidRDefault="00696325" w:rsidP="00494DFC">
      <w:pPr>
        <w:rPr>
          <w:rFonts w:ascii="ＭＳ ゴシック" w:eastAsia="ＭＳ ゴシック" w:hAnsi="ＭＳ ゴシック"/>
          <w:sz w:val="22"/>
          <w:szCs w:val="22"/>
        </w:rPr>
      </w:pPr>
    </w:p>
    <w:p w:rsidR="00696325" w:rsidRDefault="00696325" w:rsidP="00494DFC">
      <w:pPr>
        <w:rPr>
          <w:rFonts w:ascii="ＭＳ ゴシック" w:eastAsia="ＭＳ ゴシック" w:hAnsi="ＭＳ ゴシック"/>
          <w:sz w:val="22"/>
          <w:szCs w:val="22"/>
        </w:rPr>
      </w:pPr>
    </w:p>
    <w:p w:rsidR="00696325" w:rsidRPr="009E4944" w:rsidRDefault="00696325" w:rsidP="00494DFC">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Pr="009E4944">
        <w:rPr>
          <w:rFonts w:ascii="ＭＳ ゴシック" w:eastAsia="ＭＳ ゴシック" w:hAnsi="ＭＳ ゴシック" w:hint="eastAsia"/>
          <w:b/>
          <w:sz w:val="22"/>
          <w:szCs w:val="22"/>
        </w:rPr>
        <w:t>数値目標</w:t>
      </w:r>
      <w:r>
        <w:rPr>
          <w:rFonts w:ascii="ＭＳ ゴシック" w:eastAsia="ＭＳ ゴシック" w:hAnsi="ＭＳ ゴシック" w:hint="eastAsia"/>
          <w:b/>
          <w:sz w:val="22"/>
          <w:szCs w:val="22"/>
        </w:rPr>
        <w:t>】</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276"/>
        <w:gridCol w:w="1147"/>
        <w:gridCol w:w="2817"/>
        <w:gridCol w:w="1503"/>
      </w:tblGrid>
      <w:tr w:rsidR="00696325" w:rsidRPr="00051CCB" w:rsidTr="00306E9F">
        <w:trPr>
          <w:trHeight w:val="365"/>
        </w:trPr>
        <w:tc>
          <w:tcPr>
            <w:tcW w:w="3085" w:type="dxa"/>
            <w:shd w:val="clear" w:color="auto" w:fill="FFFF66"/>
            <w:vAlign w:val="center"/>
          </w:tcPr>
          <w:p w:rsidR="00696325" w:rsidRPr="00EA600A" w:rsidRDefault="00696325" w:rsidP="00306E9F">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項目</w:t>
            </w:r>
          </w:p>
        </w:tc>
        <w:tc>
          <w:tcPr>
            <w:tcW w:w="1276" w:type="dxa"/>
            <w:shd w:val="clear" w:color="auto" w:fill="FFFF66"/>
            <w:vAlign w:val="center"/>
          </w:tcPr>
          <w:p w:rsidR="00696325" w:rsidRPr="00EA600A" w:rsidRDefault="00696325" w:rsidP="00306E9F">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現状値</w:t>
            </w:r>
          </w:p>
        </w:tc>
        <w:tc>
          <w:tcPr>
            <w:tcW w:w="1147" w:type="dxa"/>
            <w:shd w:val="clear" w:color="auto" w:fill="FFFF66"/>
            <w:vAlign w:val="center"/>
          </w:tcPr>
          <w:p w:rsidR="00696325" w:rsidRPr="00EA600A" w:rsidRDefault="00696325" w:rsidP="00306E9F">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w:t>
            </w:r>
          </w:p>
        </w:tc>
        <w:tc>
          <w:tcPr>
            <w:tcW w:w="2817" w:type="dxa"/>
            <w:shd w:val="clear" w:color="auto" w:fill="FFFF66"/>
            <w:vAlign w:val="center"/>
          </w:tcPr>
          <w:p w:rsidR="00696325" w:rsidRPr="00EA600A" w:rsidRDefault="00696325" w:rsidP="00306E9F">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目標値の考え方</w:t>
            </w:r>
          </w:p>
        </w:tc>
        <w:tc>
          <w:tcPr>
            <w:tcW w:w="1503" w:type="dxa"/>
            <w:shd w:val="clear" w:color="auto" w:fill="FFFF66"/>
            <w:vAlign w:val="center"/>
          </w:tcPr>
          <w:p w:rsidR="00696325" w:rsidRPr="00EA600A" w:rsidRDefault="00696325" w:rsidP="00306E9F">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出典</w:t>
            </w:r>
          </w:p>
        </w:tc>
      </w:tr>
      <w:tr w:rsidR="00696325" w:rsidRPr="00051CCB" w:rsidTr="00306E9F">
        <w:tc>
          <w:tcPr>
            <w:tcW w:w="3085" w:type="dxa"/>
            <w:vAlign w:val="center"/>
          </w:tcPr>
          <w:p w:rsidR="00696325" w:rsidRPr="00B41102"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かかりつけ医認知症対応力向上研修の受講者数</w:t>
            </w:r>
          </w:p>
        </w:tc>
        <w:tc>
          <w:tcPr>
            <w:tcW w:w="1276" w:type="dxa"/>
            <w:vAlign w:val="center"/>
          </w:tcPr>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889</w:t>
            </w:r>
            <w:r>
              <w:rPr>
                <w:rFonts w:ascii="ＭＳ Ｐゴシック" w:eastAsia="ＭＳ Ｐゴシック" w:hAnsi="ＭＳ Ｐゴシック" w:hint="eastAsia"/>
                <w:sz w:val="20"/>
                <w:szCs w:val="20"/>
              </w:rPr>
              <w:t>人</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147"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検討中</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(H32</w:t>
            </w: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w:t>
            </w:r>
          </w:p>
        </w:tc>
        <w:tc>
          <w:tcPr>
            <w:tcW w:w="2817" w:type="dxa"/>
            <w:vAlign w:val="center"/>
          </w:tcPr>
          <w:p w:rsidR="00696325" w:rsidRPr="00051CCB" w:rsidRDefault="00696325" w:rsidP="00306E9F">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検討中</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新オレンジプランの考え方</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高齢者人口</w:t>
            </w:r>
            <w:r>
              <w:rPr>
                <w:rFonts w:ascii="ＭＳ Ｐゴシック" w:eastAsia="ＭＳ Ｐゴシック" w:hAnsi="ＭＳ Ｐゴシック"/>
                <w:sz w:val="20"/>
                <w:szCs w:val="20"/>
              </w:rPr>
              <w:t xml:space="preserve"> </w:t>
            </w:r>
            <w:r>
              <w:rPr>
                <w:rFonts w:ascii="ＭＳ Ｐゴシック" w:eastAsia="ＭＳ Ｐゴシック" w:hAnsi="ＭＳ Ｐゴシック" w:hint="eastAsia"/>
                <w:sz w:val="20"/>
                <w:szCs w:val="20"/>
              </w:rPr>
              <w:t>約</w:t>
            </w:r>
            <w:r>
              <w:rPr>
                <w:rFonts w:ascii="ＭＳ Ｐゴシック" w:eastAsia="ＭＳ Ｐゴシック" w:hAnsi="ＭＳ Ｐゴシック"/>
                <w:sz w:val="20"/>
                <w:szCs w:val="20"/>
              </w:rPr>
              <w:t>470</w:t>
            </w:r>
            <w:r>
              <w:rPr>
                <w:rFonts w:ascii="ＭＳ Ｐゴシック" w:eastAsia="ＭＳ Ｐゴシック" w:hAnsi="ＭＳ Ｐゴシック" w:hint="eastAsia"/>
                <w:sz w:val="20"/>
                <w:szCs w:val="20"/>
              </w:rPr>
              <w:t>人に対して１人</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を踏まえ設定</w:t>
            </w:r>
          </w:p>
        </w:tc>
        <w:tc>
          <w:tcPr>
            <w:tcW w:w="1503" w:type="dxa"/>
            <w:vMerge w:val="restart"/>
            <w:vAlign w:val="center"/>
          </w:tcPr>
          <w:p w:rsidR="00696325" w:rsidRPr="00051CCB" w:rsidRDefault="00696325" w:rsidP="00306E9F">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厚生労働省「認知症施策推進総合戦略」</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新オレンジプラン</w:t>
            </w:r>
            <w:r>
              <w:rPr>
                <w:rFonts w:ascii="ＭＳ Ｐゴシック" w:eastAsia="ＭＳ Ｐゴシック" w:hAnsi="ＭＳ Ｐゴシック"/>
                <w:sz w:val="20"/>
                <w:szCs w:val="20"/>
              </w:rPr>
              <w:t>)</w:t>
            </w:r>
          </w:p>
        </w:tc>
      </w:tr>
      <w:tr w:rsidR="00696325" w:rsidRPr="00051CCB" w:rsidTr="00306E9F">
        <w:trPr>
          <w:trHeight w:val="772"/>
        </w:trPr>
        <w:tc>
          <w:tcPr>
            <w:tcW w:w="3085" w:type="dxa"/>
            <w:vAlign w:val="center"/>
          </w:tcPr>
          <w:p w:rsidR="00696325"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認知症サポート医養成研修の</w:t>
            </w:r>
          </w:p>
          <w:p w:rsidR="00696325" w:rsidRPr="00B41102"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受講者数</w:t>
            </w:r>
          </w:p>
        </w:tc>
        <w:tc>
          <w:tcPr>
            <w:tcW w:w="1276" w:type="dxa"/>
            <w:vAlign w:val="center"/>
          </w:tcPr>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175</w:t>
            </w:r>
            <w:r>
              <w:rPr>
                <w:rFonts w:ascii="ＭＳ Ｐゴシック" w:eastAsia="ＭＳ Ｐゴシック" w:hAnsi="ＭＳ Ｐゴシック" w:hint="eastAsia"/>
                <w:sz w:val="20"/>
                <w:szCs w:val="20"/>
              </w:rPr>
              <w:t>人</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147"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検討中</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(H32</w:t>
            </w: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w:t>
            </w:r>
          </w:p>
        </w:tc>
        <w:tc>
          <w:tcPr>
            <w:tcW w:w="2817" w:type="dxa"/>
            <w:vAlign w:val="center"/>
          </w:tcPr>
          <w:p w:rsidR="00696325" w:rsidRPr="00051CCB" w:rsidRDefault="00696325" w:rsidP="00306E9F">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検討中</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新オレンジプランの考え方</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一般診療所</w:t>
            </w:r>
            <w:r>
              <w:rPr>
                <w:rFonts w:ascii="ＭＳ Ｐゴシック" w:eastAsia="ＭＳ Ｐゴシック" w:hAnsi="ＭＳ Ｐゴシック"/>
                <w:sz w:val="20"/>
                <w:szCs w:val="20"/>
              </w:rPr>
              <w:t>10</w:t>
            </w:r>
            <w:r>
              <w:rPr>
                <w:rFonts w:ascii="ＭＳ Ｐゴシック" w:eastAsia="ＭＳ Ｐゴシック" w:hAnsi="ＭＳ Ｐゴシック" w:hint="eastAsia"/>
                <w:sz w:val="20"/>
                <w:szCs w:val="20"/>
              </w:rPr>
              <w:t>か所に対して１人</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を踏まえ設定</w:t>
            </w:r>
          </w:p>
        </w:tc>
        <w:tc>
          <w:tcPr>
            <w:tcW w:w="1503" w:type="dxa"/>
            <w:vMerge/>
            <w:vAlign w:val="center"/>
          </w:tcPr>
          <w:p w:rsidR="00696325" w:rsidRPr="00051CCB" w:rsidRDefault="00696325" w:rsidP="00306E9F">
            <w:pPr>
              <w:spacing w:line="300" w:lineRule="exact"/>
              <w:rPr>
                <w:rFonts w:ascii="ＭＳ Ｐゴシック" w:eastAsia="ＭＳ Ｐゴシック" w:hAnsi="ＭＳ Ｐゴシック"/>
                <w:sz w:val="20"/>
                <w:szCs w:val="20"/>
              </w:rPr>
            </w:pPr>
          </w:p>
        </w:tc>
      </w:tr>
      <w:tr w:rsidR="00696325" w:rsidRPr="00051CCB" w:rsidTr="00306E9F">
        <w:trPr>
          <w:trHeight w:val="772"/>
        </w:trPr>
        <w:tc>
          <w:tcPr>
            <w:tcW w:w="3085" w:type="dxa"/>
            <w:vAlign w:val="center"/>
          </w:tcPr>
          <w:p w:rsidR="00696325" w:rsidRPr="00B41102"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歯科医師認知症対応力向上研修の受講者数</w:t>
            </w:r>
          </w:p>
        </w:tc>
        <w:tc>
          <w:tcPr>
            <w:tcW w:w="1276"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84</w:t>
            </w:r>
            <w:r>
              <w:rPr>
                <w:rFonts w:ascii="ＭＳ Ｐゴシック" w:eastAsia="ＭＳ Ｐゴシック" w:hAnsi="ＭＳ Ｐゴシック" w:hint="eastAsia"/>
                <w:sz w:val="20"/>
                <w:szCs w:val="20"/>
              </w:rPr>
              <w:t>人</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147"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検討中</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(H32</w:t>
            </w: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w:t>
            </w:r>
          </w:p>
        </w:tc>
        <w:tc>
          <w:tcPr>
            <w:tcW w:w="2817" w:type="dxa"/>
            <w:vAlign w:val="center"/>
          </w:tcPr>
          <w:p w:rsidR="00696325" w:rsidRDefault="00696325" w:rsidP="00306E9F">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検討中</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新オレンジプランの考え方</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歯科診療所の歯科医師４人に１人</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を踏まえ設定</w:t>
            </w:r>
          </w:p>
        </w:tc>
        <w:tc>
          <w:tcPr>
            <w:tcW w:w="1503" w:type="dxa"/>
            <w:vMerge/>
            <w:vAlign w:val="center"/>
          </w:tcPr>
          <w:p w:rsidR="00696325" w:rsidRPr="00051CCB" w:rsidRDefault="00696325" w:rsidP="00306E9F">
            <w:pPr>
              <w:spacing w:line="300" w:lineRule="exact"/>
              <w:rPr>
                <w:rFonts w:ascii="ＭＳ Ｐゴシック" w:eastAsia="ＭＳ Ｐゴシック" w:hAnsi="ＭＳ Ｐゴシック"/>
                <w:sz w:val="20"/>
                <w:szCs w:val="20"/>
              </w:rPr>
            </w:pPr>
          </w:p>
        </w:tc>
      </w:tr>
      <w:tr w:rsidR="00696325" w:rsidRPr="00051CCB" w:rsidTr="00306E9F">
        <w:trPr>
          <w:trHeight w:val="772"/>
        </w:trPr>
        <w:tc>
          <w:tcPr>
            <w:tcW w:w="3085" w:type="dxa"/>
            <w:vAlign w:val="center"/>
          </w:tcPr>
          <w:p w:rsidR="00696325"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薬剤師認知症対応力向上研修の</w:t>
            </w:r>
          </w:p>
          <w:p w:rsidR="00696325" w:rsidRPr="00B41102"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受講者数</w:t>
            </w:r>
          </w:p>
        </w:tc>
        <w:tc>
          <w:tcPr>
            <w:tcW w:w="1276"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99</w:t>
            </w:r>
            <w:r>
              <w:rPr>
                <w:rFonts w:ascii="ＭＳ Ｐゴシック" w:eastAsia="ＭＳ Ｐゴシック" w:hAnsi="ＭＳ Ｐゴシック" w:hint="eastAsia"/>
                <w:sz w:val="20"/>
                <w:szCs w:val="20"/>
              </w:rPr>
              <w:t>人</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147"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検討中</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(H32</w:t>
            </w: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w:t>
            </w:r>
          </w:p>
        </w:tc>
        <w:tc>
          <w:tcPr>
            <w:tcW w:w="2817" w:type="dxa"/>
            <w:vAlign w:val="center"/>
          </w:tcPr>
          <w:p w:rsidR="00696325" w:rsidRDefault="00696325" w:rsidP="00306E9F">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検討中</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新オレンジプランの考え方</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薬局の薬剤師４人に１人</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を踏まえ設定</w:t>
            </w:r>
          </w:p>
        </w:tc>
        <w:tc>
          <w:tcPr>
            <w:tcW w:w="1503" w:type="dxa"/>
            <w:vMerge/>
            <w:vAlign w:val="center"/>
          </w:tcPr>
          <w:p w:rsidR="00696325" w:rsidRPr="00051CCB" w:rsidRDefault="00696325" w:rsidP="00306E9F">
            <w:pPr>
              <w:spacing w:line="300" w:lineRule="exact"/>
              <w:rPr>
                <w:rFonts w:ascii="ＭＳ Ｐゴシック" w:eastAsia="ＭＳ Ｐゴシック" w:hAnsi="ＭＳ Ｐゴシック"/>
                <w:sz w:val="20"/>
                <w:szCs w:val="20"/>
              </w:rPr>
            </w:pPr>
          </w:p>
        </w:tc>
      </w:tr>
      <w:tr w:rsidR="00696325" w:rsidRPr="00051CCB" w:rsidTr="00306E9F">
        <w:trPr>
          <w:trHeight w:val="772"/>
        </w:trPr>
        <w:tc>
          <w:tcPr>
            <w:tcW w:w="3085" w:type="dxa"/>
            <w:vAlign w:val="center"/>
          </w:tcPr>
          <w:p w:rsidR="00696325" w:rsidRPr="00B41102"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一般病院勤務の医療従事者に対する認知症対応力向上研修の受講者数</w:t>
            </w:r>
          </w:p>
        </w:tc>
        <w:tc>
          <w:tcPr>
            <w:tcW w:w="1276"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777</w:t>
            </w:r>
            <w:r>
              <w:rPr>
                <w:rFonts w:ascii="ＭＳ Ｐゴシック" w:eastAsia="ＭＳ Ｐゴシック" w:hAnsi="ＭＳ Ｐゴシック" w:hint="eastAsia"/>
                <w:sz w:val="20"/>
                <w:szCs w:val="20"/>
              </w:rPr>
              <w:t>人</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147"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検討中</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(H32</w:t>
            </w: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w:t>
            </w:r>
          </w:p>
        </w:tc>
        <w:tc>
          <w:tcPr>
            <w:tcW w:w="2817" w:type="dxa"/>
            <w:vAlign w:val="center"/>
          </w:tcPr>
          <w:p w:rsidR="00696325" w:rsidRDefault="00696325" w:rsidP="00306E9F">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検討中</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新オレンジプランの考え方</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１病棟に受講者</w:t>
            </w:r>
            <w:r>
              <w:rPr>
                <w:rFonts w:ascii="ＭＳ Ｐゴシック" w:eastAsia="ＭＳ Ｐゴシック" w:hAnsi="ＭＳ Ｐゴシック"/>
                <w:sz w:val="20"/>
                <w:szCs w:val="20"/>
              </w:rPr>
              <w:t>10</w:t>
            </w:r>
            <w:r>
              <w:rPr>
                <w:rFonts w:ascii="ＭＳ Ｐゴシック" w:eastAsia="ＭＳ Ｐゴシック" w:hAnsi="ＭＳ Ｐゴシック" w:hint="eastAsia"/>
                <w:sz w:val="20"/>
                <w:szCs w:val="20"/>
              </w:rPr>
              <w:t>人</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を踏まえ設定</w:t>
            </w:r>
          </w:p>
        </w:tc>
        <w:tc>
          <w:tcPr>
            <w:tcW w:w="1503" w:type="dxa"/>
            <w:vMerge/>
            <w:vAlign w:val="center"/>
          </w:tcPr>
          <w:p w:rsidR="00696325" w:rsidRPr="00051CCB" w:rsidRDefault="00696325" w:rsidP="00306E9F">
            <w:pPr>
              <w:spacing w:line="300" w:lineRule="exact"/>
              <w:rPr>
                <w:rFonts w:ascii="ＭＳ Ｐゴシック" w:eastAsia="ＭＳ Ｐゴシック" w:hAnsi="ＭＳ Ｐゴシック"/>
                <w:sz w:val="20"/>
                <w:szCs w:val="20"/>
              </w:rPr>
            </w:pPr>
          </w:p>
        </w:tc>
      </w:tr>
      <w:tr w:rsidR="00696325" w:rsidRPr="00051CCB" w:rsidTr="00306E9F">
        <w:trPr>
          <w:trHeight w:val="772"/>
        </w:trPr>
        <w:tc>
          <w:tcPr>
            <w:tcW w:w="3085" w:type="dxa"/>
            <w:vAlign w:val="center"/>
          </w:tcPr>
          <w:p w:rsidR="00696325" w:rsidRPr="00B41102" w:rsidRDefault="00696325" w:rsidP="00306E9F">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看護職員認知症対応力向上研修の受講者数</w:t>
            </w:r>
          </w:p>
        </w:tc>
        <w:tc>
          <w:tcPr>
            <w:tcW w:w="1276"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0</w:t>
            </w:r>
            <w:r>
              <w:rPr>
                <w:rFonts w:ascii="ＭＳ Ｐゴシック" w:eastAsia="ＭＳ Ｐゴシック" w:hAnsi="ＭＳ Ｐゴシック" w:hint="eastAsia"/>
                <w:sz w:val="20"/>
                <w:szCs w:val="20"/>
              </w:rPr>
              <w:t>人</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147" w:type="dxa"/>
            <w:vAlign w:val="center"/>
          </w:tcPr>
          <w:p w:rsidR="00696325"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検討中</w:t>
            </w:r>
          </w:p>
          <w:p w:rsidR="00696325" w:rsidRPr="00051CCB" w:rsidRDefault="00696325" w:rsidP="00306E9F">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(H32</w:t>
            </w: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w:t>
            </w:r>
          </w:p>
        </w:tc>
        <w:tc>
          <w:tcPr>
            <w:tcW w:w="2817" w:type="dxa"/>
            <w:vAlign w:val="center"/>
          </w:tcPr>
          <w:p w:rsidR="00696325" w:rsidRDefault="00696325" w:rsidP="00306E9F">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検討中</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新オレンジプランの考え方</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半数の看護師長が受講</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を踏まえ設定</w:t>
            </w:r>
          </w:p>
        </w:tc>
        <w:tc>
          <w:tcPr>
            <w:tcW w:w="1503" w:type="dxa"/>
            <w:vMerge/>
            <w:vAlign w:val="center"/>
          </w:tcPr>
          <w:p w:rsidR="00696325" w:rsidRPr="00051CCB" w:rsidRDefault="00696325" w:rsidP="00306E9F">
            <w:pPr>
              <w:spacing w:line="300" w:lineRule="exact"/>
              <w:rPr>
                <w:rFonts w:ascii="ＭＳ Ｐゴシック" w:eastAsia="ＭＳ Ｐゴシック" w:hAnsi="ＭＳ Ｐゴシック"/>
                <w:sz w:val="20"/>
                <w:szCs w:val="20"/>
              </w:rPr>
            </w:pPr>
          </w:p>
        </w:tc>
      </w:tr>
    </w:tbl>
    <w:p w:rsidR="00696325" w:rsidRDefault="00696325" w:rsidP="00494DFC">
      <w:pPr>
        <w:rPr>
          <w:rFonts w:ascii="ＭＳ ゴシック" w:eastAsia="ＭＳ ゴシック" w:hAnsi="ＭＳ ゴシック"/>
          <w:b/>
          <w:sz w:val="22"/>
          <w:u w:val="single"/>
        </w:rPr>
      </w:pPr>
    </w:p>
    <w:p w:rsidR="00696325" w:rsidRPr="00555FC5" w:rsidRDefault="00696325" w:rsidP="00494DFC">
      <w:pPr>
        <w:rPr>
          <w:rFonts w:ascii="ＭＳ 明朝"/>
          <w:b/>
          <w:sz w:val="22"/>
        </w:rPr>
      </w:pPr>
      <w:r w:rsidRPr="00555FC5">
        <w:rPr>
          <w:rFonts w:ascii="ＭＳ ゴシック" w:eastAsia="ＭＳ ゴシック" w:hAnsi="ＭＳ ゴシック" w:hint="eastAsia"/>
          <w:b/>
          <w:sz w:val="22"/>
        </w:rPr>
        <w:t>【施策の方向性】</w:t>
      </w:r>
      <w:r>
        <w:rPr>
          <w:rFonts w:ascii="ＭＳ ゴシック" w:eastAsia="ＭＳ ゴシック" w:hAnsi="ＭＳ ゴシック" w:hint="eastAsia"/>
          <w:sz w:val="22"/>
        </w:rPr>
        <w:t xml:space="preserve">　（</w:t>
      </w:r>
      <w:r w:rsidRPr="00756BA4">
        <w:rPr>
          <w:rFonts w:ascii="ＭＳ ゴシック" w:eastAsia="ＭＳ ゴシック" w:hAnsi="ＭＳ ゴシック" w:hint="eastAsia"/>
          <w:sz w:val="22"/>
        </w:rPr>
        <w:t>下線部は</w:t>
      </w:r>
      <w:r>
        <w:rPr>
          <w:rFonts w:ascii="ＭＳ ゴシック" w:eastAsia="ＭＳ ゴシック" w:hAnsi="ＭＳ ゴシック" w:hint="eastAsia"/>
          <w:sz w:val="22"/>
        </w:rPr>
        <w:t>、</w:t>
      </w:r>
      <w:r w:rsidRPr="00756BA4">
        <w:rPr>
          <w:rFonts w:ascii="ＭＳ ゴシック" w:eastAsia="ＭＳ ゴシック" w:hAnsi="ＭＳ ゴシック" w:hint="eastAsia"/>
          <w:sz w:val="22"/>
        </w:rPr>
        <w:t>主な新規・見直し</w:t>
      </w:r>
      <w:r>
        <w:rPr>
          <w:rFonts w:ascii="ＭＳ ゴシック" w:eastAsia="ＭＳ ゴシック" w:hAnsi="ＭＳ ゴシック" w:hint="eastAsia"/>
          <w:sz w:val="22"/>
        </w:rPr>
        <w:t>事項）</w:t>
      </w:r>
    </w:p>
    <w:p w:rsidR="00696325" w:rsidRPr="0035472F" w:rsidRDefault="00696325" w:rsidP="00494DFC">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w:t>
      </w:r>
      <w:r>
        <w:rPr>
          <w:rFonts w:ascii="ＭＳ ゴシック" w:eastAsia="ＭＳ ゴシック" w:hAnsi="ＭＳ ゴシック"/>
          <w:b/>
          <w:sz w:val="22"/>
        </w:rPr>
        <w:t xml:space="preserve"> </w:t>
      </w:r>
      <w:r w:rsidRPr="0035472F">
        <w:rPr>
          <w:rFonts w:ascii="ＭＳ ゴシック" w:eastAsia="ＭＳ ゴシック" w:hAnsi="ＭＳ ゴシック" w:hint="eastAsia"/>
          <w:b/>
          <w:sz w:val="22"/>
        </w:rPr>
        <w:t>認知症の人とその家族への支援</w:t>
      </w:r>
    </w:p>
    <w:p w:rsidR="00696325" w:rsidRPr="0035472F" w:rsidRDefault="00696325" w:rsidP="00494DFC">
      <w:pPr>
        <w:ind w:leftChars="100" w:left="430" w:hangingChars="100" w:hanging="220"/>
        <w:rPr>
          <w:rFonts w:ascii="ＭＳ 明朝"/>
          <w:sz w:val="22"/>
        </w:rPr>
      </w:pPr>
      <w:r>
        <w:rPr>
          <w:rFonts w:ascii="ＭＳ 明朝" w:hAnsi="ＭＳ 明朝" w:hint="eastAsia"/>
          <w:sz w:val="22"/>
        </w:rPr>
        <w:t>・</w:t>
      </w:r>
      <w:r w:rsidRPr="0035472F">
        <w:rPr>
          <w:rFonts w:ascii="ＭＳ 明朝" w:hAnsi="ＭＳ 明朝" w:hint="eastAsia"/>
          <w:sz w:val="22"/>
        </w:rPr>
        <w:t>認知症サポーターの養成</w:t>
      </w:r>
      <w:r>
        <w:rPr>
          <w:rFonts w:ascii="ＭＳ 明朝" w:hAnsi="ＭＳ 明朝" w:hint="eastAsia"/>
          <w:sz w:val="22"/>
        </w:rPr>
        <w:t>、</w:t>
      </w:r>
      <w:r w:rsidRPr="0035472F">
        <w:rPr>
          <w:rFonts w:ascii="ＭＳ 明朝" w:hAnsi="ＭＳ 明朝" w:hint="eastAsia"/>
          <w:sz w:val="22"/>
        </w:rPr>
        <w:t>様々な場面で</w:t>
      </w:r>
      <w:r>
        <w:rPr>
          <w:rFonts w:ascii="ＭＳ 明朝" w:hAnsi="ＭＳ 明朝" w:hint="eastAsia"/>
          <w:sz w:val="22"/>
        </w:rPr>
        <w:t>の</w:t>
      </w:r>
      <w:r w:rsidRPr="0035472F">
        <w:rPr>
          <w:rFonts w:ascii="ＭＳ 明朝" w:hAnsi="ＭＳ 明朝" w:hint="eastAsia"/>
          <w:sz w:val="22"/>
        </w:rPr>
        <w:t>活躍</w:t>
      </w:r>
      <w:r>
        <w:rPr>
          <w:rFonts w:ascii="ＭＳ 明朝" w:hAnsi="ＭＳ 明朝" w:hint="eastAsia"/>
          <w:sz w:val="22"/>
        </w:rPr>
        <w:t>を推進し、</w:t>
      </w:r>
      <w:r w:rsidRPr="0035472F">
        <w:rPr>
          <w:rFonts w:ascii="ＭＳ 明朝" w:hAnsi="ＭＳ 明朝" w:hint="eastAsia"/>
          <w:sz w:val="22"/>
        </w:rPr>
        <w:t>認知症に関する理解</w:t>
      </w:r>
      <w:r>
        <w:rPr>
          <w:rFonts w:ascii="ＭＳ 明朝" w:hAnsi="ＭＳ 明朝" w:hint="eastAsia"/>
          <w:sz w:val="22"/>
        </w:rPr>
        <w:t>促進</w:t>
      </w:r>
      <w:r w:rsidRPr="0035472F">
        <w:rPr>
          <w:rFonts w:ascii="ＭＳ 明朝" w:hAnsi="ＭＳ 明朝" w:hint="eastAsia"/>
          <w:sz w:val="22"/>
        </w:rPr>
        <w:t>。</w:t>
      </w:r>
    </w:p>
    <w:p w:rsidR="00696325" w:rsidRDefault="00696325" w:rsidP="00494DFC">
      <w:pPr>
        <w:ind w:leftChars="100" w:left="430" w:hangingChars="100" w:hanging="220"/>
        <w:rPr>
          <w:rFonts w:ascii="ＭＳ ゴシック" w:eastAsia="ＭＳ ゴシック" w:hAnsi="ＭＳ ゴシック"/>
          <w:b/>
          <w:sz w:val="22"/>
        </w:rPr>
      </w:pPr>
      <w:r>
        <w:rPr>
          <w:rFonts w:ascii="ＭＳ 明朝" w:hAnsi="ＭＳ 明朝" w:hint="eastAsia"/>
          <w:sz w:val="22"/>
        </w:rPr>
        <w:t>・</w:t>
      </w:r>
      <w:r w:rsidRPr="00EE53D6">
        <w:rPr>
          <w:rFonts w:ascii="ＭＳ 明朝" w:hAnsi="ＭＳ 明朝" w:hint="eastAsia"/>
          <w:sz w:val="22"/>
        </w:rPr>
        <w:t>認知症カフェの設置を推進</w:t>
      </w:r>
      <w:r>
        <w:rPr>
          <w:rFonts w:ascii="ＭＳ 明朝" w:hAnsi="ＭＳ 明朝" w:hint="eastAsia"/>
          <w:sz w:val="22"/>
        </w:rPr>
        <w:t>し、認知症の人が地域と</w:t>
      </w:r>
      <w:r w:rsidRPr="0035472F">
        <w:rPr>
          <w:rFonts w:ascii="ＭＳ 明朝" w:hAnsi="ＭＳ 明朝" w:hint="eastAsia"/>
          <w:sz w:val="22"/>
        </w:rPr>
        <w:t>つながりを</w:t>
      </w:r>
      <w:r>
        <w:rPr>
          <w:rFonts w:ascii="ＭＳ 明朝" w:hAnsi="ＭＳ 明朝" w:hint="eastAsia"/>
          <w:sz w:val="22"/>
        </w:rPr>
        <w:t>持ち、生活できる環境の</w:t>
      </w:r>
      <w:r w:rsidRPr="0035472F">
        <w:rPr>
          <w:rFonts w:ascii="ＭＳ 明朝" w:hAnsi="ＭＳ 明朝" w:hint="eastAsia"/>
          <w:sz w:val="22"/>
        </w:rPr>
        <w:t>整備。</w:t>
      </w:r>
    </w:p>
    <w:p w:rsidR="00696325" w:rsidRPr="00D06780" w:rsidRDefault="00696325" w:rsidP="00494DFC">
      <w:pPr>
        <w:tabs>
          <w:tab w:val="num" w:pos="1125"/>
          <w:tab w:val="num" w:pos="1160"/>
        </w:tabs>
        <w:rPr>
          <w:rFonts w:ascii="ＭＳ 明朝"/>
          <w:b/>
          <w:sz w:val="22"/>
        </w:rPr>
      </w:pPr>
      <w:r>
        <w:rPr>
          <w:rFonts w:ascii="ＭＳ ゴシック" w:eastAsia="ＭＳ ゴシック" w:hAnsi="ＭＳ ゴシック" w:hint="eastAsia"/>
          <w:b/>
          <w:sz w:val="22"/>
        </w:rPr>
        <w:t>②</w:t>
      </w:r>
      <w:r w:rsidRPr="00D06780">
        <w:rPr>
          <w:rFonts w:ascii="ＭＳ ゴシック" w:eastAsia="ＭＳ ゴシック" w:hAnsi="ＭＳ ゴシック"/>
          <w:b/>
          <w:sz w:val="22"/>
        </w:rPr>
        <w:t xml:space="preserve"> </w:t>
      </w:r>
      <w:r w:rsidRPr="0035472F">
        <w:rPr>
          <w:rFonts w:ascii="ＭＳ ゴシック" w:eastAsia="ＭＳ ゴシック" w:hAnsi="ＭＳ ゴシック" w:hint="eastAsia"/>
          <w:b/>
          <w:sz w:val="22"/>
        </w:rPr>
        <w:t>状態に応じた適時・適切な支援体制の構築</w:t>
      </w:r>
    </w:p>
    <w:p w:rsidR="00696325" w:rsidRDefault="00696325" w:rsidP="00494DFC">
      <w:pPr>
        <w:ind w:leftChars="100" w:left="430" w:hangingChars="100" w:hanging="220"/>
        <w:rPr>
          <w:rFonts w:ascii="ＭＳ 明朝"/>
          <w:sz w:val="22"/>
        </w:rPr>
      </w:pPr>
      <w:r>
        <w:rPr>
          <w:rFonts w:ascii="ＭＳ 明朝" w:hAnsi="ＭＳ 明朝" w:hint="eastAsia"/>
          <w:sz w:val="22"/>
        </w:rPr>
        <w:t>・認知症疾患医療センターが拠点、認知症サポート医が推進役となる</w:t>
      </w:r>
      <w:r w:rsidRPr="0035472F">
        <w:rPr>
          <w:rFonts w:ascii="ＭＳ 明朝" w:hAnsi="ＭＳ 明朝" w:hint="eastAsia"/>
          <w:sz w:val="22"/>
        </w:rPr>
        <w:t>支援体制の構</w:t>
      </w:r>
      <w:r>
        <w:rPr>
          <w:rFonts w:ascii="ＭＳ 明朝" w:hAnsi="ＭＳ 明朝" w:hint="eastAsia"/>
          <w:sz w:val="22"/>
        </w:rPr>
        <w:t>築を支援</w:t>
      </w:r>
      <w:r w:rsidRPr="0035472F">
        <w:rPr>
          <w:rFonts w:ascii="ＭＳ 明朝" w:hAnsi="ＭＳ 明朝" w:hint="eastAsia"/>
          <w:sz w:val="22"/>
        </w:rPr>
        <w:t>。</w:t>
      </w:r>
    </w:p>
    <w:p w:rsidR="00696325" w:rsidRPr="0035472F" w:rsidRDefault="00696325" w:rsidP="00494DFC">
      <w:pPr>
        <w:ind w:leftChars="100" w:left="430" w:hangingChars="100" w:hanging="220"/>
        <w:rPr>
          <w:rFonts w:ascii="ＭＳ 明朝"/>
          <w:sz w:val="22"/>
        </w:rPr>
      </w:pPr>
      <w:r>
        <w:rPr>
          <w:rFonts w:ascii="ＭＳ 明朝" w:hAnsi="ＭＳ 明朝" w:hint="eastAsia"/>
          <w:sz w:val="22"/>
        </w:rPr>
        <w:t>・かかりつけ医、</w:t>
      </w:r>
      <w:r w:rsidRPr="00EE53D6">
        <w:rPr>
          <w:rFonts w:ascii="ＭＳ 明朝" w:hAnsi="ＭＳ 明朝" w:hint="eastAsia"/>
          <w:sz w:val="22"/>
          <w:u w:val="single"/>
        </w:rPr>
        <w:t>歯科医師</w:t>
      </w:r>
      <w:r>
        <w:rPr>
          <w:rFonts w:ascii="ＭＳ 明朝" w:hAnsi="ＭＳ 明朝" w:hint="eastAsia"/>
          <w:sz w:val="22"/>
          <w:u w:val="single"/>
        </w:rPr>
        <w:t>、薬剤師</w:t>
      </w:r>
      <w:r>
        <w:rPr>
          <w:rFonts w:ascii="ＭＳ 明朝" w:hAnsi="ＭＳ 明朝" w:hint="eastAsia"/>
          <w:sz w:val="22"/>
        </w:rPr>
        <w:t>の認知症対応力向上研修を通じ、早期発見・対応</w:t>
      </w:r>
      <w:r w:rsidRPr="0035472F">
        <w:rPr>
          <w:rFonts w:ascii="ＭＳ 明朝" w:hAnsi="ＭＳ 明朝" w:hint="eastAsia"/>
          <w:sz w:val="22"/>
        </w:rPr>
        <w:t>体制の整備。</w:t>
      </w:r>
    </w:p>
    <w:p w:rsidR="00696325" w:rsidRPr="0035472F" w:rsidRDefault="00696325" w:rsidP="00494DFC">
      <w:pPr>
        <w:ind w:leftChars="100" w:left="430" w:hangingChars="100" w:hanging="220"/>
        <w:rPr>
          <w:rFonts w:ascii="ＭＳ 明朝"/>
          <w:sz w:val="22"/>
        </w:rPr>
      </w:pPr>
      <w:r w:rsidRPr="0035472F">
        <w:rPr>
          <w:rFonts w:ascii="ＭＳ 明朝" w:hAnsi="ＭＳ 明朝" w:hint="eastAsia"/>
          <w:sz w:val="22"/>
        </w:rPr>
        <w:t>・</w:t>
      </w:r>
      <w:r w:rsidRPr="00EE53D6">
        <w:rPr>
          <w:rFonts w:ascii="ＭＳ 明朝" w:hAnsi="ＭＳ 明朝" w:hint="eastAsia"/>
          <w:sz w:val="22"/>
          <w:u w:val="single"/>
        </w:rPr>
        <w:t>認知症ケアに係る専門的な研修を通じ介護職員の質の向上を図る。</w:t>
      </w:r>
    </w:p>
    <w:p w:rsidR="00696325" w:rsidRDefault="00696325" w:rsidP="00494DFC">
      <w:pPr>
        <w:ind w:leftChars="100" w:left="430" w:hangingChars="100" w:hanging="220"/>
        <w:rPr>
          <w:rFonts w:ascii="ＭＳ 明朝"/>
          <w:sz w:val="22"/>
        </w:rPr>
      </w:pPr>
      <w:r>
        <w:rPr>
          <w:rFonts w:ascii="ＭＳ 明朝" w:hAnsi="ＭＳ 明朝" w:hint="eastAsia"/>
          <w:sz w:val="22"/>
        </w:rPr>
        <w:t>・市町の認知症初期集中支援チーム、認知症地域支援推進員の活動支援等、市町の取組を支援。</w:t>
      </w:r>
    </w:p>
    <w:p w:rsidR="00696325" w:rsidRPr="0035472F" w:rsidRDefault="00696325" w:rsidP="00494DFC">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③</w:t>
      </w:r>
      <w:r w:rsidRPr="00D06780">
        <w:rPr>
          <w:rFonts w:ascii="ＭＳ ゴシック" w:eastAsia="ＭＳ ゴシック" w:hAnsi="ＭＳ ゴシック"/>
          <w:b/>
          <w:sz w:val="22"/>
        </w:rPr>
        <w:t xml:space="preserve"> </w:t>
      </w:r>
      <w:r w:rsidRPr="0035472F">
        <w:rPr>
          <w:rFonts w:ascii="ＭＳ ゴシック" w:eastAsia="ＭＳ ゴシック" w:hAnsi="ＭＳ ゴシック" w:hint="eastAsia"/>
          <w:b/>
          <w:sz w:val="22"/>
        </w:rPr>
        <w:t>若年性認知症施策の推進</w:t>
      </w:r>
    </w:p>
    <w:p w:rsidR="00696325" w:rsidRPr="0035472F" w:rsidRDefault="00696325" w:rsidP="00494DFC">
      <w:pPr>
        <w:ind w:leftChars="100" w:left="430" w:hangingChars="100" w:hanging="220"/>
        <w:rPr>
          <w:rFonts w:ascii="ＭＳ 明朝"/>
          <w:sz w:val="22"/>
        </w:rPr>
      </w:pPr>
      <w:r>
        <w:rPr>
          <w:rFonts w:ascii="ＭＳ 明朝" w:hAnsi="ＭＳ 明朝" w:hint="eastAsia"/>
          <w:sz w:val="22"/>
        </w:rPr>
        <w:t>・</w:t>
      </w:r>
      <w:r w:rsidRPr="00EE53D6">
        <w:rPr>
          <w:rFonts w:ascii="ＭＳ 明朝" w:hAnsi="ＭＳ 明朝" w:hint="eastAsia"/>
          <w:sz w:val="22"/>
          <w:u w:val="single"/>
        </w:rPr>
        <w:t>若年性認知症コーディネーターを相談窓口に配置し、医療・福祉・就労の総合的な支援を実施</w:t>
      </w:r>
      <w:r w:rsidRPr="0035472F">
        <w:rPr>
          <w:rFonts w:ascii="ＭＳ 明朝" w:hAnsi="ＭＳ 明朝" w:hint="eastAsia"/>
          <w:sz w:val="22"/>
        </w:rPr>
        <w:t>。</w:t>
      </w:r>
    </w:p>
    <w:p w:rsidR="00696325" w:rsidRDefault="00696325" w:rsidP="00494DFC">
      <w:pPr>
        <w:ind w:leftChars="100" w:left="430" w:hangingChars="100" w:hanging="220"/>
        <w:rPr>
          <w:rFonts w:ascii="ＭＳ 明朝"/>
          <w:sz w:val="22"/>
        </w:rPr>
      </w:pPr>
      <w:r w:rsidRPr="0035472F">
        <w:rPr>
          <w:rFonts w:ascii="ＭＳ 明朝" w:hAnsi="ＭＳ 明朝" w:hint="eastAsia"/>
          <w:sz w:val="22"/>
        </w:rPr>
        <w:t>・若年性認知症の人や家族</w:t>
      </w:r>
      <w:r>
        <w:rPr>
          <w:rFonts w:ascii="ＭＳ 明朝" w:hAnsi="ＭＳ 明朝" w:hint="eastAsia"/>
          <w:sz w:val="22"/>
        </w:rPr>
        <w:t>、</w:t>
      </w:r>
      <w:r w:rsidRPr="0035472F">
        <w:rPr>
          <w:rFonts w:ascii="ＭＳ 明朝" w:hAnsi="ＭＳ 明朝" w:hint="eastAsia"/>
          <w:sz w:val="22"/>
        </w:rPr>
        <w:t>認知症ケア専門家</w:t>
      </w:r>
      <w:r>
        <w:rPr>
          <w:rFonts w:ascii="ＭＳ 明朝" w:hAnsi="ＭＳ 明朝" w:hint="eastAsia"/>
          <w:sz w:val="22"/>
        </w:rPr>
        <w:t>の</w:t>
      </w:r>
      <w:r w:rsidRPr="0035472F">
        <w:rPr>
          <w:rFonts w:ascii="ＭＳ 明朝" w:hAnsi="ＭＳ 明朝" w:hint="eastAsia"/>
          <w:sz w:val="22"/>
        </w:rPr>
        <w:t>意見交換会を開催し、</w:t>
      </w:r>
      <w:r>
        <w:rPr>
          <w:rFonts w:ascii="ＭＳ 明朝" w:hAnsi="ＭＳ 明朝" w:hint="eastAsia"/>
          <w:sz w:val="22"/>
        </w:rPr>
        <w:t>そ</w:t>
      </w:r>
      <w:r w:rsidRPr="0035472F">
        <w:rPr>
          <w:rFonts w:ascii="ＭＳ 明朝" w:hAnsi="ＭＳ 明朝" w:hint="eastAsia"/>
          <w:sz w:val="22"/>
        </w:rPr>
        <w:t>の不安や負担の軽減</w:t>
      </w:r>
      <w:r>
        <w:rPr>
          <w:rFonts w:ascii="ＭＳ 明朝" w:hAnsi="ＭＳ 明朝" w:hint="eastAsia"/>
          <w:sz w:val="22"/>
        </w:rPr>
        <w:t>。</w:t>
      </w:r>
    </w:p>
    <w:p w:rsidR="00696325" w:rsidRPr="00DF4CD2" w:rsidRDefault="00696325" w:rsidP="00494DFC">
      <w:pPr>
        <w:ind w:leftChars="100" w:left="430" w:hangingChars="100" w:hanging="220"/>
        <w:rPr>
          <w:rFonts w:ascii="ＭＳ 明朝"/>
          <w:sz w:val="22"/>
        </w:rPr>
      </w:pPr>
      <w:r w:rsidRPr="0035472F">
        <w:rPr>
          <w:rFonts w:ascii="ＭＳ 明朝" w:hAnsi="ＭＳ 明朝" w:hint="eastAsia"/>
          <w:sz w:val="22"/>
        </w:rPr>
        <w:t>・</w:t>
      </w:r>
      <w:r w:rsidRPr="00EE53D6">
        <w:rPr>
          <w:rFonts w:ascii="ＭＳ 明朝" w:hAnsi="ＭＳ 明朝" w:hint="eastAsia"/>
          <w:sz w:val="22"/>
          <w:u w:val="single"/>
        </w:rPr>
        <w:t>若年性認知症の人の居場所づくりに取り組み、若年性の人の就労や社会参加を促進</w:t>
      </w:r>
      <w:r w:rsidRPr="0035472F">
        <w:rPr>
          <w:rFonts w:ascii="ＭＳ 明朝" w:hAnsi="ＭＳ 明朝" w:hint="eastAsia"/>
          <w:sz w:val="22"/>
        </w:rPr>
        <w:t>。</w:t>
      </w:r>
    </w:p>
    <w:p w:rsidR="00696325" w:rsidRDefault="00696325" w:rsidP="00555FC5">
      <w:pPr>
        <w:widowControl/>
        <w:jc w:val="left"/>
        <w:rPr>
          <w:rFonts w:ascii="ＭＳ ゴシック" w:eastAsia="ＭＳ ゴシック" w:hAnsi="ＭＳ ゴシック"/>
          <w:sz w:val="22"/>
          <w:szCs w:val="22"/>
        </w:rPr>
      </w:pPr>
    </w:p>
    <w:p w:rsidR="00696325" w:rsidRDefault="00696325" w:rsidP="00555FC5">
      <w:pPr>
        <w:widowControl/>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＜各種協議会の開催状況、関係機関</w:t>
      </w:r>
      <w:r w:rsidRPr="00030914">
        <w:rPr>
          <w:rFonts w:ascii="ＭＳ ゴシック" w:eastAsia="ＭＳ ゴシック" w:hAnsi="ＭＳ ゴシック" w:hint="eastAsia"/>
          <w:sz w:val="22"/>
          <w:szCs w:val="22"/>
        </w:rPr>
        <w:t>からの意見聴取等</w:t>
      </w:r>
      <w:r>
        <w:rPr>
          <w:rFonts w:ascii="ＭＳ ゴシック" w:eastAsia="ＭＳ ゴシック" w:hAnsi="ＭＳ ゴシック" w:hint="eastAsia"/>
          <w:sz w:val="22"/>
          <w:szCs w:val="22"/>
        </w:rPr>
        <w:t>＞</w:t>
      </w:r>
    </w:p>
    <w:p w:rsidR="00696325" w:rsidRDefault="00696325" w:rsidP="00555FC5">
      <w:pPr>
        <w:spacing w:line="280" w:lineRule="exact"/>
        <w:ind w:firstLineChars="100" w:firstLine="220"/>
        <w:rPr>
          <w:rFonts w:ascii="ＭＳ 明朝"/>
          <w:sz w:val="22"/>
          <w:szCs w:val="22"/>
        </w:rPr>
      </w:pPr>
      <w:r w:rsidRPr="00555FC5">
        <w:rPr>
          <w:rFonts w:ascii="ＭＳ 明朝" w:hAnsi="ＭＳ 明朝" w:hint="eastAsia"/>
          <w:sz w:val="22"/>
          <w:szCs w:val="22"/>
        </w:rPr>
        <w:t>・</w:t>
      </w:r>
      <w:r w:rsidRPr="00555FC5">
        <w:rPr>
          <w:rFonts w:ascii="ＭＳ 明朝" w:hAnsi="ＭＳ 明朝"/>
          <w:sz w:val="22"/>
          <w:szCs w:val="22"/>
        </w:rPr>
        <w:t>H29.6.2</w:t>
      </w:r>
      <w:r w:rsidRPr="00555FC5">
        <w:rPr>
          <w:rFonts w:ascii="ＭＳ 明朝" w:hAnsi="ＭＳ 明朝" w:hint="eastAsia"/>
          <w:sz w:val="22"/>
          <w:szCs w:val="22"/>
        </w:rPr>
        <w:t xml:space="preserve">　地域包括ケア推進ネットワーク会議</w:t>
      </w:r>
      <w:r>
        <w:rPr>
          <w:rFonts w:ascii="ＭＳ 明朝" w:hAnsi="ＭＳ 明朝"/>
          <w:sz w:val="22"/>
          <w:szCs w:val="22"/>
        </w:rPr>
        <w:t xml:space="preserve"> </w:t>
      </w:r>
      <w:r w:rsidRPr="00555FC5">
        <w:rPr>
          <w:rFonts w:ascii="ＭＳ 明朝" w:hAnsi="ＭＳ 明朝" w:hint="eastAsia"/>
          <w:sz w:val="22"/>
          <w:szCs w:val="22"/>
        </w:rPr>
        <w:t>認知症施策推進部会で協議。</w:t>
      </w:r>
    </w:p>
    <w:p w:rsidR="00696325" w:rsidRPr="00576246" w:rsidRDefault="00696325" w:rsidP="00264902">
      <w:pPr>
        <w:widowControl/>
        <w:jc w:val="center"/>
        <w:rPr>
          <w:rFonts w:ascii="ＭＳ ゴシック" w:eastAsia="ＭＳ ゴシック" w:hAnsi="ＭＳ ゴシック"/>
          <w:b/>
          <w:color w:val="FF0000"/>
          <w:sz w:val="22"/>
          <w:szCs w:val="22"/>
        </w:rPr>
      </w:pPr>
      <w:r>
        <w:rPr>
          <w:rFonts w:ascii="ＭＳ 明朝"/>
          <w:sz w:val="22"/>
          <w:szCs w:val="22"/>
        </w:rPr>
        <w:br w:type="page"/>
      </w:r>
      <w:r w:rsidR="000C765B">
        <w:rPr>
          <w:rFonts w:ascii="ＭＳ ゴシック" w:eastAsia="ＭＳ ゴシック" w:hAnsi="ＭＳ ゴシック" w:hint="eastAsia"/>
          <w:b/>
          <w:sz w:val="28"/>
          <w:szCs w:val="28"/>
        </w:rPr>
        <w:lastRenderedPageBreak/>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sidRPr="00576246">
        <w:rPr>
          <w:rFonts w:ascii="ＭＳ ゴシック" w:eastAsia="ＭＳ ゴシック" w:hAnsi="ＭＳ ゴシック" w:hint="eastAsia"/>
          <w:b/>
          <w:sz w:val="28"/>
          <w:szCs w:val="28"/>
        </w:rPr>
        <w:t>（救急医療）</w:t>
      </w:r>
    </w:p>
    <w:p w:rsidR="00696325" w:rsidRPr="003160BA" w:rsidRDefault="000C5F11" w:rsidP="008B26BB">
      <w:pPr>
        <w:spacing w:line="240" w:lineRule="atLeast"/>
        <w:ind w:right="240"/>
        <w:jc w:val="right"/>
        <w:rPr>
          <w:sz w:val="24"/>
        </w:rPr>
      </w:pPr>
      <w:r>
        <w:rPr>
          <w:noProof/>
        </w:rPr>
        <w:pict>
          <v:line id="_x0000_s1054" style="position:absolute;left:0;text-align:left;flip:y;z-index:251640320;visibility:visible;mso-wrap-distance-top:-3e-5mm;mso-wrap-distance-bottom:-3e-5mm" from="-7.55pt,-1.75pt" to="481.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r w:rsidR="00C33437">
        <w:rPr>
          <w:noProof/>
        </w:rPr>
        <w:pict>
          <v:roundrect id="四角形: 角を丸くする 27" o:spid="_x0000_s1053" style="position:absolute;left:0;text-align:left;margin-left:0;margin-top:13.5pt;width:477pt;height:63.15pt;z-index:251641344;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四角形: 角を丸くする 27" inset="5.85pt,.7pt,5.85pt,.7pt">
              <w:txbxContent>
                <w:p w:rsidR="00696325" w:rsidRPr="00316573" w:rsidRDefault="00696325" w:rsidP="001F4FE5">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6551F4" w:rsidRDefault="00696325" w:rsidP="001F4FE5">
                  <w:pPr>
                    <w:tabs>
                      <w:tab w:val="left" w:pos="452"/>
                      <w:tab w:val="left" w:pos="678"/>
                    </w:tabs>
                    <w:ind w:firstLineChars="200" w:firstLine="440"/>
                    <w:rPr>
                      <w:rFonts w:ascii="ＭＳ ゴシック" w:eastAsia="ＭＳ ゴシック" w:hAnsi="ＭＳ ゴシック"/>
                      <w:bCs/>
                      <w:sz w:val="22"/>
                      <w:szCs w:val="22"/>
                    </w:rPr>
                  </w:pPr>
                  <w:r w:rsidRPr="006551F4">
                    <w:rPr>
                      <w:rFonts w:ascii="ＭＳ ゴシック" w:eastAsia="ＭＳ ゴシック" w:hAnsi="ＭＳ ゴシック" w:hint="eastAsia"/>
                      <w:sz w:val="22"/>
                      <w:szCs w:val="22"/>
                    </w:rPr>
                    <w:t xml:space="preserve">○　</w:t>
                  </w:r>
                  <w:r w:rsidRPr="006551F4">
                    <w:rPr>
                      <w:rFonts w:ascii="ＭＳ ゴシック" w:eastAsia="ＭＳ ゴシック" w:hAnsi="ＭＳ ゴシック" w:hint="eastAsia"/>
                      <w:bCs/>
                      <w:sz w:val="22"/>
                      <w:szCs w:val="22"/>
                    </w:rPr>
                    <w:t>重症度・緊急度に応じた救急医療の提供</w:t>
                  </w:r>
                </w:p>
                <w:p w:rsidR="00696325" w:rsidRPr="000E0DAF" w:rsidRDefault="00696325" w:rsidP="001F4FE5">
                  <w:pPr>
                    <w:ind w:firstLineChars="200" w:firstLine="440"/>
                    <w:rPr>
                      <w:rFonts w:ascii="ＭＳ ゴシック" w:eastAsia="ＭＳ ゴシック" w:hAnsi="ＭＳ ゴシック"/>
                      <w:sz w:val="22"/>
                      <w:szCs w:val="22"/>
                    </w:rPr>
                  </w:pPr>
                  <w:r w:rsidRPr="006551F4">
                    <w:rPr>
                      <w:rFonts w:ascii="ＭＳ ゴシック" w:eastAsia="ＭＳ ゴシック" w:hAnsi="ＭＳ ゴシック" w:hint="eastAsia"/>
                      <w:bCs/>
                      <w:sz w:val="22"/>
                      <w:szCs w:val="22"/>
                    </w:rPr>
                    <w:t>○</w:t>
                  </w:r>
                  <w:r>
                    <w:rPr>
                      <w:rFonts w:ascii="ＭＳ ゴシック" w:eastAsia="ＭＳ ゴシック" w:hAnsi="ＭＳ ゴシック" w:hint="eastAsia"/>
                      <w:bCs/>
                      <w:sz w:val="22"/>
                      <w:szCs w:val="22"/>
                    </w:rPr>
                    <w:t xml:space="preserve">　</w:t>
                  </w:r>
                  <w:r w:rsidRPr="006551F4">
                    <w:rPr>
                      <w:rFonts w:ascii="ＭＳ ゴシック" w:eastAsia="ＭＳ ゴシック" w:hAnsi="ＭＳ ゴシック" w:hint="eastAsia"/>
                      <w:bCs/>
                      <w:sz w:val="22"/>
                      <w:szCs w:val="22"/>
                    </w:rPr>
                    <w:t>適切な病院前救護活動と搬送体制の確立</w:t>
                  </w:r>
                </w:p>
              </w:txbxContent>
            </v:textbox>
          </v:roundrect>
        </w:pict>
      </w:r>
    </w:p>
    <w:p w:rsidR="00696325" w:rsidRPr="00717A99" w:rsidRDefault="00696325" w:rsidP="001F4FE5">
      <w:pPr>
        <w:rPr>
          <w:rFonts w:ascii="ＭＳ ゴシック" w:eastAsia="ＭＳ ゴシック" w:hAnsi="ＭＳ ゴシック"/>
          <w:szCs w:val="21"/>
        </w:rPr>
      </w:pPr>
    </w:p>
    <w:p w:rsidR="00696325" w:rsidRDefault="00696325" w:rsidP="001F4FE5">
      <w:pPr>
        <w:rPr>
          <w:rFonts w:ascii="ＭＳ ゴシック" w:eastAsia="ＭＳ ゴシック" w:hAnsi="ＭＳ ゴシック"/>
          <w:sz w:val="22"/>
          <w:szCs w:val="22"/>
        </w:rPr>
      </w:pPr>
    </w:p>
    <w:p w:rsidR="00696325" w:rsidRDefault="00696325" w:rsidP="001F4FE5">
      <w:pPr>
        <w:rPr>
          <w:rFonts w:ascii="ＭＳ ゴシック" w:eastAsia="ＭＳ ゴシック" w:hAnsi="ＭＳ ゴシック"/>
          <w:sz w:val="22"/>
          <w:szCs w:val="22"/>
        </w:rPr>
      </w:pPr>
    </w:p>
    <w:p w:rsidR="00696325" w:rsidRDefault="00696325" w:rsidP="001F4FE5">
      <w:pPr>
        <w:rPr>
          <w:rFonts w:ascii="ＭＳ ゴシック" w:eastAsia="ＭＳ ゴシック" w:hAnsi="ＭＳ ゴシック"/>
          <w:sz w:val="22"/>
          <w:szCs w:val="22"/>
        </w:rPr>
      </w:pPr>
    </w:p>
    <w:p w:rsidR="00696325" w:rsidRPr="000E47A4" w:rsidRDefault="00696325" w:rsidP="000E47A4">
      <w:pPr>
        <w:rPr>
          <w:rFonts w:ascii="ＭＳ ゴシック" w:eastAsia="ＭＳ ゴシック" w:hAnsi="ＭＳ ゴシック"/>
          <w:sz w:val="22"/>
          <w:szCs w:val="22"/>
        </w:rPr>
      </w:pPr>
      <w:r>
        <w:rPr>
          <w:rFonts w:ascii="ＭＳ ゴシック" w:eastAsia="ＭＳ ゴシック" w:hAnsi="ＭＳ ゴシック" w:hint="eastAsia"/>
          <w:sz w:val="22"/>
          <w:szCs w:val="22"/>
        </w:rPr>
        <w:t>【数値目標】</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276"/>
        <w:gridCol w:w="1417"/>
        <w:gridCol w:w="1985"/>
        <w:gridCol w:w="2126"/>
      </w:tblGrid>
      <w:tr w:rsidR="00696325" w:rsidRPr="00B266F2" w:rsidTr="00B266F2">
        <w:trPr>
          <w:trHeight w:val="365"/>
        </w:trPr>
        <w:tc>
          <w:tcPr>
            <w:tcW w:w="3085"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項目</w:t>
            </w:r>
          </w:p>
        </w:tc>
        <w:tc>
          <w:tcPr>
            <w:tcW w:w="1276"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現状値</w:t>
            </w:r>
          </w:p>
        </w:tc>
        <w:tc>
          <w:tcPr>
            <w:tcW w:w="1417" w:type="dxa"/>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目標値</w:t>
            </w:r>
          </w:p>
        </w:tc>
        <w:tc>
          <w:tcPr>
            <w:tcW w:w="1985" w:type="dxa"/>
            <w:tcBorders>
              <w:left w:val="single" w:sz="4" w:space="0" w:color="auto"/>
              <w:right w:val="single" w:sz="4" w:space="0" w:color="auto"/>
            </w:tcBorders>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考え方</w:t>
            </w:r>
          </w:p>
        </w:tc>
        <w:tc>
          <w:tcPr>
            <w:tcW w:w="2126" w:type="dxa"/>
            <w:tcBorders>
              <w:left w:val="single" w:sz="4" w:space="0" w:color="auto"/>
            </w:tcBorders>
            <w:shd w:val="clear" w:color="auto" w:fill="FFFF66"/>
            <w:vAlign w:val="center"/>
          </w:tcPr>
          <w:p w:rsidR="00696325" w:rsidRPr="00B266F2" w:rsidRDefault="00696325" w:rsidP="0012074A">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出典</w:t>
            </w:r>
          </w:p>
        </w:tc>
      </w:tr>
      <w:tr w:rsidR="00696325" w:rsidRPr="00B266F2" w:rsidTr="00B266F2">
        <w:tc>
          <w:tcPr>
            <w:tcW w:w="3085" w:type="dxa"/>
            <w:vAlign w:val="center"/>
          </w:tcPr>
          <w:p w:rsidR="00696325" w:rsidRPr="00B266F2" w:rsidRDefault="00696325" w:rsidP="00B266F2">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心肺機能停止患者</w:t>
            </w:r>
            <w:r w:rsidRPr="00B266F2">
              <w:rPr>
                <w:rFonts w:ascii="ＭＳ Ｐゴシック" w:eastAsia="ＭＳ Ｐゴシック" w:hAnsi="ＭＳ Ｐゴシック" w:hint="eastAsia"/>
                <w:sz w:val="20"/>
                <w:szCs w:val="20"/>
                <w:vertAlign w:val="superscript"/>
              </w:rPr>
              <w:t>＊</w:t>
            </w:r>
            <w:r w:rsidRPr="00B266F2">
              <w:rPr>
                <w:rFonts w:ascii="ＭＳ Ｐゴシック" w:eastAsia="ＭＳ Ｐゴシック" w:hAnsi="ＭＳ Ｐゴシック" w:hint="eastAsia"/>
                <w:sz w:val="20"/>
                <w:szCs w:val="20"/>
              </w:rPr>
              <w:t>の１か月後の生存率</w:t>
            </w:r>
          </w:p>
        </w:tc>
        <w:tc>
          <w:tcPr>
            <w:tcW w:w="1276" w:type="dxa"/>
            <w:vAlign w:val="center"/>
          </w:tcPr>
          <w:p w:rsidR="00696325" w:rsidRPr="00B266F2" w:rsidRDefault="00696325" w:rsidP="00B266F2">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１２．１％</w:t>
            </w:r>
          </w:p>
          <w:p w:rsidR="00696325" w:rsidRPr="00B266F2" w:rsidRDefault="00696325" w:rsidP="00B266F2">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sz w:val="20"/>
                <w:szCs w:val="20"/>
              </w:rPr>
              <w:t>( H</w:t>
            </w:r>
            <w:r w:rsidRPr="00B266F2">
              <w:rPr>
                <w:rFonts w:ascii="ＭＳ Ｐゴシック" w:eastAsia="ＭＳ Ｐゴシック" w:hAnsi="ＭＳ Ｐゴシック" w:hint="eastAsia"/>
                <w:sz w:val="20"/>
                <w:szCs w:val="20"/>
              </w:rPr>
              <w:t>２７年</w:t>
            </w:r>
            <w:r w:rsidRPr="00B266F2">
              <w:rPr>
                <w:rFonts w:ascii="ＭＳ Ｐゴシック" w:eastAsia="ＭＳ Ｐゴシック" w:hAnsi="ＭＳ Ｐゴシック"/>
                <w:sz w:val="20"/>
                <w:szCs w:val="20"/>
              </w:rPr>
              <w:t>)</w:t>
            </w:r>
          </w:p>
        </w:tc>
        <w:tc>
          <w:tcPr>
            <w:tcW w:w="1417" w:type="dxa"/>
            <w:vAlign w:val="center"/>
          </w:tcPr>
          <w:p w:rsidR="00696325" w:rsidRPr="00B266F2" w:rsidRDefault="00C33437" w:rsidP="00B266F2">
            <w:pPr>
              <w:spacing w:line="300" w:lineRule="exact"/>
              <w:jc w:val="center"/>
              <w:rPr>
                <w:rFonts w:ascii="ＭＳ Ｐゴシック" w:eastAsia="ＭＳ Ｐゴシック" w:hAnsi="ＭＳ Ｐゴシック"/>
                <w:w w:val="80"/>
                <w:sz w:val="20"/>
                <w:szCs w:val="20"/>
              </w:rPr>
            </w:pPr>
            <w:r>
              <w:rPr>
                <w:noProof/>
              </w:rPr>
              <w:pict>
                <v:shape id="_x0000_s1055" type="#_x0000_t202" style="position:absolute;left:0;text-align:left;margin-left:24.95pt;margin-top:7.75pt;width:99pt;height:54pt;z-index:251675136;mso-position-horizontal-relative:text;mso-position-vertical-relative:text">
                  <v:textbox inset="5.85pt,.7pt,5.85pt,.7pt">
                    <w:txbxContent>
                      <w:p w:rsidR="00696325" w:rsidRDefault="00696325"/>
                      <w:p w:rsidR="00696325" w:rsidRDefault="00696325" w:rsidP="00E168AA">
                        <w:pPr>
                          <w:jc w:val="center"/>
                        </w:pPr>
                        <w:r>
                          <w:rPr>
                            <w:rFonts w:hint="eastAsia"/>
                          </w:rPr>
                          <w:t>今後設定</w:t>
                        </w:r>
                      </w:p>
                    </w:txbxContent>
                  </v:textbox>
                </v:shape>
              </w:pict>
            </w:r>
          </w:p>
        </w:tc>
        <w:tc>
          <w:tcPr>
            <w:tcW w:w="1985" w:type="dxa"/>
            <w:tcBorders>
              <w:left w:val="single" w:sz="4" w:space="0" w:color="auto"/>
              <w:right w:val="single" w:sz="4" w:space="0" w:color="auto"/>
            </w:tcBorders>
            <w:vAlign w:val="center"/>
          </w:tcPr>
          <w:p w:rsidR="00696325" w:rsidRPr="00B266F2" w:rsidRDefault="00696325" w:rsidP="00B266F2">
            <w:pPr>
              <w:spacing w:line="300" w:lineRule="exact"/>
              <w:rPr>
                <w:rFonts w:ascii="ＭＳ Ｐゴシック" w:eastAsia="ＭＳ Ｐゴシック" w:hAnsi="ＭＳ Ｐゴシック"/>
                <w:sz w:val="20"/>
                <w:szCs w:val="20"/>
              </w:rPr>
            </w:pPr>
          </w:p>
        </w:tc>
        <w:tc>
          <w:tcPr>
            <w:tcW w:w="2126" w:type="dxa"/>
            <w:tcBorders>
              <w:left w:val="single" w:sz="4" w:space="0" w:color="auto"/>
            </w:tcBorders>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消防庁「救急・救助の現況」</w:t>
            </w:r>
          </w:p>
        </w:tc>
      </w:tr>
      <w:tr w:rsidR="00696325" w:rsidRPr="00B266F2" w:rsidTr="00B266F2">
        <w:trPr>
          <w:trHeight w:val="772"/>
        </w:trPr>
        <w:tc>
          <w:tcPr>
            <w:tcW w:w="3085" w:type="dxa"/>
            <w:vAlign w:val="center"/>
          </w:tcPr>
          <w:p w:rsidR="00696325" w:rsidRPr="00B266F2" w:rsidRDefault="00696325" w:rsidP="00B266F2">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心肺機能停止患者</w:t>
            </w:r>
            <w:r w:rsidRPr="00B266F2">
              <w:rPr>
                <w:rFonts w:ascii="ＭＳ Ｐゴシック" w:eastAsia="ＭＳ Ｐゴシック" w:hAnsi="ＭＳ Ｐゴシック" w:hint="eastAsia"/>
                <w:sz w:val="20"/>
                <w:szCs w:val="20"/>
                <w:vertAlign w:val="superscript"/>
              </w:rPr>
              <w:t>＊</w:t>
            </w:r>
            <w:r w:rsidRPr="00B266F2">
              <w:rPr>
                <w:rFonts w:ascii="ＭＳ Ｐゴシック" w:eastAsia="ＭＳ Ｐゴシック" w:hAnsi="ＭＳ Ｐゴシック" w:hint="eastAsia"/>
                <w:sz w:val="20"/>
                <w:szCs w:val="20"/>
              </w:rPr>
              <w:t>の１か月後の社会復帰率</w:t>
            </w:r>
          </w:p>
        </w:tc>
        <w:tc>
          <w:tcPr>
            <w:tcW w:w="1276" w:type="dxa"/>
            <w:vAlign w:val="center"/>
          </w:tcPr>
          <w:p w:rsidR="00696325" w:rsidRPr="00B266F2" w:rsidRDefault="00696325" w:rsidP="00B266F2">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８．４％</w:t>
            </w:r>
          </w:p>
          <w:p w:rsidR="00696325" w:rsidRPr="00B266F2" w:rsidRDefault="00696325" w:rsidP="00B266F2">
            <w:pPr>
              <w:spacing w:line="300" w:lineRule="exact"/>
              <w:jc w:val="center"/>
              <w:rPr>
                <w:rFonts w:ascii="ＭＳ Ｐゴシック" w:eastAsia="ＭＳ Ｐゴシック" w:hAnsi="ＭＳ Ｐゴシック"/>
                <w:sz w:val="20"/>
                <w:szCs w:val="20"/>
              </w:rPr>
            </w:pPr>
            <w:r w:rsidRPr="00B266F2">
              <w:rPr>
                <w:rFonts w:ascii="ＭＳ Ｐゴシック" w:eastAsia="ＭＳ Ｐゴシック" w:hAnsi="ＭＳ Ｐゴシック"/>
                <w:sz w:val="20"/>
                <w:szCs w:val="20"/>
              </w:rPr>
              <w:t>( H</w:t>
            </w:r>
            <w:r w:rsidRPr="00B266F2">
              <w:rPr>
                <w:rFonts w:ascii="ＭＳ Ｐゴシック" w:eastAsia="ＭＳ Ｐゴシック" w:hAnsi="ＭＳ Ｐゴシック" w:hint="eastAsia"/>
                <w:sz w:val="20"/>
                <w:szCs w:val="20"/>
              </w:rPr>
              <w:t>２７年</w:t>
            </w:r>
            <w:r w:rsidRPr="00B266F2">
              <w:rPr>
                <w:rFonts w:ascii="ＭＳ Ｐゴシック" w:eastAsia="ＭＳ Ｐゴシック" w:hAnsi="ＭＳ Ｐゴシック"/>
                <w:sz w:val="20"/>
                <w:szCs w:val="20"/>
              </w:rPr>
              <w:t>)</w:t>
            </w:r>
          </w:p>
        </w:tc>
        <w:tc>
          <w:tcPr>
            <w:tcW w:w="1417" w:type="dxa"/>
            <w:vAlign w:val="center"/>
          </w:tcPr>
          <w:p w:rsidR="00696325" w:rsidRPr="00B266F2" w:rsidRDefault="00696325" w:rsidP="00B266F2">
            <w:pPr>
              <w:spacing w:line="300" w:lineRule="exact"/>
              <w:jc w:val="center"/>
              <w:rPr>
                <w:rFonts w:ascii="ＭＳ Ｐゴシック" w:eastAsia="ＭＳ Ｐゴシック" w:hAnsi="ＭＳ Ｐゴシック"/>
                <w:sz w:val="20"/>
                <w:szCs w:val="20"/>
              </w:rPr>
            </w:pPr>
          </w:p>
        </w:tc>
        <w:tc>
          <w:tcPr>
            <w:tcW w:w="1985" w:type="dxa"/>
            <w:tcBorders>
              <w:left w:val="single" w:sz="4" w:space="0" w:color="auto"/>
              <w:right w:val="single" w:sz="4" w:space="0" w:color="auto"/>
            </w:tcBorders>
            <w:vAlign w:val="center"/>
          </w:tcPr>
          <w:p w:rsidR="00696325" w:rsidRPr="00B266F2" w:rsidRDefault="00696325" w:rsidP="00B266F2">
            <w:pPr>
              <w:spacing w:line="300" w:lineRule="exact"/>
              <w:rPr>
                <w:rFonts w:ascii="ＭＳ Ｐゴシック" w:eastAsia="ＭＳ Ｐゴシック" w:hAnsi="ＭＳ Ｐゴシック"/>
                <w:sz w:val="20"/>
                <w:szCs w:val="20"/>
              </w:rPr>
            </w:pPr>
          </w:p>
        </w:tc>
        <w:tc>
          <w:tcPr>
            <w:tcW w:w="2126" w:type="dxa"/>
            <w:tcBorders>
              <w:left w:val="single" w:sz="4" w:space="0" w:color="auto"/>
            </w:tcBorders>
            <w:vAlign w:val="center"/>
          </w:tcPr>
          <w:p w:rsidR="00696325" w:rsidRPr="00B266F2" w:rsidRDefault="00696325" w:rsidP="0012074A">
            <w:pPr>
              <w:spacing w:line="300" w:lineRule="exact"/>
              <w:rPr>
                <w:rFonts w:ascii="ＭＳ Ｐゴシック" w:eastAsia="ＭＳ Ｐゴシック" w:hAnsi="ＭＳ Ｐゴシック"/>
                <w:sz w:val="20"/>
                <w:szCs w:val="20"/>
              </w:rPr>
            </w:pPr>
            <w:r w:rsidRPr="00B266F2">
              <w:rPr>
                <w:rFonts w:ascii="ＭＳ Ｐゴシック" w:eastAsia="ＭＳ Ｐゴシック" w:hAnsi="ＭＳ Ｐゴシック" w:hint="eastAsia"/>
                <w:sz w:val="20"/>
                <w:szCs w:val="20"/>
              </w:rPr>
              <w:t>消防庁「救急・救助の現況」</w:t>
            </w:r>
          </w:p>
        </w:tc>
      </w:tr>
    </w:tbl>
    <w:p w:rsidR="00696325" w:rsidRPr="00B266F2" w:rsidRDefault="00696325" w:rsidP="000E47A4">
      <w:pPr>
        <w:ind w:right="960"/>
        <w:rPr>
          <w:rFonts w:ascii="ＭＳ Ｐゴシック" w:eastAsia="ＭＳ Ｐゴシック" w:hAnsi="ＭＳ Ｐゴシック"/>
          <w:sz w:val="20"/>
          <w:szCs w:val="20"/>
        </w:rPr>
      </w:pPr>
      <w:r w:rsidRPr="00B266F2">
        <w:rPr>
          <w:rFonts w:ascii="ＭＳ Ｐゴシック" w:eastAsia="ＭＳ Ｐゴシック" w:hAnsi="ＭＳ Ｐゴシック"/>
          <w:sz w:val="20"/>
          <w:szCs w:val="20"/>
        </w:rPr>
        <w:t>*</w:t>
      </w:r>
      <w:r w:rsidRPr="00B266F2">
        <w:rPr>
          <w:rFonts w:ascii="ＭＳ Ｐゴシック" w:eastAsia="ＭＳ Ｐゴシック" w:hAnsi="ＭＳ Ｐゴシック" w:hint="eastAsia"/>
          <w:sz w:val="20"/>
          <w:szCs w:val="20"/>
        </w:rPr>
        <w:t>心原性でかつ一般市民により心肺機能停止の時点が目撃された症例</w:t>
      </w:r>
    </w:p>
    <w:p w:rsidR="00696325" w:rsidRPr="00B266F2" w:rsidRDefault="00696325" w:rsidP="000E47A4">
      <w:pPr>
        <w:rPr>
          <w:rFonts w:ascii="ＭＳ Ｐゴシック" w:eastAsia="ＭＳ Ｐゴシック" w:hAnsi="ＭＳ Ｐゴシック"/>
          <w:b/>
          <w:sz w:val="20"/>
          <w:szCs w:val="20"/>
          <w:u w:val="single"/>
        </w:rPr>
      </w:pPr>
    </w:p>
    <w:p w:rsidR="00696325" w:rsidRPr="008B7034" w:rsidRDefault="00696325" w:rsidP="008B26BB">
      <w:pPr>
        <w:rPr>
          <w:rFonts w:ascii="ＭＳ ゴシック" w:eastAsia="ＭＳ ゴシック" w:hAnsi="ＭＳ ゴシック"/>
          <w:sz w:val="22"/>
          <w:szCs w:val="22"/>
        </w:rPr>
      </w:pPr>
      <w:r w:rsidRPr="008B7034">
        <w:rPr>
          <w:rFonts w:ascii="ＭＳ ゴシック" w:eastAsia="ＭＳ ゴシック" w:hAnsi="ＭＳ ゴシック" w:hint="eastAsia"/>
          <w:sz w:val="22"/>
          <w:szCs w:val="22"/>
        </w:rPr>
        <w:t>【施策の方向性】</w:t>
      </w:r>
      <w:r>
        <w:rPr>
          <w:rFonts w:ascii="ＭＳ ゴシック" w:eastAsia="ＭＳ ゴシック" w:hAnsi="ＭＳ ゴシック" w:hint="eastAsia"/>
          <w:sz w:val="22"/>
          <w:szCs w:val="22"/>
        </w:rPr>
        <w:t xml:space="preserve">　</w:t>
      </w:r>
      <w:r w:rsidRPr="008B7034">
        <w:rPr>
          <w:rFonts w:ascii="ＭＳ ゴシック" w:eastAsia="ＭＳ ゴシック" w:hAnsi="ＭＳ ゴシック" w:hint="eastAsia"/>
          <w:sz w:val="22"/>
          <w:szCs w:val="22"/>
        </w:rPr>
        <w:t>（下線は</w:t>
      </w:r>
      <w:r>
        <w:rPr>
          <w:rFonts w:ascii="ＭＳ ゴシック" w:eastAsia="ＭＳ ゴシック" w:hAnsi="ＭＳ ゴシック" w:hint="eastAsia"/>
          <w:sz w:val="22"/>
          <w:szCs w:val="22"/>
        </w:rPr>
        <w:t>、</w:t>
      </w:r>
      <w:r w:rsidRPr="008B7034">
        <w:rPr>
          <w:rFonts w:ascii="ＭＳ ゴシック" w:eastAsia="ＭＳ ゴシック" w:hAnsi="ＭＳ ゴシック" w:hint="eastAsia"/>
          <w:sz w:val="22"/>
          <w:szCs w:val="22"/>
        </w:rPr>
        <w:t>主な新規</w:t>
      </w:r>
      <w:r>
        <w:rPr>
          <w:rFonts w:ascii="ＭＳ ゴシック" w:eastAsia="ＭＳ ゴシック" w:hAnsi="ＭＳ ゴシック" w:hint="eastAsia"/>
          <w:sz w:val="22"/>
          <w:szCs w:val="22"/>
        </w:rPr>
        <w:t>・見直し</w:t>
      </w:r>
      <w:r w:rsidRPr="008B7034">
        <w:rPr>
          <w:rFonts w:ascii="ＭＳ ゴシック" w:eastAsia="ＭＳ ゴシック" w:hAnsi="ＭＳ ゴシック" w:hint="eastAsia"/>
          <w:sz w:val="22"/>
          <w:szCs w:val="22"/>
        </w:rPr>
        <w:t>事項）</w:t>
      </w:r>
    </w:p>
    <w:p w:rsidR="00696325" w:rsidRPr="00B86E1A" w:rsidRDefault="00696325" w:rsidP="005F6BB9">
      <w:pPr>
        <w:rPr>
          <w:rFonts w:ascii="ＭＳ ゴシック" w:eastAsia="ＭＳ ゴシック" w:hAnsi="ＭＳ ゴシック"/>
          <w:sz w:val="22"/>
          <w:szCs w:val="22"/>
        </w:rPr>
      </w:pPr>
      <w:r w:rsidRPr="00B86E1A">
        <w:rPr>
          <w:rFonts w:ascii="ＭＳ ゴシック" w:eastAsia="ＭＳ ゴシック" w:hAnsi="ＭＳ ゴシック" w:hint="eastAsia"/>
          <w:sz w:val="22"/>
          <w:szCs w:val="22"/>
        </w:rPr>
        <w:t>①救急搬送</w:t>
      </w:r>
    </w:p>
    <w:p w:rsidR="00696325" w:rsidRPr="00B86E1A" w:rsidRDefault="00696325" w:rsidP="008B7034">
      <w:pPr>
        <w:ind w:firstLineChars="100" w:firstLine="220"/>
        <w:rPr>
          <w:rFonts w:ascii="ＭＳ ゴシック" w:eastAsia="ＭＳ ゴシック" w:hAnsi="ＭＳ ゴシック"/>
          <w:sz w:val="22"/>
          <w:szCs w:val="22"/>
        </w:rPr>
      </w:pPr>
      <w:r w:rsidRPr="00B86E1A">
        <w:rPr>
          <w:rFonts w:ascii="ＭＳ 明朝" w:hAnsi="ＭＳ 明朝" w:hint="eastAsia"/>
          <w:sz w:val="22"/>
          <w:szCs w:val="22"/>
        </w:rPr>
        <w:t>・</w:t>
      </w:r>
      <w:r w:rsidRPr="00B86E1A">
        <w:rPr>
          <w:rFonts w:ascii="ＭＳ 明朝" w:hAnsi="ＭＳ 明朝" w:hint="eastAsia"/>
          <w:sz w:val="22"/>
          <w:szCs w:val="22"/>
          <w:u w:val="single"/>
        </w:rPr>
        <w:t>メディカルコントロール協議会での検証</w:t>
      </w:r>
      <w:r w:rsidRPr="00B86E1A">
        <w:rPr>
          <w:rFonts w:ascii="ＭＳ 明朝" w:hAnsi="ＭＳ 明朝" w:hint="eastAsia"/>
          <w:sz w:val="22"/>
          <w:szCs w:val="22"/>
        </w:rPr>
        <w:t>による円滑な連携体制の推進</w:t>
      </w:r>
      <w:r>
        <w:rPr>
          <w:rFonts w:ascii="ＭＳ 明朝" w:hAnsi="ＭＳ 明朝" w:hint="eastAsia"/>
          <w:sz w:val="22"/>
          <w:szCs w:val="22"/>
        </w:rPr>
        <w:t>。</w:t>
      </w:r>
    </w:p>
    <w:p w:rsidR="00696325" w:rsidRPr="00B86E1A" w:rsidRDefault="00696325" w:rsidP="008B26BB">
      <w:pPr>
        <w:rPr>
          <w:rFonts w:ascii="ＭＳ ゴシック" w:eastAsia="ＭＳ ゴシック" w:hAnsi="ＭＳ ゴシック"/>
          <w:sz w:val="22"/>
          <w:szCs w:val="22"/>
        </w:rPr>
      </w:pPr>
      <w:r w:rsidRPr="00B86E1A">
        <w:rPr>
          <w:rFonts w:ascii="ＭＳ ゴシック" w:eastAsia="ＭＳ ゴシック" w:hAnsi="ＭＳ ゴシック" w:hint="eastAsia"/>
          <w:sz w:val="22"/>
          <w:szCs w:val="22"/>
        </w:rPr>
        <w:t>②救急医療体制</w:t>
      </w:r>
    </w:p>
    <w:p w:rsidR="00696325" w:rsidRPr="001C3DBD" w:rsidRDefault="00696325" w:rsidP="008B7034">
      <w:pPr>
        <w:rPr>
          <w:rFonts w:ascii="ＭＳ 明朝"/>
          <w:sz w:val="22"/>
          <w:szCs w:val="22"/>
        </w:rPr>
      </w:pPr>
      <w:r w:rsidRPr="00B86E1A">
        <w:rPr>
          <w:rFonts w:ascii="ＭＳ 明朝" w:hAnsi="ＭＳ 明朝" w:hint="eastAsia"/>
          <w:sz w:val="22"/>
          <w:szCs w:val="22"/>
        </w:rPr>
        <w:t xml:space="preserve">　</w:t>
      </w:r>
      <w:r w:rsidRPr="001C3DBD">
        <w:rPr>
          <w:rFonts w:ascii="ＭＳ 明朝" w:hAnsi="ＭＳ 明朝" w:hint="eastAsia"/>
          <w:sz w:val="22"/>
          <w:szCs w:val="22"/>
        </w:rPr>
        <w:t>・</w:t>
      </w:r>
      <w:r w:rsidRPr="001C3DBD">
        <w:rPr>
          <w:rFonts w:ascii="ＭＳ 明朝" w:hAnsi="ＭＳ 明朝" w:hint="eastAsia"/>
          <w:sz w:val="22"/>
          <w:szCs w:val="22"/>
          <w:u w:val="single"/>
        </w:rPr>
        <w:t>救急医療機関等と療養の場との間の円滑な移行</w:t>
      </w:r>
      <w:r>
        <w:rPr>
          <w:rFonts w:ascii="ＭＳ 明朝" w:hAnsi="ＭＳ 明朝" w:hint="eastAsia"/>
          <w:sz w:val="22"/>
          <w:szCs w:val="22"/>
          <w:u w:val="single"/>
        </w:rPr>
        <w:t>。</w:t>
      </w:r>
    </w:p>
    <w:p w:rsidR="00696325" w:rsidRPr="001C3DBD" w:rsidRDefault="00696325" w:rsidP="008B7034">
      <w:pPr>
        <w:ind w:firstLineChars="100" w:firstLine="220"/>
        <w:rPr>
          <w:rFonts w:ascii="ＭＳ 明朝"/>
          <w:sz w:val="22"/>
          <w:szCs w:val="22"/>
          <w:u w:val="single"/>
        </w:rPr>
      </w:pPr>
      <w:r w:rsidRPr="001C3DBD">
        <w:rPr>
          <w:rFonts w:ascii="ＭＳ 明朝" w:hAnsi="ＭＳ 明朝" w:hint="eastAsia"/>
          <w:sz w:val="22"/>
          <w:szCs w:val="22"/>
        </w:rPr>
        <w:t>・</w:t>
      </w:r>
      <w:r w:rsidRPr="001C3DBD">
        <w:rPr>
          <w:rFonts w:ascii="ＭＳ 明朝" w:hAnsi="ＭＳ 明朝" w:hint="eastAsia"/>
          <w:sz w:val="22"/>
          <w:szCs w:val="22"/>
          <w:u w:val="single"/>
        </w:rPr>
        <w:t>傷病の緊急度に応じた適切な救急対応について相談に応じる電話相談事業の検討</w:t>
      </w:r>
      <w:r>
        <w:rPr>
          <w:rFonts w:ascii="ＭＳ 明朝" w:hAnsi="ＭＳ 明朝" w:hint="eastAsia"/>
          <w:sz w:val="22"/>
          <w:szCs w:val="22"/>
          <w:u w:val="single"/>
        </w:rPr>
        <w:t>。</w:t>
      </w:r>
    </w:p>
    <w:p w:rsidR="00696325" w:rsidRPr="001C3DBD" w:rsidRDefault="00696325" w:rsidP="008B7034">
      <w:pPr>
        <w:ind w:firstLineChars="100" w:firstLine="220"/>
        <w:rPr>
          <w:rFonts w:ascii="ＭＳ 明朝"/>
          <w:sz w:val="22"/>
          <w:szCs w:val="22"/>
          <w:u w:val="single"/>
        </w:rPr>
      </w:pPr>
      <w:r w:rsidRPr="001C3DBD">
        <w:rPr>
          <w:rFonts w:ascii="ＭＳ 明朝" w:hAnsi="ＭＳ 明朝" w:hint="eastAsia"/>
          <w:sz w:val="22"/>
          <w:szCs w:val="22"/>
        </w:rPr>
        <w:t>・</w:t>
      </w:r>
      <w:r w:rsidRPr="001C3DBD">
        <w:rPr>
          <w:rFonts w:ascii="ＭＳ 明朝" w:hAnsi="ＭＳ 明朝" w:hint="eastAsia"/>
          <w:sz w:val="22"/>
          <w:szCs w:val="22"/>
          <w:u w:val="single"/>
        </w:rPr>
        <w:t>急性期を乗り越えた救命救急センターの患者を、一般病棟へ円滑に転棟できる体制整備</w:t>
      </w:r>
      <w:r>
        <w:rPr>
          <w:rFonts w:ascii="ＭＳ 明朝" w:hAnsi="ＭＳ 明朝" w:hint="eastAsia"/>
          <w:sz w:val="22"/>
          <w:szCs w:val="22"/>
          <w:u w:val="single"/>
        </w:rPr>
        <w:t>。</w:t>
      </w:r>
    </w:p>
    <w:p w:rsidR="00696325" w:rsidRPr="00B86E1A" w:rsidRDefault="00696325" w:rsidP="008B26BB">
      <w:pPr>
        <w:rPr>
          <w:rFonts w:ascii="ＭＳ ゴシック" w:eastAsia="ＭＳ ゴシック" w:hAnsi="ＭＳ ゴシック"/>
          <w:sz w:val="22"/>
          <w:szCs w:val="22"/>
        </w:rPr>
      </w:pPr>
      <w:r w:rsidRPr="00B86E1A">
        <w:rPr>
          <w:rFonts w:ascii="ＭＳ ゴシック" w:eastAsia="ＭＳ ゴシック" w:hAnsi="ＭＳ ゴシック" w:hint="eastAsia"/>
          <w:sz w:val="22"/>
          <w:szCs w:val="22"/>
        </w:rPr>
        <w:t>③病院前救護活動</w:t>
      </w:r>
    </w:p>
    <w:p w:rsidR="00696325" w:rsidRPr="001C3DBD" w:rsidRDefault="00696325" w:rsidP="00B86E1A">
      <w:pPr>
        <w:ind w:firstLineChars="100" w:firstLine="220"/>
        <w:rPr>
          <w:rFonts w:ascii="ＭＳ 明朝"/>
          <w:sz w:val="22"/>
          <w:szCs w:val="22"/>
        </w:rPr>
      </w:pPr>
      <w:r w:rsidRPr="001C3DBD">
        <w:rPr>
          <w:rFonts w:ascii="ＭＳ 明朝" w:hAnsi="ＭＳ 明朝" w:hint="eastAsia"/>
          <w:sz w:val="22"/>
          <w:szCs w:val="22"/>
        </w:rPr>
        <w:t>・</w:t>
      </w:r>
      <w:r w:rsidRPr="001C3DBD">
        <w:rPr>
          <w:rFonts w:ascii="ＭＳ 明朝" w:hAnsi="ＭＳ 明朝" w:hint="eastAsia"/>
          <w:sz w:val="22"/>
          <w:szCs w:val="22"/>
          <w:u w:val="single"/>
        </w:rPr>
        <w:t>県民への救急蘇生法の普及</w:t>
      </w:r>
      <w:r>
        <w:rPr>
          <w:rFonts w:ascii="ＭＳ 明朝" w:hAnsi="ＭＳ 明朝" w:hint="eastAsia"/>
          <w:sz w:val="22"/>
          <w:szCs w:val="22"/>
          <w:u w:val="single"/>
        </w:rPr>
        <w:t>。</w:t>
      </w:r>
    </w:p>
    <w:p w:rsidR="00696325" w:rsidRPr="00B86E1A" w:rsidRDefault="00696325" w:rsidP="008B7034">
      <w:pPr>
        <w:tabs>
          <w:tab w:val="num" w:pos="1125"/>
          <w:tab w:val="num" w:pos="1160"/>
        </w:tabs>
        <w:rPr>
          <w:rFonts w:ascii="ＭＳ 明朝"/>
          <w:sz w:val="22"/>
          <w:szCs w:val="22"/>
        </w:rPr>
      </w:pPr>
      <w:r w:rsidRPr="00B86E1A">
        <w:rPr>
          <w:rFonts w:ascii="ＭＳ ゴシック" w:eastAsia="ＭＳ ゴシック" w:hAnsi="ＭＳ ゴシック" w:hint="eastAsia"/>
          <w:sz w:val="22"/>
          <w:szCs w:val="22"/>
        </w:rPr>
        <w:t>④住民の受療行動</w:t>
      </w:r>
    </w:p>
    <w:p w:rsidR="00696325" w:rsidRPr="001F4FE5" w:rsidRDefault="00696325" w:rsidP="00B86E1A">
      <w:pPr>
        <w:rPr>
          <w:rFonts w:ascii="ＭＳ ゴシック" w:eastAsia="ＭＳ ゴシック" w:hAnsi="ＭＳ ゴシック"/>
          <w:sz w:val="22"/>
          <w:szCs w:val="22"/>
        </w:rPr>
      </w:pPr>
      <w:r>
        <w:rPr>
          <w:rFonts w:ascii="ＭＳ ゴシック" w:eastAsia="ＭＳ ゴシック" w:hAnsi="ＭＳ ゴシック" w:hint="eastAsia"/>
          <w:sz w:val="22"/>
          <w:szCs w:val="22"/>
        </w:rPr>
        <w:t>【現状把握指標】</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1134"/>
        <w:gridCol w:w="1275"/>
        <w:gridCol w:w="1276"/>
      </w:tblGrid>
      <w:tr w:rsidR="00696325" w:rsidRPr="001C3DBD" w:rsidTr="003F7C5D">
        <w:trPr>
          <w:trHeight w:val="360"/>
        </w:trPr>
        <w:tc>
          <w:tcPr>
            <w:tcW w:w="5812" w:type="dxa"/>
            <w:shd w:val="clear" w:color="auto" w:fill="E6E6E6"/>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hint="eastAsia"/>
                <w:sz w:val="22"/>
                <w:szCs w:val="22"/>
              </w:rPr>
              <w:t>項目</w:t>
            </w:r>
          </w:p>
        </w:tc>
        <w:tc>
          <w:tcPr>
            <w:tcW w:w="1134" w:type="dxa"/>
            <w:shd w:val="clear" w:color="auto" w:fill="E6E6E6"/>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hint="eastAsia"/>
                <w:sz w:val="22"/>
                <w:szCs w:val="22"/>
              </w:rPr>
              <w:t>時点</w:t>
            </w:r>
          </w:p>
        </w:tc>
        <w:tc>
          <w:tcPr>
            <w:tcW w:w="1275" w:type="dxa"/>
            <w:shd w:val="clear" w:color="auto" w:fill="E6E6E6"/>
            <w:vAlign w:val="center"/>
          </w:tcPr>
          <w:p w:rsidR="00696325" w:rsidRPr="001C3DBD" w:rsidRDefault="00696325" w:rsidP="003F7C5D">
            <w:pPr>
              <w:snapToGrid w:val="0"/>
              <w:ind w:rightChars="-50" w:right="-105"/>
              <w:jc w:val="center"/>
              <w:rPr>
                <w:rFonts w:ascii="ＭＳ Ｐ明朝" w:eastAsia="ＭＳ Ｐ明朝" w:hAnsi="ＭＳ Ｐ明朝"/>
                <w:sz w:val="22"/>
                <w:szCs w:val="22"/>
              </w:rPr>
            </w:pPr>
            <w:r w:rsidRPr="001C3DBD">
              <w:rPr>
                <w:rFonts w:ascii="ＭＳ Ｐ明朝" w:eastAsia="ＭＳ Ｐ明朝" w:hAnsi="ＭＳ Ｐ明朝" w:hint="eastAsia"/>
                <w:sz w:val="22"/>
                <w:szCs w:val="22"/>
              </w:rPr>
              <w:t>静岡県</w:t>
            </w:r>
          </w:p>
        </w:tc>
        <w:tc>
          <w:tcPr>
            <w:tcW w:w="1276" w:type="dxa"/>
            <w:shd w:val="clear" w:color="auto" w:fill="E6E6E6"/>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hint="eastAsia"/>
                <w:sz w:val="22"/>
                <w:szCs w:val="22"/>
              </w:rPr>
              <w:t>全国</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sz w:val="22"/>
                <w:szCs w:val="22"/>
                <w:lang w:eastAsia="zh-CN"/>
              </w:rPr>
            </w:pPr>
            <w:r w:rsidRPr="001C3DBD">
              <w:rPr>
                <w:rFonts w:ascii="ＭＳ Ｐ明朝" w:eastAsia="ＭＳ Ｐ明朝" w:hAnsi="ＭＳ Ｐ明朝" w:hint="eastAsia"/>
                <w:sz w:val="22"/>
                <w:szCs w:val="22"/>
                <w:lang w:eastAsia="zh-CN"/>
              </w:rPr>
              <w:t>日本救急医学会指導医数</w:t>
            </w:r>
            <w:r w:rsidRPr="001C3DBD">
              <w:rPr>
                <w:rFonts w:ascii="ＭＳ Ｐ明朝" w:eastAsia="ＭＳ Ｐ明朝" w:hAnsi="ＭＳ Ｐ明朝" w:hint="eastAsia"/>
                <w:sz w:val="22"/>
                <w:szCs w:val="22"/>
              </w:rPr>
              <w:t>（人口</w:t>
            </w:r>
            <w:r w:rsidRPr="001C3DBD">
              <w:rPr>
                <w:rFonts w:ascii="ＭＳ Ｐ明朝" w:eastAsia="ＭＳ Ｐ明朝" w:hAnsi="ＭＳ Ｐ明朝"/>
                <w:sz w:val="22"/>
                <w:szCs w:val="22"/>
              </w:rPr>
              <w:t>10</w:t>
            </w:r>
            <w:r w:rsidRPr="001C3DBD">
              <w:rPr>
                <w:rFonts w:ascii="ＭＳ Ｐ明朝" w:eastAsia="ＭＳ Ｐ明朝" w:hAnsi="ＭＳ Ｐ明朝" w:hint="eastAsia"/>
                <w:sz w:val="22"/>
                <w:szCs w:val="22"/>
              </w:rPr>
              <w:t>万人対）※</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H29.1</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0.2</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0.5</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sz w:val="22"/>
                <w:szCs w:val="22"/>
                <w:lang w:eastAsia="zh-CN"/>
              </w:rPr>
            </w:pPr>
            <w:r w:rsidRPr="001C3DBD">
              <w:rPr>
                <w:rFonts w:ascii="ＭＳ Ｐ明朝" w:eastAsia="ＭＳ Ｐ明朝" w:hAnsi="ＭＳ Ｐ明朝" w:hint="eastAsia"/>
                <w:sz w:val="22"/>
                <w:szCs w:val="22"/>
                <w:lang w:eastAsia="zh-CN"/>
              </w:rPr>
              <w:t>日本救急医学会専門医数</w:t>
            </w:r>
            <w:r w:rsidRPr="001C3DBD">
              <w:rPr>
                <w:rFonts w:ascii="ＭＳ Ｐ明朝" w:eastAsia="ＭＳ Ｐ明朝" w:hAnsi="ＭＳ Ｐ明朝" w:hint="eastAsia"/>
                <w:sz w:val="22"/>
                <w:szCs w:val="22"/>
              </w:rPr>
              <w:t>（人口</w:t>
            </w:r>
            <w:r w:rsidRPr="001C3DBD">
              <w:rPr>
                <w:rFonts w:ascii="ＭＳ Ｐ明朝" w:eastAsia="ＭＳ Ｐ明朝" w:hAnsi="ＭＳ Ｐ明朝"/>
                <w:sz w:val="22"/>
                <w:szCs w:val="22"/>
              </w:rPr>
              <w:t>10</w:t>
            </w:r>
            <w:r w:rsidRPr="001C3DBD">
              <w:rPr>
                <w:rFonts w:ascii="ＭＳ Ｐ明朝" w:eastAsia="ＭＳ Ｐ明朝" w:hAnsi="ＭＳ Ｐ明朝" w:hint="eastAsia"/>
                <w:sz w:val="22"/>
                <w:szCs w:val="22"/>
              </w:rPr>
              <w:t>万人対）※</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H29.6</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2.4</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3.6</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sz w:val="22"/>
                <w:szCs w:val="22"/>
                <w:lang w:eastAsia="zh-CN"/>
              </w:rPr>
            </w:pPr>
            <w:r w:rsidRPr="001C3DBD">
              <w:rPr>
                <w:rFonts w:ascii="ＭＳ Ｐ明朝" w:eastAsia="ＭＳ Ｐ明朝" w:hAnsi="ＭＳ Ｐ明朝" w:hint="eastAsia"/>
                <w:sz w:val="22"/>
                <w:szCs w:val="22"/>
                <w:lang w:eastAsia="zh-CN"/>
              </w:rPr>
              <w:t>認定看護師（救急看護）数</w:t>
            </w:r>
            <w:r w:rsidRPr="001C3DBD">
              <w:rPr>
                <w:rFonts w:ascii="ＭＳ Ｐ明朝" w:eastAsia="ＭＳ Ｐ明朝" w:hAnsi="ＭＳ Ｐ明朝" w:hint="eastAsia"/>
                <w:sz w:val="22"/>
                <w:szCs w:val="22"/>
              </w:rPr>
              <w:t>（人口</w:t>
            </w:r>
            <w:r w:rsidRPr="001C3DBD">
              <w:rPr>
                <w:rFonts w:ascii="ＭＳ Ｐ明朝" w:eastAsia="ＭＳ Ｐ明朝" w:hAnsi="ＭＳ Ｐ明朝"/>
                <w:sz w:val="22"/>
                <w:szCs w:val="22"/>
              </w:rPr>
              <w:t>10</w:t>
            </w:r>
            <w:r w:rsidRPr="001C3DBD">
              <w:rPr>
                <w:rFonts w:ascii="ＭＳ Ｐ明朝" w:eastAsia="ＭＳ Ｐ明朝" w:hAnsi="ＭＳ Ｐ明朝" w:hint="eastAsia"/>
                <w:sz w:val="22"/>
                <w:szCs w:val="22"/>
              </w:rPr>
              <w:t>万人対）※</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H29.6</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0.7</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0.9</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sz w:val="22"/>
                <w:szCs w:val="22"/>
              </w:rPr>
            </w:pPr>
            <w:r w:rsidRPr="001C3DBD">
              <w:rPr>
                <w:rFonts w:ascii="ＭＳ Ｐ明朝" w:eastAsia="ＭＳ Ｐ明朝" w:hAnsi="ＭＳ Ｐ明朝" w:hint="eastAsia"/>
                <w:sz w:val="22"/>
                <w:szCs w:val="22"/>
              </w:rPr>
              <w:t>救急救命士が同乗している救急車の割合</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H28</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91.2</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89.3</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sz w:val="22"/>
                <w:szCs w:val="22"/>
              </w:rPr>
            </w:pPr>
            <w:r w:rsidRPr="001C3DBD">
              <w:rPr>
                <w:rFonts w:ascii="ＭＳ Ｐ明朝" w:eastAsia="ＭＳ Ｐ明朝" w:hAnsi="ＭＳ Ｐ明朝" w:hint="eastAsia"/>
                <w:sz w:val="22"/>
                <w:szCs w:val="22"/>
              </w:rPr>
              <w:t>住民の救急蘇生法講習の受講率（人口</w:t>
            </w:r>
            <w:r w:rsidRPr="001C3DBD">
              <w:rPr>
                <w:rFonts w:ascii="ＭＳ Ｐ明朝" w:eastAsia="ＭＳ Ｐ明朝" w:hAnsi="ＭＳ Ｐ明朝"/>
                <w:sz w:val="22"/>
                <w:szCs w:val="22"/>
              </w:rPr>
              <w:t>1</w:t>
            </w:r>
            <w:r w:rsidRPr="001C3DBD">
              <w:rPr>
                <w:rFonts w:ascii="ＭＳ Ｐ明朝" w:eastAsia="ＭＳ Ｐ明朝" w:hAnsi="ＭＳ Ｐ明朝" w:hint="eastAsia"/>
                <w:sz w:val="22"/>
                <w:szCs w:val="22"/>
              </w:rPr>
              <w:t>万人対）※</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H27</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92</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113</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sz w:val="22"/>
                <w:szCs w:val="22"/>
              </w:rPr>
            </w:pPr>
            <w:r w:rsidRPr="001C3DBD">
              <w:rPr>
                <w:rFonts w:ascii="ＭＳ Ｐ明朝" w:eastAsia="ＭＳ Ｐ明朝" w:hAnsi="ＭＳ Ｐ明朝" w:cs="ＭＳ Ｐゴシック" w:hint="eastAsia"/>
                <w:kern w:val="0"/>
                <w:sz w:val="22"/>
                <w:szCs w:val="22"/>
              </w:rPr>
              <w:t>ＡＥＤの公共施設における設置台数（人口</w:t>
            </w:r>
            <w:r w:rsidRPr="001C3DBD">
              <w:rPr>
                <w:rFonts w:ascii="ＭＳ Ｐ明朝" w:eastAsia="ＭＳ Ｐ明朝" w:hAnsi="ＭＳ Ｐ明朝" w:cs="ＭＳ Ｐゴシック"/>
                <w:kern w:val="0"/>
                <w:sz w:val="22"/>
                <w:szCs w:val="22"/>
              </w:rPr>
              <w:t>10</w:t>
            </w:r>
            <w:r w:rsidRPr="001C3DBD">
              <w:rPr>
                <w:rFonts w:ascii="ＭＳ Ｐ明朝" w:eastAsia="ＭＳ Ｐ明朝" w:hAnsi="ＭＳ Ｐ明朝" w:cs="ＭＳ Ｐゴシック" w:hint="eastAsia"/>
                <w:kern w:val="0"/>
                <w:sz w:val="22"/>
                <w:szCs w:val="22"/>
              </w:rPr>
              <w:t>万人対）※</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H29.6</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148.0</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157.8</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cs="ＭＳ Ｐゴシック"/>
                <w:kern w:val="0"/>
                <w:sz w:val="22"/>
                <w:szCs w:val="22"/>
              </w:rPr>
            </w:pPr>
            <w:r w:rsidRPr="001C3DBD">
              <w:rPr>
                <w:rFonts w:ascii="ＭＳ Ｐ明朝" w:eastAsia="ＭＳ Ｐ明朝" w:hAnsi="ＭＳ Ｐ明朝" w:cs="ＭＳ Ｐゴシック" w:hint="eastAsia"/>
                <w:kern w:val="0"/>
                <w:sz w:val="22"/>
                <w:szCs w:val="22"/>
              </w:rPr>
              <w:t>特定集中治療室を有する病院数（人口</w:t>
            </w:r>
            <w:r w:rsidRPr="001C3DBD">
              <w:rPr>
                <w:rFonts w:ascii="ＭＳ Ｐ明朝" w:eastAsia="ＭＳ Ｐ明朝" w:hAnsi="ＭＳ Ｐ明朝" w:cs="ＭＳ Ｐゴシック"/>
                <w:kern w:val="0"/>
                <w:sz w:val="22"/>
                <w:szCs w:val="22"/>
              </w:rPr>
              <w:t>100</w:t>
            </w:r>
            <w:r w:rsidRPr="001C3DBD">
              <w:rPr>
                <w:rFonts w:ascii="ＭＳ Ｐ明朝" w:eastAsia="ＭＳ Ｐ明朝" w:hAnsi="ＭＳ Ｐ明朝" w:cs="ＭＳ Ｐゴシック" w:hint="eastAsia"/>
                <w:kern w:val="0"/>
                <w:sz w:val="22"/>
                <w:szCs w:val="22"/>
              </w:rPr>
              <w:t>万人対）※</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H26</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4.9</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6.2</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cs="ＭＳ Ｐゴシック"/>
                <w:kern w:val="0"/>
                <w:sz w:val="22"/>
                <w:szCs w:val="22"/>
              </w:rPr>
            </w:pPr>
            <w:r w:rsidRPr="001C3DBD">
              <w:rPr>
                <w:rFonts w:ascii="ＭＳ Ｐ明朝" w:eastAsia="ＭＳ Ｐ明朝" w:hAnsi="ＭＳ Ｐ明朝" w:cs="ＭＳ Ｐゴシック" w:hint="eastAsia"/>
                <w:kern w:val="0"/>
                <w:sz w:val="22"/>
                <w:szCs w:val="22"/>
              </w:rPr>
              <w:t>心肺機能停止患者の</w:t>
            </w:r>
            <w:r w:rsidRPr="001C3DBD">
              <w:rPr>
                <w:rFonts w:ascii="ＭＳ Ｐ明朝" w:eastAsia="ＭＳ Ｐ明朝" w:hAnsi="ＭＳ Ｐ明朝" w:cs="ＭＳ Ｐゴシック"/>
                <w:kern w:val="0"/>
                <w:sz w:val="22"/>
                <w:szCs w:val="22"/>
              </w:rPr>
              <w:t>1</w:t>
            </w:r>
            <w:r w:rsidRPr="001C3DBD">
              <w:rPr>
                <w:rFonts w:ascii="ＭＳ Ｐ明朝" w:eastAsia="ＭＳ Ｐ明朝" w:hAnsi="ＭＳ Ｐ明朝" w:cs="ＭＳ Ｐゴシック" w:hint="eastAsia"/>
                <w:kern w:val="0"/>
                <w:sz w:val="22"/>
                <w:szCs w:val="22"/>
              </w:rPr>
              <w:t>か月後の予後（生存率）</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H27</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12.1</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13.0</w:t>
            </w:r>
          </w:p>
        </w:tc>
      </w:tr>
      <w:tr w:rsidR="00696325" w:rsidRPr="001C3DBD" w:rsidTr="003F7C5D">
        <w:trPr>
          <w:trHeight w:val="360"/>
        </w:trPr>
        <w:tc>
          <w:tcPr>
            <w:tcW w:w="5812" w:type="dxa"/>
            <w:vAlign w:val="center"/>
          </w:tcPr>
          <w:p w:rsidR="00696325" w:rsidRPr="001C3DBD" w:rsidRDefault="00696325" w:rsidP="003F7C5D">
            <w:pPr>
              <w:snapToGrid w:val="0"/>
              <w:rPr>
                <w:rFonts w:ascii="ＭＳ Ｐ明朝" w:eastAsia="ＭＳ Ｐ明朝" w:hAnsi="ＭＳ Ｐ明朝" w:cs="ＭＳ Ｐゴシック"/>
                <w:kern w:val="0"/>
                <w:sz w:val="22"/>
                <w:szCs w:val="22"/>
              </w:rPr>
            </w:pPr>
            <w:r w:rsidRPr="001C3DBD">
              <w:rPr>
                <w:rFonts w:ascii="ＭＳ Ｐ明朝" w:eastAsia="ＭＳ Ｐ明朝" w:hAnsi="ＭＳ Ｐ明朝" w:cs="ＭＳ Ｐゴシック" w:hint="eastAsia"/>
                <w:kern w:val="0"/>
                <w:sz w:val="22"/>
                <w:szCs w:val="22"/>
              </w:rPr>
              <w:t>心肺機能停止患者の</w:t>
            </w:r>
            <w:r w:rsidRPr="001C3DBD">
              <w:rPr>
                <w:rFonts w:ascii="ＭＳ Ｐ明朝" w:eastAsia="ＭＳ Ｐ明朝" w:hAnsi="ＭＳ Ｐ明朝" w:cs="ＭＳ Ｐゴシック"/>
                <w:kern w:val="0"/>
                <w:sz w:val="22"/>
                <w:szCs w:val="22"/>
              </w:rPr>
              <w:t>1</w:t>
            </w:r>
            <w:r w:rsidRPr="001C3DBD">
              <w:rPr>
                <w:rFonts w:ascii="ＭＳ Ｐ明朝" w:eastAsia="ＭＳ Ｐ明朝" w:hAnsi="ＭＳ Ｐ明朝" w:cs="ＭＳ Ｐゴシック" w:hint="eastAsia"/>
                <w:kern w:val="0"/>
                <w:sz w:val="22"/>
                <w:szCs w:val="22"/>
              </w:rPr>
              <w:t>か月後の予後（社会復帰率）</w:t>
            </w:r>
          </w:p>
        </w:tc>
        <w:tc>
          <w:tcPr>
            <w:tcW w:w="1134" w:type="dxa"/>
            <w:vAlign w:val="center"/>
          </w:tcPr>
          <w:p w:rsidR="00696325" w:rsidRPr="001C3DBD" w:rsidRDefault="00696325" w:rsidP="003F7C5D">
            <w:pPr>
              <w:snapToGrid w:val="0"/>
              <w:jc w:val="center"/>
              <w:rPr>
                <w:rFonts w:ascii="ＭＳ Ｐ明朝" w:eastAsia="ＭＳ Ｐ明朝" w:hAnsi="ＭＳ Ｐ明朝"/>
                <w:sz w:val="22"/>
                <w:szCs w:val="22"/>
              </w:rPr>
            </w:pPr>
            <w:r w:rsidRPr="001C3DBD">
              <w:rPr>
                <w:rFonts w:ascii="ＭＳ Ｐ明朝" w:eastAsia="ＭＳ Ｐ明朝" w:hAnsi="ＭＳ Ｐ明朝"/>
                <w:sz w:val="22"/>
                <w:szCs w:val="22"/>
              </w:rPr>
              <w:t>H27</w:t>
            </w:r>
          </w:p>
        </w:tc>
        <w:tc>
          <w:tcPr>
            <w:tcW w:w="1275"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8.4</w:t>
            </w:r>
          </w:p>
        </w:tc>
        <w:tc>
          <w:tcPr>
            <w:tcW w:w="1276" w:type="dxa"/>
            <w:vAlign w:val="center"/>
          </w:tcPr>
          <w:p w:rsidR="00696325" w:rsidRPr="001C3DBD" w:rsidRDefault="00696325" w:rsidP="003F7C5D">
            <w:pPr>
              <w:snapToGrid w:val="0"/>
              <w:jc w:val="right"/>
              <w:rPr>
                <w:rFonts w:ascii="ＭＳ Ｐ明朝" w:eastAsia="ＭＳ Ｐ明朝" w:hAnsi="ＭＳ Ｐ明朝"/>
                <w:sz w:val="22"/>
                <w:szCs w:val="22"/>
              </w:rPr>
            </w:pPr>
            <w:r w:rsidRPr="001C3DBD">
              <w:rPr>
                <w:rFonts w:ascii="ＭＳ Ｐ明朝" w:eastAsia="ＭＳ Ｐ明朝" w:hAnsi="ＭＳ Ｐ明朝"/>
                <w:sz w:val="22"/>
                <w:szCs w:val="22"/>
              </w:rPr>
              <w:t>8.6</w:t>
            </w:r>
          </w:p>
        </w:tc>
      </w:tr>
    </w:tbl>
    <w:p w:rsidR="00696325" w:rsidRPr="00E168AA" w:rsidRDefault="00696325" w:rsidP="00E168AA">
      <w:pPr>
        <w:ind w:leftChars="105" w:left="220"/>
        <w:rPr>
          <w:rFonts w:ascii="ＭＳ Ｐ明朝" w:eastAsia="ＭＳ Ｐ明朝" w:hAnsi="ＭＳ Ｐ明朝"/>
          <w:sz w:val="22"/>
          <w:szCs w:val="22"/>
        </w:rPr>
      </w:pPr>
      <w:r w:rsidRPr="00E168AA">
        <w:rPr>
          <w:rFonts w:ascii="ＭＳ Ｐ明朝" w:eastAsia="ＭＳ Ｐ明朝" w:hAnsi="ＭＳ Ｐ明朝" w:hint="eastAsia"/>
          <w:sz w:val="22"/>
          <w:szCs w:val="22"/>
        </w:rPr>
        <w:t>※平成</w:t>
      </w:r>
      <w:r w:rsidRPr="00E168AA">
        <w:rPr>
          <w:rFonts w:ascii="ＭＳ Ｐ明朝" w:eastAsia="ＭＳ Ｐ明朝" w:hAnsi="ＭＳ Ｐ明朝"/>
          <w:sz w:val="22"/>
          <w:szCs w:val="22"/>
        </w:rPr>
        <w:t>28</w:t>
      </w:r>
      <w:r w:rsidRPr="00E168AA">
        <w:rPr>
          <w:rFonts w:ascii="ＭＳ Ｐ明朝" w:eastAsia="ＭＳ Ｐ明朝" w:hAnsi="ＭＳ Ｐ明朝" w:hint="eastAsia"/>
          <w:sz w:val="22"/>
          <w:szCs w:val="22"/>
        </w:rPr>
        <w:t>年</w:t>
      </w:r>
      <w:r w:rsidRPr="00E168AA">
        <w:rPr>
          <w:rFonts w:ascii="ＭＳ Ｐ明朝" w:eastAsia="ＭＳ Ｐ明朝" w:hAnsi="ＭＳ Ｐ明朝"/>
          <w:sz w:val="22"/>
          <w:szCs w:val="22"/>
        </w:rPr>
        <w:t>10</w:t>
      </w:r>
      <w:r w:rsidRPr="00E168AA">
        <w:rPr>
          <w:rFonts w:ascii="ＭＳ Ｐ明朝" w:eastAsia="ＭＳ Ｐ明朝" w:hAnsi="ＭＳ Ｐ明朝" w:hint="eastAsia"/>
          <w:sz w:val="22"/>
          <w:szCs w:val="22"/>
        </w:rPr>
        <w:t>月</w:t>
      </w:r>
      <w:r w:rsidRPr="00E168AA">
        <w:rPr>
          <w:rFonts w:ascii="ＭＳ Ｐ明朝" w:eastAsia="ＭＳ Ｐ明朝" w:hAnsi="ＭＳ Ｐ明朝"/>
          <w:sz w:val="22"/>
          <w:szCs w:val="22"/>
        </w:rPr>
        <w:t>1</w:t>
      </w:r>
      <w:r w:rsidRPr="00E168AA">
        <w:rPr>
          <w:rFonts w:ascii="ＭＳ Ｐ明朝" w:eastAsia="ＭＳ Ｐ明朝" w:hAnsi="ＭＳ Ｐ明朝" w:hint="eastAsia"/>
          <w:sz w:val="22"/>
          <w:szCs w:val="22"/>
        </w:rPr>
        <w:t>日現在の推計人口（総務省）に基づき各指標の実数から算出</w:t>
      </w:r>
    </w:p>
    <w:p w:rsidR="00696325" w:rsidRDefault="00696325" w:rsidP="008B26BB">
      <w:pPr>
        <w:widowControl/>
        <w:jc w:val="left"/>
        <w:rPr>
          <w:rFonts w:ascii="ＭＳ ゴシック" w:eastAsia="ＭＳ ゴシック" w:hAnsi="ＭＳ ゴシック"/>
          <w:sz w:val="22"/>
          <w:szCs w:val="22"/>
        </w:rPr>
      </w:pPr>
    </w:p>
    <w:p w:rsidR="00696325" w:rsidRDefault="00696325" w:rsidP="008B26BB">
      <w:pPr>
        <w:widowControl/>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＜各種協議会の開催状況、関係機関</w:t>
      </w:r>
      <w:r w:rsidRPr="00030914">
        <w:rPr>
          <w:rFonts w:ascii="ＭＳ ゴシック" w:eastAsia="ＭＳ ゴシック" w:hAnsi="ＭＳ ゴシック" w:hint="eastAsia"/>
          <w:sz w:val="22"/>
          <w:szCs w:val="22"/>
        </w:rPr>
        <w:t>からの意見聴取等</w:t>
      </w:r>
      <w:r>
        <w:rPr>
          <w:rFonts w:ascii="ＭＳ ゴシック" w:eastAsia="ＭＳ ゴシック" w:hAnsi="ＭＳ ゴシック" w:hint="eastAsia"/>
          <w:sz w:val="22"/>
          <w:szCs w:val="22"/>
        </w:rPr>
        <w:t>＞</w:t>
      </w:r>
    </w:p>
    <w:p w:rsidR="00696325" w:rsidRDefault="00696325" w:rsidP="00030914">
      <w:pPr>
        <w:widowControl/>
        <w:ind w:firstLineChars="100" w:firstLine="220"/>
        <w:jc w:val="left"/>
        <w:rPr>
          <w:rFonts w:ascii="ＭＳ 明朝"/>
          <w:sz w:val="22"/>
          <w:szCs w:val="22"/>
        </w:rPr>
      </w:pPr>
      <w:r w:rsidRPr="001C3DBD">
        <w:rPr>
          <w:rFonts w:ascii="ＭＳ 明朝" w:hAnsi="ＭＳ 明朝" w:hint="eastAsia"/>
          <w:sz w:val="22"/>
          <w:szCs w:val="22"/>
        </w:rPr>
        <w:t>・</w:t>
      </w:r>
      <w:r w:rsidRPr="001C3DBD">
        <w:rPr>
          <w:rFonts w:ascii="ＭＳ 明朝" w:hAnsi="ＭＳ 明朝"/>
          <w:sz w:val="22"/>
          <w:szCs w:val="22"/>
        </w:rPr>
        <w:t>H29.7.19</w:t>
      </w:r>
      <w:r w:rsidRPr="001C3DBD">
        <w:rPr>
          <w:rFonts w:ascii="ＭＳ 明朝" w:hAnsi="ＭＳ 明朝" w:hint="eastAsia"/>
          <w:sz w:val="22"/>
          <w:szCs w:val="22"/>
        </w:rPr>
        <w:t xml:space="preserve">　静岡県救急・災害医療対策協議会で協議</w:t>
      </w:r>
      <w:r>
        <w:rPr>
          <w:rFonts w:ascii="ＭＳ 明朝" w:hAnsi="ＭＳ 明朝" w:hint="eastAsia"/>
          <w:sz w:val="22"/>
          <w:szCs w:val="22"/>
        </w:rPr>
        <w:t>。</w:t>
      </w:r>
    </w:p>
    <w:p w:rsidR="00696325" w:rsidRPr="003F7C5D" w:rsidRDefault="00696325" w:rsidP="00030914">
      <w:pPr>
        <w:widowControl/>
        <w:ind w:firstLineChars="100" w:firstLine="220"/>
        <w:jc w:val="left"/>
        <w:rPr>
          <w:rFonts w:ascii="ＭＳ 明朝"/>
          <w:sz w:val="22"/>
          <w:szCs w:val="22"/>
        </w:rPr>
      </w:pPr>
      <w:r>
        <w:rPr>
          <w:rFonts w:ascii="ＭＳ 明朝" w:hint="eastAsia"/>
          <w:sz w:val="22"/>
          <w:szCs w:val="22"/>
        </w:rPr>
        <w:t>⇒</w:t>
      </w:r>
      <w:r>
        <w:rPr>
          <w:rFonts w:ascii="ＭＳ 明朝"/>
          <w:sz w:val="22"/>
          <w:szCs w:val="22"/>
        </w:rPr>
        <w:t>10</w:t>
      </w:r>
      <w:r>
        <w:rPr>
          <w:rFonts w:ascii="ＭＳ 明朝" w:hint="eastAsia"/>
          <w:sz w:val="22"/>
          <w:szCs w:val="22"/>
        </w:rPr>
        <w:t>～</w:t>
      </w:r>
      <w:r>
        <w:rPr>
          <w:rFonts w:ascii="ＭＳ 明朝"/>
          <w:sz w:val="22"/>
          <w:szCs w:val="22"/>
        </w:rPr>
        <w:t>11</w:t>
      </w:r>
      <w:r>
        <w:rPr>
          <w:rFonts w:ascii="ＭＳ 明朝" w:hint="eastAsia"/>
          <w:sz w:val="22"/>
          <w:szCs w:val="22"/>
        </w:rPr>
        <w:t>月頃に計画素案の協議、平成</w:t>
      </w:r>
      <w:r>
        <w:rPr>
          <w:rFonts w:ascii="ＭＳ 明朝"/>
          <w:sz w:val="22"/>
          <w:szCs w:val="22"/>
        </w:rPr>
        <w:t>30</w:t>
      </w:r>
      <w:r>
        <w:rPr>
          <w:rFonts w:ascii="ＭＳ 明朝" w:hint="eastAsia"/>
          <w:sz w:val="22"/>
          <w:szCs w:val="22"/>
        </w:rPr>
        <w:t>年２～３月に計画最終案の協議を実施予定。</w:t>
      </w:r>
    </w:p>
    <w:p w:rsidR="00696325" w:rsidRPr="00576246" w:rsidRDefault="00696325" w:rsidP="00264902">
      <w:pPr>
        <w:widowControl/>
        <w:jc w:val="center"/>
        <w:rPr>
          <w:rFonts w:ascii="ＭＳ 明朝"/>
          <w:b/>
          <w:color w:val="FF0000"/>
          <w:sz w:val="22"/>
          <w:szCs w:val="22"/>
        </w:rPr>
      </w:pPr>
      <w:r w:rsidRPr="001C3DBD">
        <w:rPr>
          <w:rFonts w:ascii="ＭＳ 明朝"/>
          <w:color w:val="FF0000"/>
          <w:sz w:val="22"/>
          <w:szCs w:val="22"/>
        </w:rPr>
        <w:br w:type="page"/>
      </w:r>
      <w:r w:rsidR="000C765B">
        <w:rPr>
          <w:rFonts w:ascii="ＭＳ ゴシック" w:eastAsia="ＭＳ ゴシック" w:hAnsi="ＭＳ ゴシック" w:hint="eastAsia"/>
          <w:b/>
          <w:sz w:val="28"/>
          <w:szCs w:val="28"/>
        </w:rPr>
        <w:lastRenderedPageBreak/>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sidRPr="00576246">
        <w:rPr>
          <w:rFonts w:ascii="ＭＳ ゴシック" w:eastAsia="ＭＳ ゴシック" w:hAnsi="ＭＳ ゴシック" w:hint="eastAsia"/>
          <w:b/>
          <w:sz w:val="28"/>
          <w:szCs w:val="28"/>
        </w:rPr>
        <w:t>（災害時における医療）</w:t>
      </w:r>
    </w:p>
    <w:p w:rsidR="00696325" w:rsidRPr="003160BA" w:rsidRDefault="00C33437" w:rsidP="00F53CC6">
      <w:pPr>
        <w:spacing w:line="240" w:lineRule="atLeast"/>
        <w:ind w:right="240"/>
        <w:jc w:val="right"/>
        <w:rPr>
          <w:sz w:val="24"/>
        </w:rPr>
      </w:pPr>
      <w:r>
        <w:rPr>
          <w:noProof/>
        </w:rPr>
        <w:pict>
          <v:roundrect id="_x0000_s1056" style="position:absolute;left:0;text-align:left;margin-left:-9pt;margin-top:0;width:495pt;height:63.15pt;z-index:251642368;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6" inset="5.85pt,.7pt,5.85pt,.7pt">
              <w:txbxContent>
                <w:p w:rsidR="00696325" w:rsidRPr="00316573" w:rsidRDefault="00696325" w:rsidP="005E5B15">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8E733A" w:rsidRDefault="00696325" w:rsidP="005E5B15">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8E733A">
                    <w:rPr>
                      <w:rFonts w:ascii="ＭＳ ゴシック" w:eastAsia="ＭＳ ゴシック" w:hAnsi="ＭＳ ゴシック" w:hint="eastAsia"/>
                      <w:sz w:val="22"/>
                      <w:szCs w:val="22"/>
                    </w:rPr>
                    <w:t>災害超急性期（発災後</w:t>
                  </w:r>
                  <w:r w:rsidRPr="008E733A">
                    <w:rPr>
                      <w:rFonts w:ascii="ＭＳ ゴシック" w:eastAsia="ＭＳ ゴシック" w:hAnsi="ＭＳ ゴシック"/>
                      <w:sz w:val="22"/>
                      <w:szCs w:val="22"/>
                    </w:rPr>
                    <w:t>48</w:t>
                  </w:r>
                  <w:r w:rsidRPr="008E733A">
                    <w:rPr>
                      <w:rFonts w:ascii="ＭＳ ゴシック" w:eastAsia="ＭＳ ゴシック" w:hAnsi="ＭＳ ゴシック" w:hint="eastAsia"/>
                      <w:sz w:val="22"/>
                      <w:szCs w:val="22"/>
                    </w:rPr>
                    <w:t>時間以内）において必要な医療が確保される体制</w:t>
                  </w:r>
                </w:p>
                <w:p w:rsidR="00696325" w:rsidRPr="000E0DAF" w:rsidRDefault="00696325" w:rsidP="001C3DBD">
                  <w:pPr>
                    <w:rPr>
                      <w:rFonts w:ascii="ＭＳ ゴシック" w:eastAsia="ＭＳ ゴシック" w:hAnsi="ＭＳ ゴシック"/>
                      <w:sz w:val="22"/>
                      <w:szCs w:val="22"/>
                    </w:rPr>
                  </w:pPr>
                  <w:r w:rsidRPr="000E0DAF">
                    <w:rPr>
                      <w:rFonts w:ascii="ＭＳ ゴシック" w:eastAsia="ＭＳ ゴシック" w:hAnsi="ＭＳ ゴシック" w:hint="eastAsia"/>
                      <w:sz w:val="22"/>
                      <w:szCs w:val="22"/>
                    </w:rPr>
                    <w:t xml:space="preserve">○　</w:t>
                  </w:r>
                  <w:r w:rsidRPr="008E733A">
                    <w:rPr>
                      <w:rFonts w:ascii="ＭＳ ゴシック" w:eastAsia="ＭＳ ゴシック" w:hAnsi="ＭＳ ゴシック" w:hint="eastAsia"/>
                      <w:sz w:val="22"/>
                      <w:szCs w:val="22"/>
                    </w:rPr>
                    <w:t>超急性期を脱した後も住民の健康が確保される体制</w:t>
                  </w:r>
                </w:p>
              </w:txbxContent>
            </v:textbox>
          </v:roundrect>
        </w:pict>
      </w:r>
      <w:r>
        <w:rPr>
          <w:noProof/>
        </w:rPr>
        <w:pict>
          <v:line id="_x0000_s1057" style="position:absolute;left:0;text-align:left;flip:y;z-index:251639296;visibility:visible;mso-wrap-distance-top:-3e-5mm;mso-wrap-distance-bottom:-3e-5mm" from="-7.55pt,-4.95pt" to="481.9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96325" w:rsidRDefault="00696325" w:rsidP="00F53CC6">
      <w:pPr>
        <w:rPr>
          <w:rFonts w:ascii="ＭＳ ゴシック" w:eastAsia="ＭＳ ゴシック" w:hAnsi="ＭＳ ゴシック"/>
          <w:sz w:val="22"/>
          <w:szCs w:val="22"/>
        </w:rPr>
      </w:pPr>
    </w:p>
    <w:p w:rsidR="00696325" w:rsidRDefault="00696325" w:rsidP="00F53CC6">
      <w:pPr>
        <w:rPr>
          <w:rFonts w:ascii="ＭＳ ゴシック" w:eastAsia="ＭＳ ゴシック" w:hAnsi="ＭＳ ゴシック"/>
          <w:sz w:val="22"/>
          <w:szCs w:val="22"/>
        </w:rPr>
      </w:pPr>
    </w:p>
    <w:p w:rsidR="00696325" w:rsidRDefault="00696325" w:rsidP="00F53CC6">
      <w:pPr>
        <w:rPr>
          <w:rFonts w:ascii="ＭＳ ゴシック" w:eastAsia="ＭＳ ゴシック" w:hAnsi="ＭＳ ゴシック"/>
          <w:sz w:val="22"/>
          <w:szCs w:val="22"/>
        </w:rPr>
      </w:pPr>
    </w:p>
    <w:p w:rsidR="00696325" w:rsidRPr="003712E7" w:rsidRDefault="00696325" w:rsidP="003712E7">
      <w:pPr>
        <w:rPr>
          <w:rFonts w:ascii="ＭＳ ゴシック" w:eastAsia="ＭＳ ゴシック" w:hAnsi="ＭＳ ゴシック"/>
          <w:sz w:val="22"/>
          <w:szCs w:val="22"/>
        </w:rPr>
      </w:pPr>
      <w:r>
        <w:rPr>
          <w:rFonts w:ascii="ＭＳ ゴシック" w:eastAsia="ＭＳ ゴシック" w:hAnsi="ＭＳ ゴシック" w:hint="eastAsia"/>
          <w:sz w:val="22"/>
          <w:szCs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276"/>
        <w:gridCol w:w="1276"/>
        <w:gridCol w:w="2551"/>
        <w:gridCol w:w="1843"/>
      </w:tblGrid>
      <w:tr w:rsidR="00696325" w:rsidRPr="002008C3" w:rsidTr="0012074A">
        <w:trPr>
          <w:trHeight w:val="365"/>
        </w:trPr>
        <w:tc>
          <w:tcPr>
            <w:tcW w:w="3085" w:type="dxa"/>
            <w:shd w:val="clear" w:color="auto" w:fill="FFFF66"/>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項目</w:t>
            </w:r>
          </w:p>
        </w:tc>
        <w:tc>
          <w:tcPr>
            <w:tcW w:w="1276" w:type="dxa"/>
            <w:shd w:val="clear" w:color="auto" w:fill="FFFF66"/>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現状値</w:t>
            </w:r>
          </w:p>
        </w:tc>
        <w:tc>
          <w:tcPr>
            <w:tcW w:w="1276" w:type="dxa"/>
            <w:shd w:val="clear" w:color="auto" w:fill="FFFF66"/>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目標値</w:t>
            </w:r>
          </w:p>
        </w:tc>
        <w:tc>
          <w:tcPr>
            <w:tcW w:w="2551" w:type="dxa"/>
            <w:shd w:val="clear" w:color="auto" w:fill="FFFF66"/>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目標値の考え方</w:t>
            </w:r>
          </w:p>
        </w:tc>
        <w:tc>
          <w:tcPr>
            <w:tcW w:w="1843" w:type="dxa"/>
            <w:shd w:val="clear" w:color="auto" w:fill="FFFF66"/>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出典</w:t>
            </w:r>
          </w:p>
        </w:tc>
      </w:tr>
      <w:tr w:rsidR="00696325" w:rsidRPr="002008C3" w:rsidTr="0012074A">
        <w:trPr>
          <w:trHeight w:val="772"/>
        </w:trPr>
        <w:tc>
          <w:tcPr>
            <w:tcW w:w="3085"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業務継続計画を策定している災害拠点病院の割合</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38</w:t>
            </w:r>
            <w:r w:rsidRPr="002008C3">
              <w:rPr>
                <w:rFonts w:ascii="ＭＳ Ｐゴシック" w:eastAsia="ＭＳ Ｐゴシック" w:hAnsi="ＭＳ Ｐゴシック" w:hint="eastAsia"/>
                <w:sz w:val="20"/>
                <w:szCs w:val="20"/>
              </w:rPr>
              <w:t>％</w:t>
            </w:r>
          </w:p>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w:t>
            </w:r>
            <w:r w:rsidRPr="002008C3">
              <w:rPr>
                <w:rFonts w:ascii="ＭＳ Ｐゴシック" w:eastAsia="ＭＳ Ｐゴシック" w:hAnsi="ＭＳ Ｐゴシック" w:cs="ＭＳ Ｐゴシック"/>
                <w:kern w:val="0"/>
                <w:sz w:val="20"/>
                <w:szCs w:val="20"/>
              </w:rPr>
              <w:t>H29.6</w:t>
            </w:r>
            <w:r w:rsidRPr="002008C3">
              <w:rPr>
                <w:rFonts w:ascii="ＭＳ Ｐゴシック" w:eastAsia="ＭＳ Ｐゴシック" w:hAnsi="ＭＳ Ｐゴシック"/>
                <w:sz w:val="20"/>
                <w:szCs w:val="20"/>
              </w:rPr>
              <w:t>)</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100</w:t>
            </w:r>
            <w:r w:rsidRPr="002008C3">
              <w:rPr>
                <w:rFonts w:ascii="ＭＳ Ｐゴシック" w:eastAsia="ＭＳ Ｐゴシック" w:hAnsi="ＭＳ Ｐゴシック" w:hint="eastAsia"/>
                <w:sz w:val="20"/>
                <w:szCs w:val="20"/>
              </w:rPr>
              <w:t>％</w:t>
            </w:r>
          </w:p>
        </w:tc>
        <w:tc>
          <w:tcPr>
            <w:tcW w:w="2551"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被災後、早急に診療機能を回復できるよう、業務継続計画を整備。</w:t>
            </w:r>
          </w:p>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（災害拠点病院指定要件：平成</w:t>
            </w:r>
            <w:r w:rsidRPr="002008C3">
              <w:rPr>
                <w:rFonts w:ascii="ＭＳ Ｐゴシック" w:eastAsia="ＭＳ Ｐゴシック" w:hAnsi="ＭＳ Ｐゴシック"/>
                <w:sz w:val="20"/>
                <w:szCs w:val="20"/>
              </w:rPr>
              <w:t>31</w:t>
            </w:r>
            <w:r w:rsidRPr="002008C3">
              <w:rPr>
                <w:rFonts w:ascii="ＭＳ Ｐゴシック" w:eastAsia="ＭＳ Ｐゴシック" w:hAnsi="ＭＳ Ｐゴシック" w:hint="eastAsia"/>
                <w:sz w:val="20"/>
                <w:szCs w:val="20"/>
              </w:rPr>
              <w:t>年３月までに整備）</w:t>
            </w:r>
          </w:p>
        </w:tc>
        <w:tc>
          <w:tcPr>
            <w:tcW w:w="1843"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厚生労働省</w:t>
            </w:r>
          </w:p>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w:t>
            </w:r>
            <w:r w:rsidRPr="002008C3">
              <w:rPr>
                <w:rFonts w:ascii="ＭＳ Ｐゴシック" w:eastAsia="ＭＳ Ｐゴシック" w:hAnsi="ＭＳ Ｐゴシック"/>
                <w:sz w:val="20"/>
                <w:szCs w:val="20"/>
              </w:rPr>
              <w:t>BCP</w:t>
            </w:r>
            <w:r w:rsidRPr="002008C3">
              <w:rPr>
                <w:rFonts w:ascii="ＭＳ Ｐゴシック" w:eastAsia="ＭＳ Ｐゴシック" w:hAnsi="ＭＳ Ｐゴシック" w:hint="eastAsia"/>
                <w:sz w:val="20"/>
                <w:szCs w:val="20"/>
              </w:rPr>
              <w:t>策定状況調査」</w:t>
            </w:r>
          </w:p>
        </w:tc>
      </w:tr>
      <w:tr w:rsidR="00696325" w:rsidRPr="002008C3" w:rsidTr="0012074A">
        <w:trPr>
          <w:trHeight w:val="772"/>
        </w:trPr>
        <w:tc>
          <w:tcPr>
            <w:tcW w:w="3085"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業務継続計画に基づき、被災した状況を想定した研修・訓練を実施している災害拠点病院の割合</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調査中</w:t>
            </w:r>
          </w:p>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w:t>
            </w:r>
            <w:r w:rsidRPr="002008C3">
              <w:rPr>
                <w:rFonts w:ascii="ＭＳ Ｐゴシック" w:eastAsia="ＭＳ Ｐゴシック" w:hAnsi="ＭＳ Ｐゴシック" w:cs="ＭＳ Ｐゴシック"/>
                <w:kern w:val="0"/>
                <w:sz w:val="20"/>
                <w:szCs w:val="20"/>
              </w:rPr>
              <w:t>H29.4</w:t>
            </w:r>
            <w:r w:rsidRPr="002008C3">
              <w:rPr>
                <w:rFonts w:ascii="ＭＳ Ｐゴシック" w:eastAsia="ＭＳ Ｐゴシック" w:hAnsi="ＭＳ Ｐゴシック"/>
                <w:sz w:val="20"/>
                <w:szCs w:val="20"/>
              </w:rPr>
              <w:t>)</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100</w:t>
            </w:r>
            <w:r w:rsidRPr="002008C3">
              <w:rPr>
                <w:rFonts w:ascii="ＭＳ Ｐゴシック" w:eastAsia="ＭＳ Ｐゴシック" w:hAnsi="ＭＳ Ｐゴシック" w:hint="eastAsia"/>
                <w:sz w:val="20"/>
                <w:szCs w:val="20"/>
              </w:rPr>
              <w:t>％</w:t>
            </w:r>
          </w:p>
        </w:tc>
        <w:tc>
          <w:tcPr>
            <w:tcW w:w="2551"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整備された業務継続計画に基づき、被災した状況を想定した研修・訓練を実施</w:t>
            </w:r>
          </w:p>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（災害拠点病院指定要件：平成</w:t>
            </w:r>
            <w:r w:rsidRPr="002008C3">
              <w:rPr>
                <w:rFonts w:ascii="ＭＳ Ｐゴシック" w:eastAsia="ＭＳ Ｐゴシック" w:hAnsi="ＭＳ Ｐゴシック"/>
                <w:sz w:val="20"/>
                <w:szCs w:val="20"/>
              </w:rPr>
              <w:t>31</w:t>
            </w:r>
            <w:r w:rsidRPr="002008C3">
              <w:rPr>
                <w:rFonts w:ascii="ＭＳ Ｐゴシック" w:eastAsia="ＭＳ Ｐゴシック" w:hAnsi="ＭＳ Ｐゴシック" w:hint="eastAsia"/>
                <w:sz w:val="20"/>
                <w:szCs w:val="20"/>
              </w:rPr>
              <w:t>年３月までに実施）</w:t>
            </w:r>
          </w:p>
        </w:tc>
        <w:tc>
          <w:tcPr>
            <w:tcW w:w="1843" w:type="dxa"/>
            <w:vMerge w:val="restart"/>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静岡県</w:t>
            </w:r>
          </w:p>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「病院におけるＢＣＰの考え方に基づいた災害対策マニュアル策定状況調査」</w:t>
            </w:r>
          </w:p>
        </w:tc>
      </w:tr>
      <w:tr w:rsidR="00696325" w:rsidRPr="002008C3" w:rsidTr="0012074A">
        <w:trPr>
          <w:trHeight w:val="772"/>
        </w:trPr>
        <w:tc>
          <w:tcPr>
            <w:tcW w:w="3085"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業務継続計画を策定している救護病院の割合</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調査中</w:t>
            </w:r>
          </w:p>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w:t>
            </w:r>
            <w:r w:rsidRPr="002008C3">
              <w:rPr>
                <w:rFonts w:ascii="ＭＳ Ｐゴシック" w:eastAsia="ＭＳ Ｐゴシック" w:hAnsi="ＭＳ Ｐゴシック" w:cs="ＭＳ Ｐゴシック"/>
                <w:kern w:val="0"/>
                <w:sz w:val="20"/>
                <w:szCs w:val="20"/>
              </w:rPr>
              <w:t>H29.4</w:t>
            </w:r>
            <w:r w:rsidRPr="002008C3">
              <w:rPr>
                <w:rFonts w:ascii="ＭＳ Ｐゴシック" w:eastAsia="ＭＳ Ｐゴシック" w:hAnsi="ＭＳ Ｐゴシック"/>
                <w:sz w:val="20"/>
                <w:szCs w:val="20"/>
              </w:rPr>
              <w:t>)</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100</w:t>
            </w:r>
            <w:r w:rsidRPr="002008C3">
              <w:rPr>
                <w:rFonts w:ascii="ＭＳ Ｐゴシック" w:eastAsia="ＭＳ Ｐゴシック" w:hAnsi="ＭＳ Ｐゴシック" w:hint="eastAsia"/>
                <w:sz w:val="20"/>
                <w:szCs w:val="20"/>
              </w:rPr>
              <w:t>％</w:t>
            </w:r>
          </w:p>
        </w:tc>
        <w:tc>
          <w:tcPr>
            <w:tcW w:w="2551"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被災後、早急に診療機能を回復できるよう、業務継続計画の整備に努める。</w:t>
            </w:r>
          </w:p>
        </w:tc>
        <w:tc>
          <w:tcPr>
            <w:tcW w:w="1843" w:type="dxa"/>
            <w:vMerge/>
            <w:vAlign w:val="center"/>
          </w:tcPr>
          <w:p w:rsidR="00696325" w:rsidRPr="002008C3" w:rsidRDefault="00696325" w:rsidP="0012074A">
            <w:pPr>
              <w:spacing w:line="300" w:lineRule="exact"/>
              <w:rPr>
                <w:rFonts w:ascii="ＭＳ Ｐゴシック" w:eastAsia="ＭＳ Ｐゴシック" w:hAnsi="ＭＳ Ｐゴシック"/>
                <w:sz w:val="20"/>
                <w:szCs w:val="20"/>
              </w:rPr>
            </w:pPr>
          </w:p>
        </w:tc>
      </w:tr>
      <w:tr w:rsidR="00696325" w:rsidRPr="002008C3" w:rsidTr="0012074A">
        <w:trPr>
          <w:trHeight w:val="772"/>
        </w:trPr>
        <w:tc>
          <w:tcPr>
            <w:tcW w:w="3085"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業務継続計画に基づき、被災した状況を想定した研修・訓練を実施している救護病院の割合</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調査中</w:t>
            </w:r>
          </w:p>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w:t>
            </w:r>
            <w:r w:rsidRPr="002008C3">
              <w:rPr>
                <w:rFonts w:ascii="ＭＳ Ｐゴシック" w:eastAsia="ＭＳ Ｐゴシック" w:hAnsi="ＭＳ Ｐゴシック" w:cs="ＭＳ Ｐゴシック"/>
                <w:kern w:val="0"/>
                <w:sz w:val="20"/>
                <w:szCs w:val="20"/>
              </w:rPr>
              <w:t>H29.4</w:t>
            </w:r>
            <w:r w:rsidRPr="002008C3">
              <w:rPr>
                <w:rFonts w:ascii="ＭＳ Ｐゴシック" w:eastAsia="ＭＳ Ｐゴシック" w:hAnsi="ＭＳ Ｐゴシック"/>
                <w:sz w:val="20"/>
                <w:szCs w:val="20"/>
              </w:rPr>
              <w:t>)</w:t>
            </w:r>
          </w:p>
        </w:tc>
        <w:tc>
          <w:tcPr>
            <w:tcW w:w="1276" w:type="dxa"/>
            <w:vAlign w:val="center"/>
          </w:tcPr>
          <w:p w:rsidR="00696325" w:rsidRPr="002008C3" w:rsidRDefault="00696325" w:rsidP="0012074A">
            <w:pPr>
              <w:spacing w:line="300" w:lineRule="exact"/>
              <w:jc w:val="center"/>
              <w:rPr>
                <w:rFonts w:ascii="ＭＳ Ｐゴシック" w:eastAsia="ＭＳ Ｐゴシック" w:hAnsi="ＭＳ Ｐゴシック"/>
                <w:sz w:val="20"/>
                <w:szCs w:val="20"/>
              </w:rPr>
            </w:pPr>
            <w:r w:rsidRPr="002008C3">
              <w:rPr>
                <w:rFonts w:ascii="ＭＳ Ｐゴシック" w:eastAsia="ＭＳ Ｐゴシック" w:hAnsi="ＭＳ Ｐゴシック"/>
                <w:sz w:val="20"/>
                <w:szCs w:val="20"/>
              </w:rPr>
              <w:t>100</w:t>
            </w:r>
            <w:r w:rsidRPr="002008C3">
              <w:rPr>
                <w:rFonts w:ascii="ＭＳ Ｐゴシック" w:eastAsia="ＭＳ Ｐゴシック" w:hAnsi="ＭＳ Ｐゴシック" w:hint="eastAsia"/>
                <w:sz w:val="20"/>
                <w:szCs w:val="20"/>
              </w:rPr>
              <w:t>％</w:t>
            </w:r>
          </w:p>
        </w:tc>
        <w:tc>
          <w:tcPr>
            <w:tcW w:w="2551" w:type="dxa"/>
            <w:vAlign w:val="center"/>
          </w:tcPr>
          <w:p w:rsidR="00696325" w:rsidRPr="002008C3" w:rsidRDefault="00696325" w:rsidP="0012074A">
            <w:pPr>
              <w:spacing w:line="300" w:lineRule="exact"/>
              <w:rPr>
                <w:rFonts w:ascii="ＭＳ Ｐゴシック" w:eastAsia="ＭＳ Ｐゴシック" w:hAnsi="ＭＳ Ｐゴシック"/>
                <w:sz w:val="20"/>
                <w:szCs w:val="20"/>
              </w:rPr>
            </w:pPr>
            <w:r w:rsidRPr="002008C3">
              <w:rPr>
                <w:rFonts w:ascii="ＭＳ Ｐゴシック" w:eastAsia="ＭＳ Ｐゴシック" w:hAnsi="ＭＳ Ｐゴシック" w:hint="eastAsia"/>
                <w:sz w:val="20"/>
                <w:szCs w:val="20"/>
              </w:rPr>
              <w:t>整備された業務継続計画に基づき、被災した状況を想定した研修・訓練を実施</w:t>
            </w:r>
          </w:p>
        </w:tc>
        <w:tc>
          <w:tcPr>
            <w:tcW w:w="1843" w:type="dxa"/>
            <w:vMerge/>
            <w:vAlign w:val="center"/>
          </w:tcPr>
          <w:p w:rsidR="00696325" w:rsidRPr="002008C3" w:rsidRDefault="00696325" w:rsidP="0012074A">
            <w:pPr>
              <w:spacing w:line="300" w:lineRule="exact"/>
              <w:rPr>
                <w:rFonts w:ascii="ＭＳ Ｐゴシック" w:eastAsia="ＭＳ Ｐゴシック" w:hAnsi="ＭＳ Ｐゴシック"/>
                <w:sz w:val="20"/>
                <w:szCs w:val="20"/>
                <w:u w:val="single"/>
              </w:rPr>
            </w:pPr>
          </w:p>
        </w:tc>
      </w:tr>
    </w:tbl>
    <w:p w:rsidR="00696325" w:rsidRPr="002008C3" w:rsidRDefault="00696325" w:rsidP="0089112E">
      <w:pPr>
        <w:spacing w:line="300" w:lineRule="exact"/>
        <w:rPr>
          <w:rFonts w:ascii="ＭＳ Ｐゴシック" w:eastAsia="ＭＳ Ｐゴシック" w:hAnsi="ＭＳ Ｐゴシック"/>
          <w:sz w:val="20"/>
          <w:szCs w:val="20"/>
        </w:rPr>
      </w:pPr>
    </w:p>
    <w:p w:rsidR="00696325" w:rsidRDefault="00696325" w:rsidP="00F53CC6">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E92946">
        <w:rPr>
          <w:rFonts w:ascii="ＭＳ ゴシック" w:eastAsia="ＭＳ ゴシック" w:hAnsi="ＭＳ ゴシック" w:hint="eastAsia"/>
          <w:sz w:val="22"/>
          <w:szCs w:val="22"/>
        </w:rPr>
        <w:t>施策の方向性</w:t>
      </w:r>
      <w:r>
        <w:rPr>
          <w:rFonts w:ascii="ＭＳ ゴシック" w:eastAsia="ＭＳ ゴシック" w:hAnsi="ＭＳ ゴシック" w:hint="eastAsia"/>
          <w:sz w:val="22"/>
          <w:szCs w:val="22"/>
        </w:rPr>
        <w:t>】　（</w:t>
      </w:r>
      <w:r w:rsidRPr="00EF61BE">
        <w:rPr>
          <w:rFonts w:ascii="ＭＳ ゴシック" w:eastAsia="ＭＳ ゴシック" w:hAnsi="ＭＳ ゴシック" w:hint="eastAsia"/>
          <w:sz w:val="22"/>
          <w:szCs w:val="22"/>
        </w:rPr>
        <w:t>下線は主な新規</w:t>
      </w:r>
      <w:r>
        <w:rPr>
          <w:rFonts w:ascii="ＭＳ ゴシック" w:eastAsia="ＭＳ ゴシック" w:hAnsi="ＭＳ ゴシック" w:hint="eastAsia"/>
          <w:sz w:val="22"/>
          <w:szCs w:val="22"/>
        </w:rPr>
        <w:t>・見直し</w:t>
      </w:r>
      <w:r w:rsidRPr="00EF61BE">
        <w:rPr>
          <w:rFonts w:ascii="ＭＳ ゴシック" w:eastAsia="ＭＳ ゴシック" w:hAnsi="ＭＳ ゴシック" w:hint="eastAsia"/>
          <w:sz w:val="22"/>
          <w:szCs w:val="22"/>
        </w:rPr>
        <w:t>事項</w:t>
      </w:r>
      <w:r>
        <w:rPr>
          <w:rFonts w:ascii="ＭＳ ゴシック" w:eastAsia="ＭＳ ゴシック" w:hAnsi="ＭＳ ゴシック" w:hint="eastAsia"/>
          <w:sz w:val="22"/>
          <w:szCs w:val="22"/>
        </w:rPr>
        <w:t>）</w:t>
      </w:r>
    </w:p>
    <w:p w:rsidR="00696325" w:rsidRPr="00030914" w:rsidRDefault="00696325" w:rsidP="0089112E">
      <w:pPr>
        <w:spacing w:line="340" w:lineRule="exact"/>
        <w:rPr>
          <w:rFonts w:ascii="ＭＳ ゴシック" w:eastAsia="ＭＳ ゴシック" w:hAnsi="ＭＳ ゴシック"/>
          <w:sz w:val="22"/>
          <w:szCs w:val="22"/>
        </w:rPr>
      </w:pPr>
      <w:r w:rsidRPr="00030914">
        <w:rPr>
          <w:rFonts w:ascii="ＭＳ ゴシック" w:eastAsia="ＭＳ ゴシック" w:hAnsi="ＭＳ ゴシック" w:hint="eastAsia"/>
          <w:sz w:val="22"/>
        </w:rPr>
        <w:t>①</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医療救護施設</w:t>
      </w:r>
    </w:p>
    <w:p w:rsidR="00696325" w:rsidRPr="00030914" w:rsidRDefault="00696325" w:rsidP="0089112E">
      <w:pPr>
        <w:spacing w:line="340" w:lineRule="exact"/>
        <w:ind w:firstLineChars="100" w:firstLine="220"/>
        <w:rPr>
          <w:rFonts w:ascii="ＭＳ 明朝"/>
          <w:sz w:val="22"/>
          <w:u w:val="single"/>
        </w:rPr>
      </w:pPr>
      <w:r w:rsidRPr="00030914">
        <w:rPr>
          <w:rFonts w:ascii="ＭＳ 明朝" w:hint="eastAsia"/>
          <w:sz w:val="22"/>
        </w:rPr>
        <w:t>・</w:t>
      </w:r>
      <w:r w:rsidRPr="00030914">
        <w:rPr>
          <w:rFonts w:ascii="ＭＳ 明朝" w:hint="eastAsia"/>
          <w:sz w:val="22"/>
          <w:u w:val="single"/>
        </w:rPr>
        <w:t>災害精神医療における</w:t>
      </w:r>
      <w:r w:rsidRPr="00030914">
        <w:rPr>
          <w:rFonts w:ascii="ＭＳ 明朝" w:hint="eastAsia"/>
          <w:sz w:val="22"/>
          <w:szCs w:val="22"/>
          <w:u w:val="single"/>
        </w:rPr>
        <w:t>県下全域の拠点病院を明確にし、地域医療連携体制を構築</w:t>
      </w:r>
      <w:r>
        <w:rPr>
          <w:rFonts w:ascii="ＭＳ 明朝" w:hint="eastAsia"/>
          <w:sz w:val="22"/>
          <w:szCs w:val="22"/>
          <w:u w:val="single"/>
        </w:rPr>
        <w:t>。</w:t>
      </w:r>
    </w:p>
    <w:p w:rsidR="00696325" w:rsidRPr="00030914" w:rsidRDefault="00696325" w:rsidP="0089112E">
      <w:pPr>
        <w:spacing w:line="340" w:lineRule="exact"/>
        <w:rPr>
          <w:rFonts w:ascii="ＭＳ ゴシック" w:eastAsia="ＭＳ ゴシック" w:hAnsi="ＭＳ ゴシック"/>
          <w:sz w:val="22"/>
          <w:szCs w:val="22"/>
        </w:rPr>
      </w:pPr>
      <w:r w:rsidRPr="00030914">
        <w:rPr>
          <w:rFonts w:ascii="ＭＳ ゴシック" w:eastAsia="ＭＳ ゴシック" w:hAnsi="ＭＳ ゴシック" w:hint="eastAsia"/>
          <w:sz w:val="22"/>
        </w:rPr>
        <w:t>②</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災害時の情報把握</w:t>
      </w:r>
    </w:p>
    <w:p w:rsidR="00696325" w:rsidRPr="00030914" w:rsidRDefault="00696325" w:rsidP="0089112E">
      <w:pPr>
        <w:tabs>
          <w:tab w:val="num" w:pos="1125"/>
          <w:tab w:val="num" w:pos="1160"/>
        </w:tabs>
        <w:spacing w:line="340" w:lineRule="exact"/>
        <w:rPr>
          <w:rFonts w:ascii="ＭＳ 明朝"/>
          <w:sz w:val="22"/>
        </w:rPr>
      </w:pPr>
      <w:r w:rsidRPr="00030914">
        <w:rPr>
          <w:rFonts w:ascii="ＭＳ ゴシック" w:eastAsia="ＭＳ ゴシック" w:hAnsi="ＭＳ ゴシック" w:hint="eastAsia"/>
          <w:sz w:val="22"/>
        </w:rPr>
        <w:t>③</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広域医療搬送</w:t>
      </w:r>
    </w:p>
    <w:p w:rsidR="00696325" w:rsidRPr="00030914" w:rsidRDefault="00696325" w:rsidP="0089112E">
      <w:pPr>
        <w:tabs>
          <w:tab w:val="num" w:pos="1125"/>
          <w:tab w:val="num" w:pos="1160"/>
        </w:tabs>
        <w:spacing w:line="340" w:lineRule="exact"/>
        <w:rPr>
          <w:rFonts w:ascii="ＭＳ 明朝"/>
          <w:sz w:val="22"/>
        </w:rPr>
      </w:pPr>
      <w:r w:rsidRPr="00030914">
        <w:rPr>
          <w:rFonts w:ascii="ＭＳ ゴシック" w:eastAsia="ＭＳ ゴシック" w:hAnsi="ＭＳ ゴシック" w:hint="eastAsia"/>
          <w:sz w:val="22"/>
        </w:rPr>
        <w:t>④</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広域受援</w:t>
      </w:r>
    </w:p>
    <w:p w:rsidR="00696325" w:rsidRPr="00030914" w:rsidRDefault="00696325" w:rsidP="0089112E">
      <w:pPr>
        <w:tabs>
          <w:tab w:val="num" w:pos="1125"/>
          <w:tab w:val="num" w:pos="1160"/>
        </w:tabs>
        <w:spacing w:line="340" w:lineRule="exact"/>
        <w:ind w:leftChars="105" w:left="440" w:hangingChars="100" w:hanging="220"/>
        <w:rPr>
          <w:rFonts w:ascii="ＭＳ 明朝"/>
          <w:sz w:val="22"/>
        </w:rPr>
      </w:pPr>
      <w:r w:rsidRPr="00030914">
        <w:rPr>
          <w:rFonts w:ascii="ＭＳ 明朝" w:hAnsi="ＭＳ 明朝" w:hint="eastAsia"/>
          <w:sz w:val="22"/>
        </w:rPr>
        <w:t>・</w:t>
      </w:r>
      <w:r w:rsidRPr="00030914">
        <w:rPr>
          <w:rFonts w:ascii="ＭＳ 明朝" w:hAnsi="ＭＳ 明朝" w:hint="eastAsia"/>
          <w:sz w:val="22"/>
          <w:u w:val="single"/>
        </w:rPr>
        <w:t>県</w:t>
      </w:r>
      <w:r w:rsidRPr="00030914">
        <w:rPr>
          <w:rFonts w:hint="eastAsia"/>
          <w:u w:val="single"/>
        </w:rPr>
        <w:t>ＤＰＡＴ調整本部</w:t>
      </w:r>
      <w:r w:rsidRPr="00030914">
        <w:rPr>
          <w:rFonts w:ascii="ＭＳ 明朝" w:hAnsi="ＭＳ 明朝" w:hint="eastAsia"/>
          <w:sz w:val="22"/>
          <w:u w:val="single"/>
        </w:rPr>
        <w:t>の機能強化、各方面本部への</w:t>
      </w:r>
      <w:r w:rsidRPr="00030914">
        <w:rPr>
          <w:rFonts w:hint="eastAsia"/>
          <w:u w:val="single"/>
        </w:rPr>
        <w:t>ＤＰＡＴ</w:t>
      </w:r>
      <w:r w:rsidRPr="00030914">
        <w:rPr>
          <w:rFonts w:ascii="ＭＳ 明朝" w:hAnsi="ＭＳ 明朝" w:hint="eastAsia"/>
          <w:sz w:val="22"/>
          <w:u w:val="single"/>
        </w:rPr>
        <w:t>受入れ推進</w:t>
      </w:r>
      <w:r>
        <w:rPr>
          <w:rFonts w:ascii="ＭＳ 明朝" w:hAnsi="ＭＳ 明朝" w:hint="eastAsia"/>
          <w:sz w:val="22"/>
          <w:u w:val="single"/>
        </w:rPr>
        <w:t>。</w:t>
      </w:r>
    </w:p>
    <w:p w:rsidR="00696325" w:rsidRPr="00030914" w:rsidRDefault="00696325" w:rsidP="0089112E">
      <w:pPr>
        <w:tabs>
          <w:tab w:val="num" w:pos="1125"/>
          <w:tab w:val="num" w:pos="1160"/>
        </w:tabs>
        <w:spacing w:line="340" w:lineRule="exact"/>
        <w:ind w:leftChars="105" w:left="440" w:hangingChars="100" w:hanging="220"/>
        <w:rPr>
          <w:rFonts w:ascii="ＭＳ 明朝"/>
          <w:sz w:val="22"/>
          <w:u w:val="single"/>
        </w:rPr>
      </w:pPr>
      <w:r w:rsidRPr="00030914">
        <w:rPr>
          <w:rFonts w:ascii="ＭＳ 明朝" w:hAnsi="ＭＳ 明朝" w:hint="eastAsia"/>
          <w:sz w:val="22"/>
        </w:rPr>
        <w:t>・</w:t>
      </w:r>
      <w:r w:rsidRPr="00030914">
        <w:rPr>
          <w:rFonts w:ascii="ＭＳ 明朝" w:hAnsi="ＭＳ 明朝" w:hint="eastAsia"/>
          <w:sz w:val="22"/>
          <w:u w:val="single"/>
        </w:rPr>
        <w:t>小児・周産期医療に特化した調整役である「災害時小児周産期リエゾン」、医薬品等の供給や薬剤師の派遣調整等を行う「災害薬事コーディネーター」等の養成を推進</w:t>
      </w:r>
      <w:r>
        <w:rPr>
          <w:rFonts w:ascii="ＭＳ 明朝" w:hAnsi="ＭＳ 明朝" w:hint="eastAsia"/>
          <w:sz w:val="22"/>
          <w:u w:val="single"/>
        </w:rPr>
        <w:t>。</w:t>
      </w:r>
    </w:p>
    <w:p w:rsidR="00696325" w:rsidRPr="00030914" w:rsidRDefault="00696325" w:rsidP="0089112E">
      <w:pPr>
        <w:tabs>
          <w:tab w:val="num" w:pos="1125"/>
          <w:tab w:val="num" w:pos="1160"/>
        </w:tabs>
        <w:spacing w:line="340" w:lineRule="exact"/>
        <w:rPr>
          <w:rFonts w:ascii="ＭＳ 明朝"/>
          <w:sz w:val="22"/>
        </w:rPr>
      </w:pPr>
      <w:r w:rsidRPr="00030914">
        <w:rPr>
          <w:rFonts w:ascii="ＭＳ ゴシック" w:eastAsia="ＭＳ ゴシック" w:hAnsi="ＭＳ ゴシック" w:hint="eastAsia"/>
          <w:sz w:val="22"/>
        </w:rPr>
        <w:t>⑤</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応援派遣</w:t>
      </w:r>
    </w:p>
    <w:p w:rsidR="00696325" w:rsidRPr="00030914" w:rsidRDefault="00696325" w:rsidP="0089112E">
      <w:pPr>
        <w:tabs>
          <w:tab w:val="num" w:pos="1125"/>
          <w:tab w:val="num" w:pos="1160"/>
        </w:tabs>
        <w:spacing w:line="340" w:lineRule="exact"/>
        <w:rPr>
          <w:rFonts w:ascii="ＭＳ 明朝"/>
          <w:sz w:val="22"/>
        </w:rPr>
      </w:pPr>
      <w:r w:rsidRPr="00030914">
        <w:rPr>
          <w:rFonts w:ascii="ＭＳ ゴシック" w:eastAsia="ＭＳ ゴシック" w:hAnsi="ＭＳ ゴシック" w:hint="eastAsia"/>
          <w:sz w:val="22"/>
        </w:rPr>
        <w:t>⑥</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医薬品等の確保・供給</w:t>
      </w:r>
    </w:p>
    <w:p w:rsidR="00696325" w:rsidRPr="00030914" w:rsidRDefault="00696325" w:rsidP="0089112E">
      <w:pPr>
        <w:spacing w:line="340" w:lineRule="exact"/>
        <w:ind w:firstLineChars="100" w:firstLine="220"/>
        <w:rPr>
          <w:rFonts w:ascii="ＭＳ ゴシック" w:eastAsia="ＭＳ ゴシック" w:hAnsi="ＭＳ ゴシック"/>
          <w:sz w:val="22"/>
          <w:szCs w:val="22"/>
        </w:rPr>
      </w:pPr>
      <w:r w:rsidRPr="00030914">
        <w:rPr>
          <w:rFonts w:ascii="ＭＳ 明朝" w:hAnsi="ＭＳ 明朝" w:hint="eastAsia"/>
          <w:sz w:val="22"/>
        </w:rPr>
        <w:t>・災害時の人工透析を円滑に行えるよう、</w:t>
      </w:r>
      <w:r w:rsidRPr="00030914">
        <w:rPr>
          <w:rFonts w:ascii="ＭＳ 明朝" w:hAnsi="ＭＳ 明朝" w:hint="eastAsia"/>
          <w:sz w:val="22"/>
          <w:u w:val="single"/>
        </w:rPr>
        <w:t>平時から水や専用薬品等を確保する体制整備の検討</w:t>
      </w:r>
      <w:r>
        <w:rPr>
          <w:rFonts w:ascii="ＭＳ 明朝" w:hAnsi="ＭＳ 明朝" w:hint="eastAsia"/>
          <w:sz w:val="22"/>
          <w:u w:val="single"/>
        </w:rPr>
        <w:t>。</w:t>
      </w:r>
    </w:p>
    <w:p w:rsidR="00696325" w:rsidRPr="00030914" w:rsidRDefault="00696325" w:rsidP="0089112E">
      <w:pPr>
        <w:tabs>
          <w:tab w:val="num" w:pos="1125"/>
          <w:tab w:val="num" w:pos="1160"/>
        </w:tabs>
        <w:spacing w:line="340" w:lineRule="exact"/>
        <w:rPr>
          <w:rFonts w:ascii="ＭＳ 明朝"/>
          <w:sz w:val="22"/>
        </w:rPr>
      </w:pPr>
      <w:r w:rsidRPr="00030914">
        <w:rPr>
          <w:rFonts w:ascii="ＭＳ ゴシック" w:eastAsia="ＭＳ ゴシック" w:hAnsi="ＭＳ ゴシック" w:hint="eastAsia"/>
          <w:sz w:val="22"/>
        </w:rPr>
        <w:t>⑦</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災害時の健康管理</w:t>
      </w:r>
    </w:p>
    <w:p w:rsidR="00696325" w:rsidRPr="00030914" w:rsidRDefault="00696325" w:rsidP="0089112E">
      <w:pPr>
        <w:spacing w:line="340" w:lineRule="exact"/>
        <w:ind w:firstLineChars="100" w:firstLine="220"/>
        <w:rPr>
          <w:rFonts w:ascii="ＭＳ ゴシック" w:eastAsia="ＭＳ ゴシック" w:hAnsi="ＭＳ ゴシック"/>
          <w:sz w:val="22"/>
          <w:szCs w:val="22"/>
        </w:rPr>
      </w:pPr>
      <w:r w:rsidRPr="00030914">
        <w:rPr>
          <w:rFonts w:ascii="ＭＳ 明朝" w:hAnsi="ＭＳ 明朝" w:hint="eastAsia"/>
          <w:sz w:val="22"/>
        </w:rPr>
        <w:t>・医療チーム等と</w:t>
      </w:r>
      <w:r w:rsidRPr="00030914">
        <w:rPr>
          <w:rFonts w:ascii="ＭＳ 明朝" w:hAnsi="ＭＳ 明朝" w:hint="eastAsia"/>
          <w:sz w:val="22"/>
          <w:u w:val="single"/>
        </w:rPr>
        <w:t>ＤＨＥＡＴ</w:t>
      </w:r>
      <w:r w:rsidRPr="00030914">
        <w:rPr>
          <w:rFonts w:ascii="ＭＳ 明朝" w:hAnsi="ＭＳ 明朝" w:hint="eastAsia"/>
          <w:sz w:val="22"/>
        </w:rPr>
        <w:t>をはじめとする保健師等による健康支援活動の連携体制整備</w:t>
      </w:r>
      <w:r>
        <w:rPr>
          <w:rFonts w:ascii="ＭＳ 明朝" w:hAnsi="ＭＳ 明朝" w:hint="eastAsia"/>
          <w:sz w:val="22"/>
        </w:rPr>
        <w:t>。</w:t>
      </w:r>
    </w:p>
    <w:p w:rsidR="00696325" w:rsidRPr="00030914" w:rsidRDefault="00696325" w:rsidP="0089112E">
      <w:pPr>
        <w:tabs>
          <w:tab w:val="num" w:pos="1125"/>
          <w:tab w:val="num" w:pos="1160"/>
        </w:tabs>
        <w:spacing w:line="340" w:lineRule="exact"/>
        <w:rPr>
          <w:rFonts w:ascii="ＭＳ 明朝"/>
          <w:sz w:val="22"/>
        </w:rPr>
      </w:pPr>
      <w:r w:rsidRPr="00030914">
        <w:rPr>
          <w:rFonts w:ascii="ＭＳ ゴシック" w:eastAsia="ＭＳ ゴシック" w:hAnsi="ＭＳ ゴシック" w:hint="eastAsia"/>
          <w:sz w:val="22"/>
        </w:rPr>
        <w:t>⑧</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原子力災害への対応</w:t>
      </w:r>
    </w:p>
    <w:p w:rsidR="00696325" w:rsidRPr="005E5B15" w:rsidRDefault="00696325" w:rsidP="0089112E">
      <w:pPr>
        <w:tabs>
          <w:tab w:val="num" w:pos="1125"/>
          <w:tab w:val="num" w:pos="1160"/>
        </w:tabs>
        <w:spacing w:line="340" w:lineRule="exact"/>
        <w:rPr>
          <w:rFonts w:ascii="ＭＳ 明朝"/>
          <w:sz w:val="22"/>
        </w:rPr>
      </w:pPr>
      <w:r w:rsidRPr="00030914">
        <w:rPr>
          <w:rFonts w:ascii="ＭＳ ゴシック" w:eastAsia="ＭＳ ゴシック" w:hAnsi="ＭＳ ゴシック" w:hint="eastAsia"/>
          <w:sz w:val="22"/>
        </w:rPr>
        <w:t>⑨</w:t>
      </w:r>
      <w:r w:rsidRPr="00030914">
        <w:rPr>
          <w:rFonts w:ascii="ＭＳ ゴシック" w:eastAsia="ＭＳ ゴシック" w:hAnsi="ＭＳ ゴシック"/>
          <w:sz w:val="22"/>
        </w:rPr>
        <w:t xml:space="preserve"> </w:t>
      </w:r>
      <w:r w:rsidRPr="00030914">
        <w:rPr>
          <w:rFonts w:ascii="ＭＳ ゴシック" w:eastAsia="ＭＳ ゴシック" w:hAnsi="ＭＳ ゴシック" w:hint="eastAsia"/>
          <w:sz w:val="22"/>
        </w:rPr>
        <w:t>その他</w:t>
      </w:r>
    </w:p>
    <w:p w:rsidR="00696325" w:rsidRDefault="00696325" w:rsidP="0089112E">
      <w:pPr>
        <w:spacing w:line="300" w:lineRule="exact"/>
        <w:rPr>
          <w:rFonts w:ascii="ＭＳ ゴシック" w:eastAsia="ＭＳ ゴシック" w:hAnsi="ＭＳ ゴシック"/>
          <w:sz w:val="22"/>
          <w:szCs w:val="22"/>
        </w:rPr>
      </w:pPr>
    </w:p>
    <w:p w:rsidR="00696325" w:rsidRDefault="00696325" w:rsidP="00F62EC5">
      <w:pPr>
        <w:widowControl/>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＜各種協議会の開催状況、関係機関</w:t>
      </w:r>
      <w:r w:rsidRPr="00030914">
        <w:rPr>
          <w:rFonts w:ascii="ＭＳ ゴシック" w:eastAsia="ＭＳ ゴシック" w:hAnsi="ＭＳ ゴシック" w:hint="eastAsia"/>
          <w:sz w:val="22"/>
          <w:szCs w:val="22"/>
        </w:rPr>
        <w:t>からの意見聴取等</w:t>
      </w:r>
      <w:r>
        <w:rPr>
          <w:rFonts w:ascii="ＭＳ ゴシック" w:eastAsia="ＭＳ ゴシック" w:hAnsi="ＭＳ ゴシック" w:hint="eastAsia"/>
          <w:sz w:val="22"/>
          <w:szCs w:val="22"/>
        </w:rPr>
        <w:t>＞</w:t>
      </w:r>
    </w:p>
    <w:p w:rsidR="00696325" w:rsidRDefault="00696325" w:rsidP="003F7C5D">
      <w:pPr>
        <w:widowControl/>
        <w:ind w:firstLineChars="100" w:firstLine="220"/>
        <w:jc w:val="left"/>
        <w:rPr>
          <w:rFonts w:ascii="ＭＳ 明朝"/>
          <w:sz w:val="22"/>
          <w:szCs w:val="22"/>
        </w:rPr>
      </w:pPr>
      <w:r w:rsidRPr="00007E87">
        <w:rPr>
          <w:rFonts w:ascii="ＭＳ 明朝" w:hAnsi="ＭＳ 明朝" w:hint="eastAsia"/>
          <w:sz w:val="22"/>
          <w:szCs w:val="22"/>
        </w:rPr>
        <w:t>・</w:t>
      </w:r>
      <w:r w:rsidRPr="00007E87">
        <w:rPr>
          <w:rFonts w:ascii="ＭＳ 明朝" w:hAnsi="ＭＳ 明朝"/>
          <w:sz w:val="22"/>
          <w:szCs w:val="22"/>
        </w:rPr>
        <w:t>H29.7.19</w:t>
      </w:r>
      <w:r w:rsidRPr="00007E87">
        <w:rPr>
          <w:rFonts w:ascii="ＭＳ 明朝" w:hAnsi="ＭＳ 明朝" w:hint="eastAsia"/>
          <w:sz w:val="22"/>
          <w:szCs w:val="22"/>
        </w:rPr>
        <w:t xml:space="preserve">　静岡県救急・災害医療対策協議会で協議</w:t>
      </w:r>
      <w:r>
        <w:rPr>
          <w:rFonts w:ascii="ＭＳ 明朝" w:hAnsi="ＭＳ 明朝" w:hint="eastAsia"/>
          <w:sz w:val="22"/>
          <w:szCs w:val="22"/>
        </w:rPr>
        <w:t>。</w:t>
      </w:r>
    </w:p>
    <w:p w:rsidR="00696325" w:rsidRPr="003F7C5D" w:rsidRDefault="00696325" w:rsidP="003F7C5D">
      <w:pPr>
        <w:widowControl/>
        <w:ind w:firstLineChars="100" w:firstLine="220"/>
        <w:jc w:val="left"/>
        <w:rPr>
          <w:rFonts w:ascii="ＭＳ 明朝"/>
          <w:sz w:val="22"/>
          <w:szCs w:val="22"/>
        </w:rPr>
      </w:pPr>
      <w:r>
        <w:rPr>
          <w:rFonts w:ascii="ＭＳ 明朝" w:hint="eastAsia"/>
          <w:sz w:val="22"/>
          <w:szCs w:val="22"/>
        </w:rPr>
        <w:t>⇒</w:t>
      </w:r>
      <w:r>
        <w:rPr>
          <w:rFonts w:ascii="ＭＳ 明朝"/>
          <w:sz w:val="22"/>
          <w:szCs w:val="22"/>
        </w:rPr>
        <w:t>10</w:t>
      </w:r>
      <w:r>
        <w:rPr>
          <w:rFonts w:ascii="ＭＳ 明朝" w:hint="eastAsia"/>
          <w:sz w:val="22"/>
          <w:szCs w:val="22"/>
        </w:rPr>
        <w:t>～</w:t>
      </w:r>
      <w:r>
        <w:rPr>
          <w:rFonts w:ascii="ＭＳ 明朝"/>
          <w:sz w:val="22"/>
          <w:szCs w:val="22"/>
        </w:rPr>
        <w:t>11</w:t>
      </w:r>
      <w:r>
        <w:rPr>
          <w:rFonts w:ascii="ＭＳ 明朝" w:hint="eastAsia"/>
          <w:sz w:val="22"/>
          <w:szCs w:val="22"/>
        </w:rPr>
        <w:t>月頃に計画素案の協議、平成</w:t>
      </w:r>
      <w:r>
        <w:rPr>
          <w:rFonts w:ascii="ＭＳ 明朝"/>
          <w:sz w:val="22"/>
          <w:szCs w:val="22"/>
        </w:rPr>
        <w:t>30</w:t>
      </w:r>
      <w:r>
        <w:rPr>
          <w:rFonts w:ascii="ＭＳ 明朝" w:hint="eastAsia"/>
          <w:sz w:val="22"/>
          <w:szCs w:val="22"/>
        </w:rPr>
        <w:t>年２～３月に計画最終案の協議を実施予定。</w:t>
      </w:r>
    </w:p>
    <w:p w:rsidR="00696325" w:rsidRPr="00CD6A34" w:rsidRDefault="00696325" w:rsidP="00CD6A34">
      <w:pPr>
        <w:widowControl/>
        <w:jc w:val="left"/>
        <w:rPr>
          <w:rFonts w:ascii="ＭＳ 明朝"/>
          <w:sz w:val="22"/>
          <w:szCs w:val="22"/>
        </w:rPr>
      </w:pPr>
      <w:r w:rsidRPr="00E74FEA">
        <w:rPr>
          <w:rFonts w:ascii="ＭＳ 明朝"/>
          <w:sz w:val="22"/>
          <w:szCs w:val="22"/>
        </w:rPr>
        <w:br w:type="page"/>
      </w:r>
      <w:r>
        <w:rPr>
          <w:rFonts w:ascii="ＭＳ ゴシック" w:eastAsia="ＭＳ ゴシック" w:hAnsi="ＭＳ ゴシック" w:hint="eastAsia"/>
          <w:sz w:val="22"/>
          <w:szCs w:val="22"/>
        </w:rPr>
        <w:lastRenderedPageBreak/>
        <w:t>【現状把握指標】</w:t>
      </w:r>
    </w:p>
    <w:tbl>
      <w:tblPr>
        <w:tblW w:w="9639" w:type="dxa"/>
        <w:tblInd w:w="99" w:type="dxa"/>
        <w:tblLayout w:type="fixed"/>
        <w:tblCellMar>
          <w:left w:w="99" w:type="dxa"/>
          <w:right w:w="99" w:type="dxa"/>
        </w:tblCellMar>
        <w:tblLook w:val="0000" w:firstRow="0" w:lastRow="0" w:firstColumn="0" w:lastColumn="0" w:noHBand="0" w:noVBand="0"/>
      </w:tblPr>
      <w:tblGrid>
        <w:gridCol w:w="540"/>
        <w:gridCol w:w="5272"/>
        <w:gridCol w:w="851"/>
        <w:gridCol w:w="1417"/>
        <w:gridCol w:w="1559"/>
      </w:tblGrid>
      <w:tr w:rsidR="00696325" w:rsidRPr="00350537" w:rsidTr="00E74FEA">
        <w:trPr>
          <w:trHeight w:val="347"/>
        </w:trPr>
        <w:tc>
          <w:tcPr>
            <w:tcW w:w="5812" w:type="dxa"/>
            <w:gridSpan w:val="2"/>
            <w:tcBorders>
              <w:top w:val="single" w:sz="4" w:space="0" w:color="auto"/>
              <w:left w:val="single" w:sz="4" w:space="0" w:color="auto"/>
              <w:bottom w:val="single" w:sz="4" w:space="0" w:color="auto"/>
              <w:right w:val="single" w:sz="4" w:space="0" w:color="auto"/>
            </w:tcBorders>
            <w:shd w:val="clear" w:color="auto" w:fill="E6E6E6"/>
            <w:noWrap/>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指標の項目</w:t>
            </w:r>
          </w:p>
        </w:tc>
        <w:tc>
          <w:tcPr>
            <w:tcW w:w="851" w:type="dxa"/>
            <w:tcBorders>
              <w:top w:val="single" w:sz="4" w:space="0" w:color="auto"/>
              <w:left w:val="nil"/>
              <w:bottom w:val="single" w:sz="4" w:space="0" w:color="auto"/>
              <w:right w:val="single" w:sz="4" w:space="0" w:color="auto"/>
            </w:tcBorders>
            <w:shd w:val="clear" w:color="auto" w:fill="E6E6E6"/>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時点</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rsidR="00696325" w:rsidRPr="00E74FEA" w:rsidRDefault="00696325" w:rsidP="00035C49">
            <w:pPr>
              <w:widowControl/>
              <w:ind w:rightChars="-32" w:right="-67"/>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静岡県</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全国</w:t>
            </w:r>
          </w:p>
        </w:tc>
      </w:tr>
      <w:tr w:rsidR="00696325" w:rsidRPr="00350537" w:rsidTr="00E74FEA">
        <w:trPr>
          <w:trHeight w:val="522"/>
        </w:trPr>
        <w:tc>
          <w:tcPr>
            <w:tcW w:w="5812" w:type="dxa"/>
            <w:gridSpan w:val="2"/>
            <w:tcBorders>
              <w:top w:val="nil"/>
              <w:left w:val="single" w:sz="4" w:space="0" w:color="auto"/>
              <w:bottom w:val="single" w:sz="4" w:space="0" w:color="auto"/>
              <w:right w:val="single" w:sz="4" w:space="0" w:color="auto"/>
            </w:tcBorders>
            <w:vAlign w:val="center"/>
          </w:tcPr>
          <w:p w:rsidR="00696325" w:rsidRPr="00E74FEA" w:rsidRDefault="00696325" w:rsidP="00E74FEA">
            <w:pPr>
              <w:widowControl/>
              <w:spacing w:line="320" w:lineRule="exac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災害拠点病院指定数</w:t>
            </w:r>
          </w:p>
        </w:tc>
        <w:tc>
          <w:tcPr>
            <w:tcW w:w="851" w:type="dxa"/>
            <w:tcBorders>
              <w:top w:val="nil"/>
              <w:left w:val="nil"/>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H28.4</w:t>
            </w:r>
          </w:p>
        </w:tc>
        <w:tc>
          <w:tcPr>
            <w:tcW w:w="1417"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21</w:t>
            </w:r>
          </w:p>
        </w:tc>
        <w:tc>
          <w:tcPr>
            <w:tcW w:w="1559"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712</w:t>
            </w:r>
          </w:p>
        </w:tc>
      </w:tr>
      <w:tr w:rsidR="00696325" w:rsidRPr="00350537" w:rsidTr="00E74FEA">
        <w:trPr>
          <w:trHeight w:val="564"/>
        </w:trPr>
        <w:tc>
          <w:tcPr>
            <w:tcW w:w="5812" w:type="dxa"/>
            <w:gridSpan w:val="2"/>
            <w:tcBorders>
              <w:top w:val="nil"/>
              <w:left w:val="single" w:sz="4" w:space="0" w:color="auto"/>
              <w:bottom w:val="single" w:sz="4" w:space="0" w:color="auto"/>
              <w:right w:val="single" w:sz="4" w:space="0" w:color="auto"/>
            </w:tcBorders>
            <w:vAlign w:val="center"/>
          </w:tcPr>
          <w:p w:rsidR="00696325" w:rsidRPr="00E74FEA" w:rsidRDefault="00696325" w:rsidP="00E74FEA">
            <w:pPr>
              <w:widowControl/>
              <w:spacing w:line="320" w:lineRule="exac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病院機能を維持するために必要な全ての建物が耐震化された災害拠点病院の割合</w:t>
            </w:r>
          </w:p>
        </w:tc>
        <w:tc>
          <w:tcPr>
            <w:tcW w:w="851" w:type="dxa"/>
            <w:tcBorders>
              <w:top w:val="nil"/>
              <w:left w:val="nil"/>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H29.4</w:t>
            </w:r>
          </w:p>
        </w:tc>
        <w:tc>
          <w:tcPr>
            <w:tcW w:w="1417"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100%</w:t>
            </w:r>
          </w:p>
        </w:tc>
        <w:tc>
          <w:tcPr>
            <w:tcW w:w="1559"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79.1%</w:t>
            </w:r>
          </w:p>
          <w:p w:rsidR="00696325" w:rsidRPr="00E74FEA" w:rsidRDefault="00696325" w:rsidP="00035C49">
            <w:pPr>
              <w:widowControl/>
              <w:jc w:val="right"/>
              <w:rPr>
                <w:rFonts w:ascii="ＭＳ Ｐ明朝" w:eastAsia="ＭＳ Ｐ明朝" w:hAnsi="ＭＳ Ｐ明朝" w:cs="ＭＳ Ｐゴシック"/>
                <w:w w:val="66"/>
                <w:kern w:val="0"/>
                <w:sz w:val="22"/>
                <w:szCs w:val="22"/>
              </w:rPr>
            </w:pPr>
            <w:r w:rsidRPr="00E74FEA">
              <w:rPr>
                <w:rFonts w:ascii="ＭＳ Ｐ明朝" w:eastAsia="ＭＳ Ｐ明朝" w:hAnsi="ＭＳ Ｐ明朝" w:cs="ＭＳ Ｐゴシック" w:hint="eastAsia"/>
                <w:w w:val="66"/>
                <w:kern w:val="0"/>
                <w:sz w:val="22"/>
                <w:szCs w:val="22"/>
              </w:rPr>
              <w:t>（国確認中）</w:t>
            </w:r>
          </w:p>
        </w:tc>
      </w:tr>
      <w:tr w:rsidR="00696325" w:rsidRPr="00350537" w:rsidTr="00E74FEA">
        <w:trPr>
          <w:trHeight w:val="555"/>
        </w:trPr>
        <w:tc>
          <w:tcPr>
            <w:tcW w:w="5812" w:type="dxa"/>
            <w:gridSpan w:val="2"/>
            <w:tcBorders>
              <w:top w:val="nil"/>
              <w:left w:val="single" w:sz="4" w:space="0" w:color="auto"/>
              <w:bottom w:val="single" w:sz="4" w:space="0" w:color="auto"/>
              <w:right w:val="single" w:sz="4" w:space="0" w:color="auto"/>
            </w:tcBorders>
            <w:vAlign w:val="center"/>
          </w:tcPr>
          <w:p w:rsidR="00696325" w:rsidRPr="00E74FEA" w:rsidRDefault="00696325" w:rsidP="00E74FEA">
            <w:pPr>
              <w:widowControl/>
              <w:spacing w:line="320" w:lineRule="exact"/>
              <w:rPr>
                <w:rFonts w:ascii="ＭＳ Ｐ明朝" w:eastAsia="ＭＳ Ｐ明朝" w:hAnsi="ＭＳ Ｐ明朝" w:cs="ＭＳ Ｐゴシック"/>
                <w:spacing w:val="-6"/>
                <w:kern w:val="0"/>
                <w:sz w:val="22"/>
                <w:szCs w:val="22"/>
              </w:rPr>
            </w:pPr>
            <w:r w:rsidRPr="00E74FEA">
              <w:rPr>
                <w:rFonts w:ascii="ＭＳ Ｐ明朝" w:eastAsia="ＭＳ Ｐ明朝" w:hAnsi="ＭＳ Ｐ明朝" w:cs="ＭＳ Ｐゴシック" w:hint="eastAsia"/>
                <w:kern w:val="0"/>
                <w:sz w:val="22"/>
                <w:szCs w:val="22"/>
              </w:rPr>
              <w:t>病院の敷地内で患者が利用する全ての建物が耐震化された</w:t>
            </w:r>
            <w:r w:rsidRPr="00E74FEA">
              <w:rPr>
                <w:rFonts w:ascii="ＭＳ Ｐ明朝" w:eastAsia="ＭＳ Ｐ明朝" w:hAnsi="ＭＳ Ｐ明朝" w:cs="ＭＳ Ｐゴシック" w:hint="eastAsia"/>
                <w:spacing w:val="-6"/>
                <w:kern w:val="0"/>
                <w:sz w:val="22"/>
                <w:szCs w:val="22"/>
              </w:rPr>
              <w:t>救護病院の割合</w:t>
            </w:r>
          </w:p>
        </w:tc>
        <w:tc>
          <w:tcPr>
            <w:tcW w:w="851" w:type="dxa"/>
            <w:tcBorders>
              <w:top w:val="nil"/>
              <w:left w:val="nil"/>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H28.9</w:t>
            </w:r>
          </w:p>
        </w:tc>
        <w:tc>
          <w:tcPr>
            <w:tcW w:w="1417"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87.6%</w:t>
            </w:r>
          </w:p>
        </w:tc>
        <w:tc>
          <w:tcPr>
            <w:tcW w:w="1559"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493"/>
        </w:trPr>
        <w:tc>
          <w:tcPr>
            <w:tcW w:w="5812" w:type="dxa"/>
            <w:gridSpan w:val="2"/>
            <w:tcBorders>
              <w:top w:val="nil"/>
              <w:left w:val="single" w:sz="4" w:space="0" w:color="auto"/>
              <w:bottom w:val="single" w:sz="4" w:space="0" w:color="auto"/>
              <w:right w:val="single" w:sz="4" w:space="0" w:color="auto"/>
            </w:tcBorders>
            <w:vAlign w:val="center"/>
          </w:tcPr>
          <w:p w:rsidR="00696325" w:rsidRPr="00E74FEA" w:rsidRDefault="00696325" w:rsidP="00E74FEA">
            <w:pPr>
              <w:widowControl/>
              <w:spacing w:line="320" w:lineRule="exac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衛星電話を設置している災害拠点病院及び救護病院の割合</w:t>
            </w:r>
          </w:p>
        </w:tc>
        <w:tc>
          <w:tcPr>
            <w:tcW w:w="851" w:type="dxa"/>
            <w:tcBorders>
              <w:top w:val="nil"/>
              <w:left w:val="nil"/>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H29.4</w:t>
            </w:r>
          </w:p>
        </w:tc>
        <w:tc>
          <w:tcPr>
            <w:tcW w:w="1417"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77.8%</w:t>
            </w:r>
          </w:p>
        </w:tc>
        <w:tc>
          <w:tcPr>
            <w:tcW w:w="1559"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493"/>
        </w:trPr>
        <w:tc>
          <w:tcPr>
            <w:tcW w:w="5812" w:type="dxa"/>
            <w:gridSpan w:val="2"/>
            <w:tcBorders>
              <w:top w:val="nil"/>
              <w:left w:val="single" w:sz="4" w:space="0" w:color="auto"/>
              <w:bottom w:val="single" w:sz="4" w:space="0" w:color="auto"/>
              <w:right w:val="single" w:sz="4" w:space="0" w:color="auto"/>
            </w:tcBorders>
            <w:vAlign w:val="center"/>
          </w:tcPr>
          <w:p w:rsidR="00696325" w:rsidRPr="00E74FEA" w:rsidRDefault="00696325" w:rsidP="00E74FEA">
            <w:pPr>
              <w:widowControl/>
              <w:spacing w:line="320" w:lineRule="exac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通常時の６割程度の発電容量のある自家発電機等を保有し、３日分程度の燃料を確保済の災害拠点病院の割合</w:t>
            </w:r>
          </w:p>
        </w:tc>
        <w:tc>
          <w:tcPr>
            <w:tcW w:w="851" w:type="dxa"/>
            <w:tcBorders>
              <w:top w:val="nil"/>
              <w:left w:val="nil"/>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H28.4</w:t>
            </w:r>
          </w:p>
        </w:tc>
        <w:tc>
          <w:tcPr>
            <w:tcW w:w="1417"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sz w:val="22"/>
                <w:szCs w:val="22"/>
              </w:rPr>
              <w:t>85.7</w:t>
            </w:r>
            <w:r w:rsidRPr="00E74FEA">
              <w:rPr>
                <w:rFonts w:ascii="ＭＳ Ｐ明朝" w:eastAsia="ＭＳ Ｐ明朝" w:hAnsi="ＭＳ Ｐ明朝" w:hint="eastAsia"/>
                <w:sz w:val="22"/>
                <w:szCs w:val="22"/>
              </w:rPr>
              <w:t>％</w:t>
            </w:r>
          </w:p>
        </w:tc>
        <w:tc>
          <w:tcPr>
            <w:tcW w:w="1559"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710"/>
        </w:trPr>
        <w:tc>
          <w:tcPr>
            <w:tcW w:w="5812" w:type="dxa"/>
            <w:gridSpan w:val="2"/>
            <w:tcBorders>
              <w:top w:val="nil"/>
              <w:left w:val="single" w:sz="4" w:space="0" w:color="auto"/>
              <w:right w:val="single" w:sz="4" w:space="0" w:color="auto"/>
            </w:tcBorders>
            <w:vAlign w:val="center"/>
          </w:tcPr>
          <w:p w:rsidR="00696325" w:rsidRPr="00E74FEA" w:rsidRDefault="00696325" w:rsidP="00E74FEA">
            <w:pPr>
              <w:widowControl/>
              <w:spacing w:line="320" w:lineRule="exac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二次保健医療圏単位等で災害医療コーディネート機能の確認を行う訓練実施回数</w:t>
            </w:r>
          </w:p>
        </w:tc>
        <w:tc>
          <w:tcPr>
            <w:tcW w:w="851" w:type="dxa"/>
            <w:tcBorders>
              <w:top w:val="nil"/>
              <w:left w:val="nil"/>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kern w:val="0"/>
                <w:sz w:val="22"/>
                <w:szCs w:val="22"/>
              </w:rPr>
              <w:t>H29.4</w:t>
            </w:r>
          </w:p>
        </w:tc>
        <w:tc>
          <w:tcPr>
            <w:tcW w:w="1417"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年１回～２回</w:t>
            </w:r>
          </w:p>
        </w:tc>
        <w:tc>
          <w:tcPr>
            <w:tcW w:w="1559" w:type="dxa"/>
            <w:tcBorders>
              <w:top w:val="nil"/>
              <w:left w:val="single" w:sz="4" w:space="0" w:color="auto"/>
              <w:bottom w:val="single" w:sz="4" w:space="0" w:color="auto"/>
              <w:right w:val="single" w:sz="4" w:space="0" w:color="auto"/>
            </w:tcBorders>
            <w:vAlign w:val="center"/>
          </w:tcPr>
          <w:p w:rsidR="00696325" w:rsidRPr="00E74FEA" w:rsidRDefault="00696325" w:rsidP="00035C49">
            <w:pPr>
              <w:widowControl/>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70"/>
        </w:trPr>
        <w:tc>
          <w:tcPr>
            <w:tcW w:w="540" w:type="dxa"/>
            <w:vMerge w:val="restart"/>
            <w:tcBorders>
              <w:left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全県</w:t>
            </w:r>
          </w:p>
        </w:tc>
        <w:tc>
          <w:tcPr>
            <w:tcW w:w="851" w:type="dxa"/>
            <w:tcBorders>
              <w:top w:val="single" w:sz="4" w:space="0" w:color="auto"/>
              <w:left w:val="nil"/>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年１回</w:t>
            </w:r>
          </w:p>
        </w:tc>
        <w:tc>
          <w:tcPr>
            <w:tcW w:w="1559"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70"/>
        </w:trPr>
        <w:tc>
          <w:tcPr>
            <w:tcW w:w="540" w:type="dxa"/>
            <w:vMerge/>
            <w:tcBorders>
              <w:left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highlight w:val="yellow"/>
              </w:rPr>
            </w:pPr>
            <w:r w:rsidRPr="00E74FEA">
              <w:rPr>
                <w:rFonts w:ascii="ＭＳ Ｐ明朝" w:eastAsia="ＭＳ Ｐ明朝" w:hAnsi="ＭＳ Ｐ明朝" w:cs="ＭＳ Ｐゴシック" w:hint="eastAsia"/>
                <w:kern w:val="0"/>
                <w:sz w:val="22"/>
                <w:szCs w:val="22"/>
              </w:rPr>
              <w:t>賀茂医療圏</w:t>
            </w:r>
          </w:p>
        </w:tc>
        <w:tc>
          <w:tcPr>
            <w:tcW w:w="851" w:type="dxa"/>
            <w:tcBorders>
              <w:top w:val="single" w:sz="4" w:space="0" w:color="auto"/>
              <w:left w:val="nil"/>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年０回～１回</w:t>
            </w:r>
          </w:p>
        </w:tc>
        <w:tc>
          <w:tcPr>
            <w:tcW w:w="1559"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255"/>
        </w:trPr>
        <w:tc>
          <w:tcPr>
            <w:tcW w:w="540" w:type="dxa"/>
            <w:vMerge/>
            <w:tcBorders>
              <w:left w:val="single" w:sz="4" w:space="0" w:color="auto"/>
              <w:bottom w:val="nil"/>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熱海伊東医療圏</w:t>
            </w:r>
          </w:p>
        </w:tc>
        <w:tc>
          <w:tcPr>
            <w:tcW w:w="851" w:type="dxa"/>
            <w:tcBorders>
              <w:top w:val="single" w:sz="4" w:space="0" w:color="auto"/>
              <w:left w:val="nil"/>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０回</w:t>
            </w:r>
          </w:p>
        </w:tc>
        <w:tc>
          <w:tcPr>
            <w:tcW w:w="1559"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255"/>
        </w:trPr>
        <w:tc>
          <w:tcPr>
            <w:tcW w:w="540" w:type="dxa"/>
            <w:tcBorders>
              <w:left w:val="single" w:sz="4" w:space="0" w:color="auto"/>
              <w:bottom w:val="nil"/>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駿東・田方医療圏</w:t>
            </w:r>
          </w:p>
        </w:tc>
        <w:tc>
          <w:tcPr>
            <w:tcW w:w="851" w:type="dxa"/>
            <w:tcBorders>
              <w:top w:val="single" w:sz="4" w:space="0" w:color="auto"/>
              <w:left w:val="nil"/>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０回</w:t>
            </w:r>
          </w:p>
        </w:tc>
        <w:tc>
          <w:tcPr>
            <w:tcW w:w="1559"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330"/>
        </w:trPr>
        <w:tc>
          <w:tcPr>
            <w:tcW w:w="540" w:type="dxa"/>
            <w:vMerge w:val="restart"/>
            <w:tcBorders>
              <w:top w:val="nil"/>
              <w:left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富士医療圏</w:t>
            </w:r>
          </w:p>
        </w:tc>
        <w:tc>
          <w:tcPr>
            <w:tcW w:w="851" w:type="dxa"/>
            <w:tcBorders>
              <w:top w:val="single" w:sz="4" w:space="0" w:color="auto"/>
              <w:left w:val="nil"/>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０回</w:t>
            </w:r>
          </w:p>
        </w:tc>
        <w:tc>
          <w:tcPr>
            <w:tcW w:w="1559"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315"/>
        </w:trPr>
        <w:tc>
          <w:tcPr>
            <w:tcW w:w="540" w:type="dxa"/>
            <w:vMerge/>
            <w:tcBorders>
              <w:left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静岡医療圏</w:t>
            </w:r>
          </w:p>
        </w:tc>
        <w:tc>
          <w:tcPr>
            <w:tcW w:w="851" w:type="dxa"/>
            <w:tcBorders>
              <w:top w:val="single" w:sz="4" w:space="0" w:color="auto"/>
              <w:left w:val="nil"/>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年３回</w:t>
            </w:r>
          </w:p>
        </w:tc>
        <w:tc>
          <w:tcPr>
            <w:tcW w:w="1559"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390"/>
        </w:trPr>
        <w:tc>
          <w:tcPr>
            <w:tcW w:w="540" w:type="dxa"/>
            <w:vMerge/>
            <w:tcBorders>
              <w:left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志太榛原医療圏</w:t>
            </w:r>
          </w:p>
        </w:tc>
        <w:tc>
          <w:tcPr>
            <w:tcW w:w="851" w:type="dxa"/>
            <w:tcBorders>
              <w:top w:val="single" w:sz="4" w:space="0" w:color="auto"/>
              <w:left w:val="nil"/>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年１回～２回</w:t>
            </w:r>
          </w:p>
        </w:tc>
        <w:tc>
          <w:tcPr>
            <w:tcW w:w="1559"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r>
      <w:tr w:rsidR="00696325" w:rsidRPr="00350537" w:rsidTr="00E74FEA">
        <w:trPr>
          <w:trHeight w:val="390"/>
        </w:trPr>
        <w:tc>
          <w:tcPr>
            <w:tcW w:w="540" w:type="dxa"/>
            <w:tcBorders>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中東遠・西部医療圏</w:t>
            </w:r>
          </w:p>
        </w:tc>
        <w:tc>
          <w:tcPr>
            <w:tcW w:w="851" w:type="dxa"/>
            <w:tcBorders>
              <w:top w:val="single" w:sz="4" w:space="0" w:color="auto"/>
              <w:left w:val="nil"/>
              <w:bottom w:val="single" w:sz="4" w:space="0" w:color="auto"/>
              <w:right w:val="single" w:sz="4" w:space="0" w:color="auto"/>
            </w:tcBorders>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696325" w:rsidRPr="00E74FEA" w:rsidRDefault="00696325" w:rsidP="00035C49">
            <w:pPr>
              <w:widowControl/>
              <w:jc w:val="right"/>
              <w:rPr>
                <w:rFonts w:ascii="ＭＳ Ｐ明朝" w:eastAsia="ＭＳ Ｐ明朝" w:hAnsi="ＭＳ Ｐ明朝" w:cs="ＭＳ Ｐゴシック"/>
                <w:kern w:val="0"/>
                <w:sz w:val="22"/>
                <w:szCs w:val="22"/>
              </w:rPr>
            </w:pPr>
            <w:r w:rsidRPr="00E74FEA">
              <w:rPr>
                <w:rFonts w:ascii="ＭＳ Ｐ明朝" w:eastAsia="ＭＳ Ｐ明朝" w:hAnsi="ＭＳ Ｐ明朝" w:cs="ＭＳ Ｐゴシック" w:hint="eastAsia"/>
                <w:kern w:val="0"/>
                <w:sz w:val="22"/>
                <w:szCs w:val="22"/>
              </w:rPr>
              <w:t>０回</w:t>
            </w:r>
          </w:p>
        </w:tc>
        <w:tc>
          <w:tcPr>
            <w:tcW w:w="1559" w:type="dxa"/>
            <w:tcBorders>
              <w:top w:val="single" w:sz="4" w:space="0" w:color="auto"/>
              <w:left w:val="single" w:sz="4" w:space="0" w:color="auto"/>
              <w:bottom w:val="single" w:sz="4" w:space="0" w:color="auto"/>
              <w:right w:val="single" w:sz="4" w:space="0" w:color="auto"/>
            </w:tcBorders>
          </w:tcPr>
          <w:p w:rsidR="00696325" w:rsidRPr="00E74FEA" w:rsidRDefault="00696325" w:rsidP="00035C49">
            <w:pPr>
              <w:jc w:val="center"/>
              <w:rPr>
                <w:rFonts w:ascii="ＭＳ Ｐ明朝" w:eastAsia="ＭＳ Ｐ明朝" w:hAnsi="ＭＳ Ｐ明朝"/>
              </w:rPr>
            </w:pPr>
            <w:r w:rsidRPr="00E74FEA">
              <w:rPr>
                <w:rFonts w:ascii="ＭＳ Ｐ明朝" w:eastAsia="ＭＳ Ｐ明朝" w:hAnsi="ＭＳ Ｐ明朝" w:cs="ＭＳ Ｐゴシック" w:hint="eastAsia"/>
                <w:kern w:val="0"/>
                <w:sz w:val="22"/>
                <w:szCs w:val="22"/>
              </w:rPr>
              <w:t>―</w:t>
            </w:r>
          </w:p>
        </w:tc>
      </w:tr>
    </w:tbl>
    <w:p w:rsidR="00696325" w:rsidRPr="00A14CB1" w:rsidRDefault="00696325" w:rsidP="00E74FEA">
      <w:pPr>
        <w:rPr>
          <w:rFonts w:ascii="ＭＳ ゴシック" w:eastAsia="ＭＳ ゴシック" w:hAnsi="ＭＳ ゴシック"/>
          <w:b/>
          <w:sz w:val="22"/>
          <w:u w:val="single"/>
        </w:rPr>
      </w:pPr>
    </w:p>
    <w:p w:rsidR="00696325" w:rsidRPr="00BA17E5" w:rsidRDefault="00696325" w:rsidP="00BA17E5">
      <w:pPr>
        <w:tabs>
          <w:tab w:val="num" w:pos="-5387"/>
          <w:tab w:val="num" w:pos="14175"/>
        </w:tabs>
        <w:rPr>
          <w:rFonts w:ascii="ＭＳ ゴシック" w:eastAsia="ＭＳ ゴシック" w:hAnsi="ＭＳ ゴシック"/>
          <w:b/>
          <w:sz w:val="22"/>
        </w:rPr>
      </w:pPr>
      <w:r w:rsidRPr="00BA17E5">
        <w:rPr>
          <w:rFonts w:ascii="ＭＳ Ｐゴシック" w:eastAsia="ＭＳ Ｐゴシック" w:hAnsi="ＭＳ Ｐゴシック" w:hint="eastAsia"/>
          <w:sz w:val="22"/>
          <w:szCs w:val="22"/>
        </w:rPr>
        <w:t>◯　熊本地震の被害状況及び本県の応援派遣の状況</w:t>
      </w:r>
    </w:p>
    <w:p w:rsidR="00696325" w:rsidRPr="00BA17E5" w:rsidRDefault="00696325" w:rsidP="00BA17E5">
      <w:pPr>
        <w:ind w:firstLineChars="100" w:firstLine="220"/>
        <w:rPr>
          <w:rFonts w:ascii="ＭＳ 明朝"/>
          <w:sz w:val="22"/>
          <w:szCs w:val="22"/>
        </w:rPr>
      </w:pPr>
      <w:r w:rsidRPr="00BA17E5">
        <w:rPr>
          <w:rFonts w:ascii="ＭＳ 明朝" w:hAnsi="ＭＳ 明朝" w:hint="eastAsia"/>
          <w:sz w:val="22"/>
          <w:szCs w:val="22"/>
        </w:rPr>
        <w:t>・熊本地震の被害状況</w:t>
      </w:r>
    </w:p>
    <w:p w:rsidR="00696325" w:rsidRPr="00BA17E5" w:rsidRDefault="00696325" w:rsidP="00BA17E5">
      <w:pPr>
        <w:ind w:firstLineChars="300" w:firstLine="660"/>
        <w:rPr>
          <w:rFonts w:ascii="ＭＳ 明朝"/>
          <w:sz w:val="22"/>
          <w:szCs w:val="22"/>
        </w:rPr>
      </w:pPr>
      <w:r w:rsidRPr="00BA17E5">
        <w:rPr>
          <w:rFonts w:ascii="ＭＳ 明朝" w:hAnsi="ＭＳ 明朝" w:hint="eastAsia"/>
          <w:sz w:val="22"/>
          <w:szCs w:val="22"/>
        </w:rPr>
        <w:t xml:space="preserve">死者　</w:t>
      </w:r>
      <w:r w:rsidRPr="00BA17E5">
        <w:rPr>
          <w:rFonts w:ascii="ＭＳ 明朝" w:hAnsi="ＭＳ 明朝"/>
          <w:sz w:val="22"/>
          <w:szCs w:val="22"/>
        </w:rPr>
        <w:t>49</w:t>
      </w:r>
      <w:r w:rsidRPr="00BA17E5">
        <w:rPr>
          <w:rFonts w:ascii="ＭＳ 明朝" w:hAnsi="ＭＳ 明朝" w:hint="eastAsia"/>
          <w:sz w:val="22"/>
          <w:szCs w:val="22"/>
        </w:rPr>
        <w:t xml:space="preserve">人　重傷者　</w:t>
      </w:r>
      <w:r w:rsidRPr="00BA17E5">
        <w:rPr>
          <w:rFonts w:ascii="ＭＳ 明朝" w:hAnsi="ＭＳ 明朝"/>
          <w:sz w:val="22"/>
          <w:szCs w:val="22"/>
        </w:rPr>
        <w:t>345</w:t>
      </w:r>
      <w:r w:rsidRPr="00BA17E5">
        <w:rPr>
          <w:rFonts w:ascii="ＭＳ 明朝" w:hAnsi="ＭＳ 明朝" w:hint="eastAsia"/>
          <w:sz w:val="22"/>
          <w:szCs w:val="22"/>
        </w:rPr>
        <w:t>人、軽症者</w:t>
      </w:r>
      <w:r w:rsidRPr="00BA17E5">
        <w:rPr>
          <w:rFonts w:ascii="ＭＳ 明朝" w:hAnsi="ＭＳ 明朝"/>
          <w:sz w:val="22"/>
          <w:szCs w:val="22"/>
        </w:rPr>
        <w:t>1,318</w:t>
      </w:r>
      <w:r w:rsidRPr="00BA17E5">
        <w:rPr>
          <w:rFonts w:ascii="ＭＳ 明朝" w:hAnsi="ＭＳ 明朝" w:hint="eastAsia"/>
          <w:sz w:val="22"/>
          <w:szCs w:val="22"/>
        </w:rPr>
        <w:t>人（平成</w:t>
      </w:r>
      <w:r w:rsidRPr="00BA17E5">
        <w:rPr>
          <w:rFonts w:ascii="ＭＳ 明朝" w:hAnsi="ＭＳ 明朝"/>
          <w:sz w:val="22"/>
          <w:szCs w:val="22"/>
        </w:rPr>
        <w:t>28</w:t>
      </w:r>
      <w:r w:rsidRPr="00BA17E5">
        <w:rPr>
          <w:rFonts w:ascii="ＭＳ 明朝" w:hAnsi="ＭＳ 明朝" w:hint="eastAsia"/>
          <w:sz w:val="22"/>
          <w:szCs w:val="22"/>
        </w:rPr>
        <w:t>年５月</w:t>
      </w:r>
      <w:r w:rsidRPr="00BA17E5">
        <w:rPr>
          <w:rFonts w:ascii="ＭＳ 明朝" w:hAnsi="ＭＳ 明朝"/>
          <w:sz w:val="22"/>
          <w:szCs w:val="22"/>
        </w:rPr>
        <w:t>31</w:t>
      </w:r>
      <w:r w:rsidRPr="00BA17E5">
        <w:rPr>
          <w:rFonts w:ascii="ＭＳ 明朝" w:hAnsi="ＭＳ 明朝" w:hint="eastAsia"/>
          <w:sz w:val="22"/>
          <w:szCs w:val="22"/>
        </w:rPr>
        <w:t>日現在）</w:t>
      </w:r>
    </w:p>
    <w:p w:rsidR="00696325" w:rsidRPr="00BA17E5" w:rsidRDefault="00696325" w:rsidP="00BA17E5">
      <w:pPr>
        <w:ind w:firstLineChars="300" w:firstLine="660"/>
        <w:rPr>
          <w:rFonts w:ascii="ＭＳ 明朝"/>
          <w:sz w:val="22"/>
          <w:szCs w:val="22"/>
        </w:rPr>
      </w:pPr>
      <w:r w:rsidRPr="00BA17E5">
        <w:rPr>
          <w:rFonts w:ascii="ＭＳ 明朝" w:hAnsi="ＭＳ 明朝" w:hint="eastAsia"/>
          <w:sz w:val="22"/>
          <w:szCs w:val="22"/>
        </w:rPr>
        <w:t>（出典：厚生労働省「災害時における医療体制の構築に係る指針」）</w:t>
      </w:r>
    </w:p>
    <w:p w:rsidR="00696325" w:rsidRPr="00BA17E5" w:rsidRDefault="00696325" w:rsidP="00BA17E5">
      <w:pPr>
        <w:ind w:firstLineChars="100" w:firstLine="220"/>
        <w:rPr>
          <w:rFonts w:ascii="ＭＳ 明朝"/>
          <w:sz w:val="22"/>
          <w:szCs w:val="22"/>
        </w:rPr>
      </w:pPr>
      <w:r w:rsidRPr="00BA17E5">
        <w:rPr>
          <w:rFonts w:ascii="ＭＳ 明朝" w:hAnsi="ＭＳ 明朝" w:hint="eastAsia"/>
          <w:sz w:val="22"/>
          <w:szCs w:val="22"/>
        </w:rPr>
        <w:t>・本県の応援派遣の状況</w:t>
      </w:r>
    </w:p>
    <w:tbl>
      <w:tblPr>
        <w:tblW w:w="9382" w:type="dxa"/>
        <w:tblInd w:w="356" w:type="dxa"/>
        <w:tblBorders>
          <w:top w:val="single" w:sz="4" w:space="0" w:color="auto"/>
        </w:tblBorders>
        <w:tblLayout w:type="fixed"/>
        <w:tblCellMar>
          <w:left w:w="99" w:type="dxa"/>
          <w:right w:w="99" w:type="dxa"/>
        </w:tblCellMar>
        <w:tblLook w:val="0000" w:firstRow="0" w:lastRow="0" w:firstColumn="0" w:lastColumn="0" w:noHBand="0" w:noVBand="0"/>
      </w:tblPr>
      <w:tblGrid>
        <w:gridCol w:w="525"/>
        <w:gridCol w:w="2205"/>
        <w:gridCol w:w="1869"/>
        <w:gridCol w:w="2232"/>
        <w:gridCol w:w="2551"/>
      </w:tblGrid>
      <w:tr w:rsidR="00696325" w:rsidRPr="00BA17E5" w:rsidTr="00BA17E5">
        <w:trPr>
          <w:trHeight w:val="100"/>
        </w:trPr>
        <w:tc>
          <w:tcPr>
            <w:tcW w:w="525" w:type="dxa"/>
            <w:tcBorders>
              <w:top w:val="single" w:sz="4" w:space="0" w:color="auto"/>
              <w:left w:val="single" w:sz="4" w:space="0" w:color="auto"/>
              <w:bottom w:val="single" w:sz="4" w:space="0" w:color="auto"/>
            </w:tcBorders>
            <w:shd w:val="clear" w:color="auto" w:fill="E6E6E6"/>
          </w:tcPr>
          <w:p w:rsidR="00696325" w:rsidRPr="00BA17E5" w:rsidRDefault="00696325" w:rsidP="00035C49">
            <w:pPr>
              <w:jc w:val="center"/>
              <w:rPr>
                <w:rFonts w:ascii="ＭＳ 明朝" w:hAnsi="ＭＳ 明朝"/>
                <w:sz w:val="22"/>
                <w:szCs w:val="22"/>
              </w:rPr>
            </w:pPr>
            <w:r w:rsidRPr="00BA17E5">
              <w:rPr>
                <w:rFonts w:ascii="ＭＳ 明朝" w:hAnsi="ＭＳ 明朝"/>
                <w:sz w:val="22"/>
                <w:szCs w:val="22"/>
              </w:rPr>
              <w:t>No</w:t>
            </w:r>
          </w:p>
        </w:tc>
        <w:tc>
          <w:tcPr>
            <w:tcW w:w="2205" w:type="dxa"/>
            <w:tcBorders>
              <w:top w:val="single" w:sz="4" w:space="0" w:color="auto"/>
              <w:left w:val="single" w:sz="4" w:space="0" w:color="auto"/>
              <w:bottom w:val="single" w:sz="4" w:space="0" w:color="auto"/>
            </w:tcBorders>
            <w:shd w:val="clear" w:color="auto" w:fill="E6E6E6"/>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活動チーム</w:t>
            </w:r>
          </w:p>
        </w:tc>
        <w:tc>
          <w:tcPr>
            <w:tcW w:w="1869" w:type="dxa"/>
            <w:tcBorders>
              <w:top w:val="single" w:sz="4" w:space="0" w:color="auto"/>
              <w:left w:val="single" w:sz="4" w:space="0" w:color="auto"/>
              <w:bottom w:val="single" w:sz="4" w:space="0" w:color="auto"/>
            </w:tcBorders>
            <w:shd w:val="clear" w:color="auto" w:fill="E6E6E6"/>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活動期間</w:t>
            </w:r>
          </w:p>
        </w:tc>
        <w:tc>
          <w:tcPr>
            <w:tcW w:w="2232" w:type="dxa"/>
            <w:tcBorders>
              <w:top w:val="single" w:sz="4" w:space="0" w:color="auto"/>
              <w:left w:val="single" w:sz="4" w:space="0" w:color="auto"/>
              <w:bottom w:val="single" w:sz="4" w:space="0" w:color="auto"/>
            </w:tcBorders>
            <w:shd w:val="clear" w:color="auto" w:fill="E6E6E6"/>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人数</w:t>
            </w:r>
          </w:p>
        </w:tc>
        <w:tc>
          <w:tcPr>
            <w:tcW w:w="2551" w:type="dxa"/>
            <w:tcBorders>
              <w:top w:val="single" w:sz="4" w:space="0" w:color="auto"/>
              <w:left w:val="single" w:sz="4" w:space="0" w:color="auto"/>
              <w:bottom w:val="single" w:sz="4" w:space="0" w:color="auto"/>
              <w:right w:val="single" w:sz="4" w:space="0" w:color="auto"/>
            </w:tcBorders>
            <w:shd w:val="clear" w:color="auto" w:fill="E6E6E6"/>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活動場所</w:t>
            </w:r>
          </w:p>
        </w:tc>
      </w:tr>
      <w:tr w:rsidR="00696325" w:rsidRPr="00BA17E5" w:rsidTr="00BA17E5">
        <w:tblPrEx>
          <w:tblBorders>
            <w:left w:val="single" w:sz="4" w:space="0" w:color="auto"/>
            <w:bottom w:val="single" w:sz="4" w:space="0" w:color="auto"/>
            <w:right w:val="single" w:sz="4" w:space="0" w:color="auto"/>
            <w:insideH w:val="single" w:sz="4" w:space="0" w:color="auto"/>
            <w:insideV w:val="single" w:sz="4" w:space="0" w:color="auto"/>
          </w:tblBorders>
        </w:tblPrEx>
        <w:trPr>
          <w:trHeight w:val="539"/>
        </w:trPr>
        <w:tc>
          <w:tcPr>
            <w:tcW w:w="525" w:type="dxa"/>
            <w:vAlign w:val="center"/>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①</w:t>
            </w:r>
          </w:p>
        </w:tc>
        <w:tc>
          <w:tcPr>
            <w:tcW w:w="2205" w:type="dxa"/>
            <w:vAlign w:val="center"/>
          </w:tcPr>
          <w:p w:rsidR="00696325" w:rsidRPr="00BA17E5" w:rsidRDefault="00696325" w:rsidP="00035C49">
            <w:pPr>
              <w:rPr>
                <w:rFonts w:ascii="ＭＳ 明朝"/>
                <w:sz w:val="22"/>
                <w:szCs w:val="22"/>
              </w:rPr>
            </w:pPr>
            <w:r w:rsidRPr="00BA17E5">
              <w:rPr>
                <w:rFonts w:ascii="ＭＳ 明朝" w:hAnsi="ＭＳ 明朝" w:hint="eastAsia"/>
                <w:sz w:val="22"/>
                <w:szCs w:val="22"/>
              </w:rPr>
              <w:t>日本赤十字社静岡県支部救護班</w:t>
            </w:r>
          </w:p>
        </w:tc>
        <w:tc>
          <w:tcPr>
            <w:tcW w:w="1869" w:type="dxa"/>
            <w:vAlign w:val="center"/>
          </w:tcPr>
          <w:p w:rsidR="00696325" w:rsidRPr="00BA17E5" w:rsidRDefault="00696325" w:rsidP="00035C49">
            <w:pPr>
              <w:rPr>
                <w:rFonts w:ascii="ＭＳ 明朝"/>
                <w:sz w:val="22"/>
                <w:szCs w:val="22"/>
              </w:rPr>
            </w:pPr>
            <w:r w:rsidRPr="00BA17E5">
              <w:rPr>
                <w:rFonts w:ascii="ＭＳ 明朝" w:hAnsi="ＭＳ 明朝"/>
                <w:sz w:val="22"/>
                <w:szCs w:val="22"/>
              </w:rPr>
              <w:t>4</w:t>
            </w:r>
            <w:r w:rsidRPr="00BA17E5">
              <w:rPr>
                <w:rFonts w:ascii="ＭＳ 明朝" w:hAnsi="ＭＳ 明朝" w:hint="eastAsia"/>
                <w:sz w:val="22"/>
                <w:szCs w:val="22"/>
              </w:rPr>
              <w:t>月</w:t>
            </w:r>
            <w:r w:rsidRPr="00BA17E5">
              <w:rPr>
                <w:rFonts w:ascii="ＭＳ 明朝" w:hAnsi="ＭＳ 明朝"/>
                <w:sz w:val="22"/>
                <w:szCs w:val="22"/>
              </w:rPr>
              <w:t>19</w:t>
            </w:r>
            <w:r w:rsidRPr="00BA17E5">
              <w:rPr>
                <w:rFonts w:ascii="ＭＳ 明朝" w:hAnsi="ＭＳ 明朝" w:hint="eastAsia"/>
                <w:sz w:val="22"/>
                <w:szCs w:val="22"/>
              </w:rPr>
              <w:t>日～</w:t>
            </w:r>
            <w:r w:rsidRPr="00BA17E5">
              <w:rPr>
                <w:rFonts w:ascii="ＭＳ 明朝" w:hAnsi="ＭＳ 明朝"/>
                <w:sz w:val="22"/>
                <w:szCs w:val="22"/>
              </w:rPr>
              <w:t>23</w:t>
            </w:r>
            <w:r w:rsidRPr="00BA17E5">
              <w:rPr>
                <w:rFonts w:ascii="ＭＳ 明朝" w:hAnsi="ＭＳ 明朝" w:hint="eastAsia"/>
                <w:sz w:val="22"/>
                <w:szCs w:val="22"/>
              </w:rPr>
              <w:t>日</w:t>
            </w:r>
          </w:p>
          <w:p w:rsidR="00696325" w:rsidRPr="00BA17E5" w:rsidRDefault="00696325" w:rsidP="00035C49">
            <w:pPr>
              <w:rPr>
                <w:rFonts w:ascii="ＭＳ 明朝"/>
                <w:sz w:val="22"/>
                <w:szCs w:val="22"/>
              </w:rPr>
            </w:pPr>
            <w:r w:rsidRPr="00BA17E5">
              <w:rPr>
                <w:rFonts w:ascii="ＭＳ 明朝" w:hAnsi="ＭＳ 明朝"/>
                <w:sz w:val="22"/>
                <w:szCs w:val="22"/>
              </w:rPr>
              <w:t>5</w:t>
            </w:r>
            <w:r w:rsidRPr="00BA17E5">
              <w:rPr>
                <w:rFonts w:ascii="ＭＳ 明朝" w:hAnsi="ＭＳ 明朝" w:hint="eastAsia"/>
                <w:sz w:val="22"/>
                <w:szCs w:val="22"/>
              </w:rPr>
              <w:t>月</w:t>
            </w:r>
            <w:r w:rsidRPr="00BA17E5">
              <w:rPr>
                <w:rFonts w:ascii="ＭＳ 明朝" w:hAnsi="ＭＳ 明朝"/>
                <w:sz w:val="22"/>
                <w:szCs w:val="22"/>
              </w:rPr>
              <w:t>3</w:t>
            </w:r>
            <w:r w:rsidRPr="00BA17E5">
              <w:rPr>
                <w:rFonts w:ascii="ＭＳ 明朝" w:hAnsi="ＭＳ 明朝" w:hint="eastAsia"/>
                <w:sz w:val="22"/>
                <w:szCs w:val="22"/>
              </w:rPr>
              <w:t>日～</w:t>
            </w:r>
            <w:r w:rsidRPr="00BA17E5">
              <w:rPr>
                <w:rFonts w:ascii="ＭＳ 明朝" w:hAnsi="ＭＳ 明朝"/>
                <w:sz w:val="22"/>
                <w:szCs w:val="22"/>
              </w:rPr>
              <w:t>7</w:t>
            </w:r>
            <w:r w:rsidRPr="00BA17E5">
              <w:rPr>
                <w:rFonts w:ascii="ＭＳ 明朝" w:hAnsi="ＭＳ 明朝" w:hint="eastAsia"/>
                <w:sz w:val="22"/>
                <w:szCs w:val="22"/>
              </w:rPr>
              <w:t>日</w:t>
            </w:r>
          </w:p>
        </w:tc>
        <w:tc>
          <w:tcPr>
            <w:tcW w:w="2232" w:type="dxa"/>
            <w:vAlign w:val="center"/>
          </w:tcPr>
          <w:p w:rsidR="00696325" w:rsidRPr="00BA17E5" w:rsidRDefault="00696325" w:rsidP="00035C49">
            <w:pPr>
              <w:rPr>
                <w:rFonts w:ascii="ＭＳ 明朝"/>
                <w:sz w:val="22"/>
                <w:szCs w:val="22"/>
              </w:rPr>
            </w:pPr>
            <w:r w:rsidRPr="00BA17E5">
              <w:rPr>
                <w:rFonts w:ascii="ＭＳ 明朝" w:hAnsi="ＭＳ 明朝" w:hint="eastAsia"/>
                <w:sz w:val="22"/>
                <w:szCs w:val="22"/>
              </w:rPr>
              <w:t>２班延べ１５人</w:t>
            </w:r>
          </w:p>
        </w:tc>
        <w:tc>
          <w:tcPr>
            <w:tcW w:w="2551" w:type="dxa"/>
            <w:vAlign w:val="center"/>
          </w:tcPr>
          <w:p w:rsidR="00696325" w:rsidRPr="00BA17E5" w:rsidRDefault="00696325" w:rsidP="00035C49">
            <w:pPr>
              <w:rPr>
                <w:rFonts w:ascii="ＭＳ 明朝"/>
                <w:sz w:val="22"/>
                <w:szCs w:val="22"/>
              </w:rPr>
            </w:pPr>
            <w:r w:rsidRPr="00BA17E5">
              <w:rPr>
                <w:rFonts w:ascii="ＭＳ 明朝" w:hAnsi="ＭＳ 明朝" w:hint="eastAsia"/>
                <w:sz w:val="22"/>
                <w:szCs w:val="22"/>
              </w:rPr>
              <w:t>熊本市、益城町、南阿蘇村</w:t>
            </w:r>
          </w:p>
        </w:tc>
      </w:tr>
      <w:tr w:rsidR="00696325" w:rsidRPr="00BA17E5" w:rsidTr="00BA17E5">
        <w:tblPrEx>
          <w:tblBorders>
            <w:left w:val="single" w:sz="4" w:space="0" w:color="auto"/>
            <w:bottom w:val="single" w:sz="4" w:space="0" w:color="auto"/>
            <w:right w:val="single" w:sz="4" w:space="0" w:color="auto"/>
            <w:insideH w:val="single" w:sz="4" w:space="0" w:color="auto"/>
            <w:insideV w:val="single" w:sz="4" w:space="0" w:color="auto"/>
          </w:tblBorders>
        </w:tblPrEx>
        <w:trPr>
          <w:trHeight w:val="523"/>
        </w:trPr>
        <w:tc>
          <w:tcPr>
            <w:tcW w:w="525" w:type="dxa"/>
            <w:vAlign w:val="center"/>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②</w:t>
            </w:r>
          </w:p>
        </w:tc>
        <w:tc>
          <w:tcPr>
            <w:tcW w:w="2205" w:type="dxa"/>
            <w:vAlign w:val="center"/>
          </w:tcPr>
          <w:p w:rsidR="00696325" w:rsidRPr="00BA17E5" w:rsidRDefault="00696325" w:rsidP="00035C49">
            <w:pPr>
              <w:rPr>
                <w:rFonts w:ascii="ＭＳ 明朝"/>
                <w:sz w:val="22"/>
                <w:szCs w:val="22"/>
              </w:rPr>
            </w:pPr>
            <w:r w:rsidRPr="00BA17E5">
              <w:rPr>
                <w:rFonts w:ascii="ＭＳ 明朝" w:hAnsi="ＭＳ 明朝" w:hint="eastAsia"/>
                <w:sz w:val="22"/>
                <w:szCs w:val="22"/>
              </w:rPr>
              <w:t>静岡県医療救護班</w:t>
            </w:r>
            <w:r w:rsidRPr="00BA17E5">
              <w:rPr>
                <w:rFonts w:ascii="ＭＳ 明朝" w:hAnsi="ＭＳ 明朝" w:hint="eastAsia"/>
                <w:w w:val="90"/>
                <w:sz w:val="22"/>
                <w:szCs w:val="22"/>
              </w:rPr>
              <w:t>（一般医療チーム）</w:t>
            </w:r>
          </w:p>
        </w:tc>
        <w:tc>
          <w:tcPr>
            <w:tcW w:w="1869" w:type="dxa"/>
            <w:vAlign w:val="center"/>
          </w:tcPr>
          <w:p w:rsidR="00696325" w:rsidRPr="00BA17E5" w:rsidRDefault="00696325" w:rsidP="00035C49">
            <w:pPr>
              <w:widowControl/>
              <w:rPr>
                <w:rFonts w:ascii="ＭＳ 明朝"/>
                <w:sz w:val="22"/>
                <w:szCs w:val="22"/>
              </w:rPr>
            </w:pPr>
            <w:r w:rsidRPr="00BA17E5">
              <w:rPr>
                <w:rFonts w:ascii="ＭＳ 明朝" w:hAnsi="ＭＳ 明朝"/>
                <w:sz w:val="22"/>
                <w:szCs w:val="22"/>
              </w:rPr>
              <w:t>4</w:t>
            </w:r>
            <w:r w:rsidRPr="00BA17E5">
              <w:rPr>
                <w:rFonts w:ascii="ＭＳ 明朝" w:hAnsi="ＭＳ 明朝" w:hint="eastAsia"/>
                <w:sz w:val="22"/>
                <w:szCs w:val="22"/>
              </w:rPr>
              <w:t>月</w:t>
            </w:r>
            <w:r w:rsidRPr="00BA17E5">
              <w:rPr>
                <w:rFonts w:ascii="ＭＳ 明朝" w:hAnsi="ＭＳ 明朝"/>
                <w:sz w:val="22"/>
                <w:szCs w:val="22"/>
              </w:rPr>
              <w:t>21</w:t>
            </w:r>
            <w:r w:rsidRPr="00BA17E5">
              <w:rPr>
                <w:rFonts w:ascii="ＭＳ 明朝" w:hAnsi="ＭＳ 明朝" w:hint="eastAsia"/>
                <w:sz w:val="22"/>
                <w:szCs w:val="22"/>
              </w:rPr>
              <w:t>日～</w:t>
            </w:r>
          </w:p>
          <w:p w:rsidR="00696325" w:rsidRPr="00BA17E5" w:rsidRDefault="00696325" w:rsidP="00035C49">
            <w:pPr>
              <w:widowControl/>
              <w:rPr>
                <w:rFonts w:ascii="ＭＳ 明朝"/>
                <w:sz w:val="22"/>
                <w:szCs w:val="22"/>
              </w:rPr>
            </w:pPr>
            <w:r w:rsidRPr="00BA17E5">
              <w:rPr>
                <w:rFonts w:ascii="ＭＳ 明朝" w:hAnsi="ＭＳ 明朝"/>
                <w:sz w:val="22"/>
                <w:szCs w:val="22"/>
              </w:rPr>
              <w:t>5</w:t>
            </w:r>
            <w:r w:rsidRPr="00BA17E5">
              <w:rPr>
                <w:rFonts w:ascii="ＭＳ 明朝" w:hAnsi="ＭＳ 明朝" w:hint="eastAsia"/>
                <w:sz w:val="22"/>
                <w:szCs w:val="22"/>
              </w:rPr>
              <w:t>月</w:t>
            </w:r>
            <w:r w:rsidRPr="00BA17E5">
              <w:rPr>
                <w:rFonts w:ascii="ＭＳ 明朝" w:hAnsi="ＭＳ 明朝"/>
                <w:sz w:val="22"/>
                <w:szCs w:val="22"/>
              </w:rPr>
              <w:t>9</w:t>
            </w:r>
            <w:r w:rsidRPr="00BA17E5">
              <w:rPr>
                <w:rFonts w:ascii="ＭＳ 明朝" w:hAnsi="ＭＳ 明朝" w:hint="eastAsia"/>
                <w:sz w:val="22"/>
                <w:szCs w:val="22"/>
              </w:rPr>
              <w:t>日</w:t>
            </w:r>
          </w:p>
        </w:tc>
        <w:tc>
          <w:tcPr>
            <w:tcW w:w="2232" w:type="dxa"/>
            <w:vAlign w:val="center"/>
          </w:tcPr>
          <w:p w:rsidR="00696325" w:rsidRPr="00BA17E5" w:rsidRDefault="00696325" w:rsidP="00035C49">
            <w:pPr>
              <w:rPr>
                <w:rFonts w:ascii="ＭＳ 明朝"/>
                <w:sz w:val="22"/>
                <w:szCs w:val="22"/>
              </w:rPr>
            </w:pPr>
            <w:r w:rsidRPr="00BA17E5">
              <w:rPr>
                <w:rFonts w:ascii="ＭＳ 明朝" w:hAnsi="ＭＳ 明朝" w:hint="eastAsia"/>
                <w:sz w:val="22"/>
                <w:szCs w:val="22"/>
              </w:rPr>
              <w:t>９チーム（９施設）延べ</w:t>
            </w:r>
            <w:r w:rsidRPr="00BA17E5">
              <w:rPr>
                <w:rFonts w:ascii="ＭＳ 明朝" w:hAnsi="ＭＳ 明朝"/>
                <w:sz w:val="22"/>
                <w:szCs w:val="22"/>
              </w:rPr>
              <w:t>47</w:t>
            </w:r>
            <w:r w:rsidRPr="00BA17E5">
              <w:rPr>
                <w:rFonts w:ascii="ＭＳ 明朝" w:hAnsi="ＭＳ 明朝" w:hint="eastAsia"/>
                <w:sz w:val="22"/>
                <w:szCs w:val="22"/>
              </w:rPr>
              <w:t>人</w:t>
            </w:r>
          </w:p>
        </w:tc>
        <w:tc>
          <w:tcPr>
            <w:tcW w:w="2551" w:type="dxa"/>
            <w:vAlign w:val="center"/>
          </w:tcPr>
          <w:p w:rsidR="00696325" w:rsidRPr="00BA17E5" w:rsidRDefault="00696325" w:rsidP="00035C49">
            <w:pPr>
              <w:rPr>
                <w:rFonts w:ascii="ＭＳ 明朝"/>
                <w:sz w:val="22"/>
                <w:szCs w:val="22"/>
              </w:rPr>
            </w:pPr>
            <w:r w:rsidRPr="00BA17E5">
              <w:rPr>
                <w:rFonts w:ascii="ＭＳ 明朝" w:hAnsi="ＭＳ 明朝" w:hint="eastAsia"/>
                <w:sz w:val="22"/>
                <w:szCs w:val="22"/>
              </w:rPr>
              <w:t>熊本県阿蘇市</w:t>
            </w:r>
          </w:p>
        </w:tc>
      </w:tr>
      <w:tr w:rsidR="00696325" w:rsidRPr="00BA17E5" w:rsidTr="00BA17E5">
        <w:tblPrEx>
          <w:tblBorders>
            <w:left w:val="single" w:sz="4" w:space="0" w:color="auto"/>
            <w:bottom w:val="single" w:sz="4" w:space="0" w:color="auto"/>
            <w:right w:val="single" w:sz="4" w:space="0" w:color="auto"/>
            <w:insideH w:val="single" w:sz="4" w:space="0" w:color="auto"/>
            <w:insideV w:val="single" w:sz="4" w:space="0" w:color="auto"/>
          </w:tblBorders>
        </w:tblPrEx>
        <w:trPr>
          <w:trHeight w:val="472"/>
        </w:trPr>
        <w:tc>
          <w:tcPr>
            <w:tcW w:w="525" w:type="dxa"/>
            <w:vAlign w:val="center"/>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③</w:t>
            </w:r>
          </w:p>
        </w:tc>
        <w:tc>
          <w:tcPr>
            <w:tcW w:w="2205" w:type="dxa"/>
            <w:vAlign w:val="center"/>
          </w:tcPr>
          <w:p w:rsidR="00696325" w:rsidRPr="00BA17E5" w:rsidRDefault="00696325" w:rsidP="00035C49">
            <w:pPr>
              <w:rPr>
                <w:rFonts w:ascii="ＭＳ 明朝"/>
                <w:sz w:val="22"/>
                <w:szCs w:val="22"/>
                <w:highlight w:val="yellow"/>
              </w:rPr>
            </w:pPr>
            <w:r w:rsidRPr="00BA17E5">
              <w:rPr>
                <w:rFonts w:ascii="ＭＳ 明朝" w:hAnsi="ＭＳ 明朝" w:hint="eastAsia"/>
                <w:sz w:val="22"/>
                <w:szCs w:val="22"/>
              </w:rPr>
              <w:t>静岡県薬剤師会</w:t>
            </w:r>
          </w:p>
        </w:tc>
        <w:tc>
          <w:tcPr>
            <w:tcW w:w="1869" w:type="dxa"/>
            <w:vAlign w:val="center"/>
          </w:tcPr>
          <w:p w:rsidR="00696325" w:rsidRPr="00BA17E5" w:rsidRDefault="00696325" w:rsidP="00035C49">
            <w:pPr>
              <w:rPr>
                <w:rFonts w:ascii="ＭＳ 明朝"/>
                <w:sz w:val="22"/>
                <w:szCs w:val="22"/>
                <w:highlight w:val="yellow"/>
              </w:rPr>
            </w:pPr>
            <w:r w:rsidRPr="00BA17E5">
              <w:rPr>
                <w:rFonts w:ascii="ＭＳ 明朝" w:hAnsi="ＭＳ 明朝"/>
                <w:sz w:val="22"/>
                <w:szCs w:val="22"/>
              </w:rPr>
              <w:t>4</w:t>
            </w:r>
            <w:r w:rsidRPr="00BA17E5">
              <w:rPr>
                <w:rFonts w:ascii="ＭＳ 明朝" w:hAnsi="ＭＳ 明朝" w:hint="eastAsia"/>
                <w:sz w:val="22"/>
                <w:szCs w:val="22"/>
              </w:rPr>
              <w:t>月</w:t>
            </w:r>
            <w:r w:rsidRPr="00BA17E5">
              <w:rPr>
                <w:rFonts w:ascii="ＭＳ 明朝" w:hAnsi="ＭＳ 明朝"/>
                <w:sz w:val="22"/>
                <w:szCs w:val="22"/>
              </w:rPr>
              <w:t>26</w:t>
            </w:r>
            <w:r w:rsidRPr="00BA17E5">
              <w:rPr>
                <w:rFonts w:ascii="ＭＳ 明朝" w:hAnsi="ＭＳ 明朝" w:hint="eastAsia"/>
                <w:sz w:val="22"/>
                <w:szCs w:val="22"/>
              </w:rPr>
              <w:t>日～</w:t>
            </w:r>
            <w:r w:rsidRPr="00BA17E5">
              <w:rPr>
                <w:rFonts w:ascii="ＭＳ 明朝" w:hAnsi="ＭＳ 明朝"/>
                <w:sz w:val="22"/>
                <w:szCs w:val="22"/>
              </w:rPr>
              <w:t>29</w:t>
            </w:r>
            <w:r w:rsidRPr="00BA17E5">
              <w:rPr>
                <w:rFonts w:ascii="ＭＳ 明朝" w:hAnsi="ＭＳ 明朝" w:hint="eastAsia"/>
                <w:sz w:val="22"/>
                <w:szCs w:val="22"/>
              </w:rPr>
              <w:t>日</w:t>
            </w:r>
          </w:p>
        </w:tc>
        <w:tc>
          <w:tcPr>
            <w:tcW w:w="2232" w:type="dxa"/>
            <w:vAlign w:val="center"/>
          </w:tcPr>
          <w:p w:rsidR="00696325" w:rsidRPr="00BA17E5" w:rsidRDefault="00696325" w:rsidP="00035C49">
            <w:pPr>
              <w:rPr>
                <w:rFonts w:ascii="ＭＳ 明朝"/>
                <w:sz w:val="22"/>
                <w:szCs w:val="22"/>
                <w:highlight w:val="yellow"/>
              </w:rPr>
            </w:pPr>
            <w:r w:rsidRPr="00BA17E5">
              <w:rPr>
                <w:rFonts w:ascii="ＭＳ 明朝" w:hint="eastAsia"/>
                <w:sz w:val="22"/>
                <w:szCs w:val="22"/>
              </w:rPr>
              <w:t>１チーム延べ３人</w:t>
            </w:r>
          </w:p>
        </w:tc>
        <w:tc>
          <w:tcPr>
            <w:tcW w:w="2551" w:type="dxa"/>
            <w:vAlign w:val="center"/>
          </w:tcPr>
          <w:p w:rsidR="00696325" w:rsidRPr="00BA17E5" w:rsidRDefault="00696325" w:rsidP="00035C49">
            <w:pPr>
              <w:rPr>
                <w:rFonts w:ascii="ＭＳ 明朝"/>
                <w:sz w:val="22"/>
                <w:szCs w:val="22"/>
              </w:rPr>
            </w:pPr>
            <w:r w:rsidRPr="00BA17E5">
              <w:rPr>
                <w:rFonts w:ascii="ＭＳ 明朝" w:hint="eastAsia"/>
                <w:sz w:val="22"/>
                <w:szCs w:val="22"/>
              </w:rPr>
              <w:t>益城町総合体育館</w:t>
            </w:r>
          </w:p>
        </w:tc>
      </w:tr>
      <w:tr w:rsidR="00696325" w:rsidRPr="00BA17E5" w:rsidTr="00BA17E5">
        <w:tblPrEx>
          <w:tblBorders>
            <w:left w:val="single" w:sz="4" w:space="0" w:color="auto"/>
            <w:bottom w:val="single" w:sz="4" w:space="0" w:color="auto"/>
            <w:right w:val="single" w:sz="4" w:space="0" w:color="auto"/>
            <w:insideH w:val="single" w:sz="4" w:space="0" w:color="auto"/>
            <w:insideV w:val="single" w:sz="4" w:space="0" w:color="auto"/>
          </w:tblBorders>
        </w:tblPrEx>
        <w:trPr>
          <w:trHeight w:val="742"/>
        </w:trPr>
        <w:tc>
          <w:tcPr>
            <w:tcW w:w="525" w:type="dxa"/>
            <w:vAlign w:val="center"/>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④</w:t>
            </w:r>
          </w:p>
        </w:tc>
        <w:tc>
          <w:tcPr>
            <w:tcW w:w="2205" w:type="dxa"/>
            <w:vAlign w:val="center"/>
          </w:tcPr>
          <w:p w:rsidR="00696325" w:rsidRPr="00BA17E5" w:rsidRDefault="00696325" w:rsidP="00035C49">
            <w:pPr>
              <w:rPr>
                <w:rFonts w:ascii="ＭＳ 明朝"/>
                <w:sz w:val="22"/>
                <w:szCs w:val="22"/>
                <w:lang w:eastAsia="zh-CN"/>
              </w:rPr>
            </w:pPr>
            <w:r w:rsidRPr="00BA17E5">
              <w:rPr>
                <w:rFonts w:ascii="ＭＳ 明朝" w:hAnsi="ＭＳ 明朝" w:hint="eastAsia"/>
                <w:sz w:val="22"/>
                <w:szCs w:val="22"/>
                <w:lang w:eastAsia="zh-CN"/>
              </w:rPr>
              <w:t>静岡県医師会</w:t>
            </w:r>
          </w:p>
          <w:p w:rsidR="00696325" w:rsidRPr="00BA17E5" w:rsidRDefault="00696325" w:rsidP="00035C49">
            <w:pPr>
              <w:rPr>
                <w:rFonts w:ascii="ＭＳ 明朝"/>
                <w:sz w:val="22"/>
                <w:szCs w:val="22"/>
                <w:lang w:eastAsia="zh-CN"/>
              </w:rPr>
            </w:pPr>
            <w:r w:rsidRPr="00BA17E5">
              <w:rPr>
                <w:rFonts w:ascii="ＭＳ 明朝" w:hAnsi="ＭＳ 明朝" w:hint="eastAsia"/>
                <w:sz w:val="22"/>
                <w:szCs w:val="22"/>
                <w:lang w:eastAsia="zh-CN"/>
              </w:rPr>
              <w:t>ＪＭＡＴ活動</w:t>
            </w:r>
          </w:p>
        </w:tc>
        <w:tc>
          <w:tcPr>
            <w:tcW w:w="1869" w:type="dxa"/>
            <w:vAlign w:val="center"/>
          </w:tcPr>
          <w:p w:rsidR="00696325" w:rsidRPr="00BA17E5" w:rsidRDefault="00696325" w:rsidP="00035C49">
            <w:pPr>
              <w:rPr>
                <w:rFonts w:ascii="ＭＳ 明朝"/>
                <w:sz w:val="22"/>
                <w:szCs w:val="22"/>
              </w:rPr>
            </w:pPr>
            <w:r w:rsidRPr="00BA17E5">
              <w:rPr>
                <w:rFonts w:ascii="ＭＳ 明朝" w:hAnsi="ＭＳ 明朝"/>
                <w:sz w:val="22"/>
                <w:szCs w:val="22"/>
              </w:rPr>
              <w:t>5</w:t>
            </w:r>
            <w:r w:rsidRPr="00BA17E5">
              <w:rPr>
                <w:rFonts w:ascii="ＭＳ 明朝" w:hAnsi="ＭＳ 明朝" w:hint="eastAsia"/>
                <w:sz w:val="22"/>
                <w:szCs w:val="22"/>
              </w:rPr>
              <w:t>月</w:t>
            </w:r>
            <w:r w:rsidRPr="00BA17E5">
              <w:rPr>
                <w:rFonts w:ascii="ＭＳ 明朝" w:hAnsi="ＭＳ 明朝"/>
                <w:sz w:val="22"/>
                <w:szCs w:val="22"/>
              </w:rPr>
              <w:t>2</w:t>
            </w:r>
            <w:r w:rsidRPr="00BA17E5">
              <w:rPr>
                <w:rFonts w:ascii="ＭＳ 明朝" w:hAnsi="ＭＳ 明朝" w:hint="eastAsia"/>
                <w:sz w:val="22"/>
                <w:szCs w:val="22"/>
              </w:rPr>
              <w:t>日～</w:t>
            </w:r>
            <w:r w:rsidRPr="00BA17E5">
              <w:rPr>
                <w:rFonts w:ascii="ＭＳ 明朝" w:hAnsi="ＭＳ 明朝"/>
                <w:sz w:val="22"/>
                <w:szCs w:val="22"/>
              </w:rPr>
              <w:t>10</w:t>
            </w:r>
            <w:r w:rsidRPr="00BA17E5">
              <w:rPr>
                <w:rFonts w:ascii="ＭＳ 明朝" w:hAnsi="ＭＳ 明朝" w:hint="eastAsia"/>
                <w:sz w:val="22"/>
                <w:szCs w:val="22"/>
              </w:rPr>
              <w:t>日</w:t>
            </w:r>
          </w:p>
        </w:tc>
        <w:tc>
          <w:tcPr>
            <w:tcW w:w="2232" w:type="dxa"/>
            <w:vAlign w:val="center"/>
          </w:tcPr>
          <w:p w:rsidR="00696325" w:rsidRPr="00BA17E5" w:rsidRDefault="00696325" w:rsidP="00035C49">
            <w:pPr>
              <w:rPr>
                <w:rFonts w:ascii="ＭＳ 明朝"/>
                <w:sz w:val="22"/>
                <w:szCs w:val="22"/>
              </w:rPr>
            </w:pPr>
            <w:bookmarkStart w:id="1" w:name="OLE_LINK2"/>
            <w:r w:rsidRPr="00BA17E5">
              <w:rPr>
                <w:rFonts w:ascii="ＭＳ 明朝" w:hAnsi="ＭＳ 明朝" w:hint="eastAsia"/>
                <w:sz w:val="22"/>
                <w:szCs w:val="22"/>
              </w:rPr>
              <w:t>２チーム延べ</w:t>
            </w:r>
            <w:r w:rsidRPr="00BA17E5">
              <w:rPr>
                <w:rFonts w:ascii="ＭＳ 明朝" w:hAnsi="ＭＳ 明朝"/>
                <w:sz w:val="22"/>
                <w:szCs w:val="22"/>
              </w:rPr>
              <w:t>10</w:t>
            </w:r>
            <w:r w:rsidRPr="00BA17E5">
              <w:rPr>
                <w:rFonts w:ascii="ＭＳ 明朝" w:hAnsi="ＭＳ 明朝" w:hint="eastAsia"/>
                <w:sz w:val="22"/>
                <w:szCs w:val="22"/>
              </w:rPr>
              <w:t>人</w:t>
            </w:r>
            <w:bookmarkEnd w:id="1"/>
          </w:p>
        </w:tc>
        <w:tc>
          <w:tcPr>
            <w:tcW w:w="2551" w:type="dxa"/>
            <w:vAlign w:val="center"/>
          </w:tcPr>
          <w:p w:rsidR="00696325" w:rsidRPr="00BA17E5" w:rsidRDefault="00696325" w:rsidP="00035C49">
            <w:pPr>
              <w:rPr>
                <w:rFonts w:ascii="ＭＳ 明朝"/>
                <w:sz w:val="22"/>
                <w:szCs w:val="22"/>
              </w:rPr>
            </w:pPr>
            <w:r w:rsidRPr="00BA17E5">
              <w:rPr>
                <w:rFonts w:ascii="ＭＳ 明朝" w:hAnsi="ＭＳ 明朝" w:hint="eastAsia"/>
                <w:sz w:val="22"/>
                <w:szCs w:val="22"/>
              </w:rPr>
              <w:t>熊本県阿蘇市</w:t>
            </w:r>
          </w:p>
        </w:tc>
      </w:tr>
      <w:tr w:rsidR="00696325" w:rsidRPr="00BA17E5" w:rsidTr="00BA17E5">
        <w:tblPrEx>
          <w:tblBorders>
            <w:left w:val="single" w:sz="4" w:space="0" w:color="auto"/>
            <w:bottom w:val="single" w:sz="4" w:space="0" w:color="auto"/>
            <w:right w:val="single" w:sz="4" w:space="0" w:color="auto"/>
            <w:insideH w:val="single" w:sz="4" w:space="0" w:color="auto"/>
            <w:insideV w:val="single" w:sz="4" w:space="0" w:color="auto"/>
          </w:tblBorders>
        </w:tblPrEx>
        <w:trPr>
          <w:trHeight w:val="469"/>
        </w:trPr>
        <w:tc>
          <w:tcPr>
            <w:tcW w:w="525" w:type="dxa"/>
            <w:vAlign w:val="center"/>
          </w:tcPr>
          <w:p w:rsidR="00696325" w:rsidRPr="00BA17E5" w:rsidRDefault="00696325" w:rsidP="00035C49">
            <w:pPr>
              <w:jc w:val="center"/>
              <w:rPr>
                <w:rFonts w:ascii="ＭＳ 明朝"/>
                <w:sz w:val="22"/>
                <w:szCs w:val="22"/>
              </w:rPr>
            </w:pPr>
            <w:r w:rsidRPr="00BA17E5">
              <w:rPr>
                <w:rFonts w:ascii="ＭＳ 明朝" w:hAnsi="ＭＳ 明朝" w:hint="eastAsia"/>
                <w:sz w:val="22"/>
                <w:szCs w:val="22"/>
              </w:rPr>
              <w:t>⑤</w:t>
            </w:r>
          </w:p>
        </w:tc>
        <w:tc>
          <w:tcPr>
            <w:tcW w:w="2205" w:type="dxa"/>
            <w:vAlign w:val="center"/>
          </w:tcPr>
          <w:p w:rsidR="00696325" w:rsidRPr="00BA17E5" w:rsidRDefault="00696325" w:rsidP="00035C49">
            <w:pPr>
              <w:rPr>
                <w:rFonts w:ascii="ＭＳ 明朝"/>
                <w:sz w:val="22"/>
                <w:szCs w:val="22"/>
                <w:highlight w:val="yellow"/>
              </w:rPr>
            </w:pPr>
            <w:r w:rsidRPr="00BA17E5">
              <w:rPr>
                <w:rFonts w:ascii="ＭＳ 明朝" w:hAnsi="ＭＳ 明朝" w:hint="eastAsia"/>
                <w:sz w:val="22"/>
                <w:szCs w:val="22"/>
              </w:rPr>
              <w:t>静岡県医療救護班</w:t>
            </w:r>
            <w:r w:rsidRPr="00BA17E5">
              <w:rPr>
                <w:rFonts w:ascii="ＭＳ 明朝" w:hAnsi="ＭＳ 明朝" w:hint="eastAsia"/>
                <w:w w:val="90"/>
                <w:sz w:val="22"/>
                <w:szCs w:val="22"/>
              </w:rPr>
              <w:t>（精神医療チーム）</w:t>
            </w:r>
          </w:p>
        </w:tc>
        <w:tc>
          <w:tcPr>
            <w:tcW w:w="1869" w:type="dxa"/>
            <w:vAlign w:val="center"/>
          </w:tcPr>
          <w:p w:rsidR="00696325" w:rsidRPr="00BA17E5" w:rsidRDefault="00696325" w:rsidP="00035C49">
            <w:pPr>
              <w:widowControl/>
              <w:rPr>
                <w:rFonts w:ascii="ＭＳ 明朝"/>
                <w:sz w:val="22"/>
                <w:szCs w:val="22"/>
              </w:rPr>
            </w:pPr>
            <w:r w:rsidRPr="00BA17E5">
              <w:rPr>
                <w:rFonts w:ascii="ＭＳ 明朝" w:hAnsi="ＭＳ 明朝"/>
                <w:sz w:val="22"/>
                <w:szCs w:val="22"/>
              </w:rPr>
              <w:t>5</w:t>
            </w:r>
            <w:r w:rsidRPr="00BA17E5">
              <w:rPr>
                <w:rFonts w:ascii="ＭＳ 明朝" w:hAnsi="ＭＳ 明朝" w:hint="eastAsia"/>
                <w:sz w:val="22"/>
                <w:szCs w:val="22"/>
              </w:rPr>
              <w:t>月</w:t>
            </w:r>
            <w:r w:rsidRPr="00BA17E5">
              <w:rPr>
                <w:rFonts w:ascii="ＭＳ 明朝" w:hAnsi="ＭＳ 明朝"/>
                <w:sz w:val="22"/>
                <w:szCs w:val="22"/>
              </w:rPr>
              <w:t>1</w:t>
            </w:r>
            <w:r w:rsidRPr="00BA17E5">
              <w:rPr>
                <w:rFonts w:ascii="ＭＳ 明朝" w:hAnsi="ＭＳ 明朝" w:hint="eastAsia"/>
                <w:sz w:val="22"/>
                <w:szCs w:val="22"/>
              </w:rPr>
              <w:t>日～</w:t>
            </w:r>
          </w:p>
          <w:p w:rsidR="00696325" w:rsidRPr="00BA17E5" w:rsidRDefault="00696325" w:rsidP="00035C49">
            <w:pPr>
              <w:rPr>
                <w:rFonts w:ascii="ＭＳ 明朝"/>
                <w:sz w:val="22"/>
                <w:szCs w:val="22"/>
                <w:highlight w:val="yellow"/>
              </w:rPr>
            </w:pPr>
            <w:r w:rsidRPr="00BA17E5">
              <w:rPr>
                <w:rFonts w:ascii="ＭＳ 明朝" w:hAnsi="ＭＳ 明朝"/>
                <w:sz w:val="22"/>
                <w:szCs w:val="22"/>
              </w:rPr>
              <w:t>6</w:t>
            </w:r>
            <w:r w:rsidRPr="00BA17E5">
              <w:rPr>
                <w:rFonts w:ascii="ＭＳ 明朝" w:hAnsi="ＭＳ 明朝" w:hint="eastAsia"/>
                <w:sz w:val="22"/>
                <w:szCs w:val="22"/>
              </w:rPr>
              <w:t>月</w:t>
            </w:r>
            <w:r w:rsidRPr="00BA17E5">
              <w:rPr>
                <w:rFonts w:ascii="ＭＳ 明朝" w:hAnsi="ＭＳ 明朝"/>
                <w:sz w:val="22"/>
                <w:szCs w:val="22"/>
              </w:rPr>
              <w:t>1</w:t>
            </w:r>
            <w:r w:rsidRPr="00BA17E5">
              <w:rPr>
                <w:rFonts w:ascii="ＭＳ 明朝" w:hAnsi="ＭＳ 明朝" w:hint="eastAsia"/>
                <w:sz w:val="22"/>
                <w:szCs w:val="22"/>
              </w:rPr>
              <w:t>日</w:t>
            </w:r>
          </w:p>
        </w:tc>
        <w:tc>
          <w:tcPr>
            <w:tcW w:w="2232" w:type="dxa"/>
            <w:vAlign w:val="center"/>
          </w:tcPr>
          <w:p w:rsidR="00696325" w:rsidRPr="00BA17E5" w:rsidRDefault="00696325" w:rsidP="00035C49">
            <w:pPr>
              <w:rPr>
                <w:rFonts w:ascii="ＭＳ 明朝"/>
                <w:sz w:val="22"/>
                <w:szCs w:val="22"/>
                <w:highlight w:val="yellow"/>
              </w:rPr>
            </w:pPr>
            <w:r w:rsidRPr="00BA17E5">
              <w:rPr>
                <w:rFonts w:ascii="ＭＳ 明朝" w:hint="eastAsia"/>
                <w:sz w:val="22"/>
                <w:szCs w:val="22"/>
              </w:rPr>
              <w:t>６班（３施設、県政令市精神保健福祉センター）延べ</w:t>
            </w:r>
            <w:r w:rsidRPr="00BA17E5">
              <w:rPr>
                <w:rFonts w:ascii="ＭＳ 明朝"/>
                <w:sz w:val="22"/>
                <w:szCs w:val="22"/>
              </w:rPr>
              <w:t>26</w:t>
            </w:r>
            <w:r w:rsidRPr="00BA17E5">
              <w:rPr>
                <w:rFonts w:ascii="ＭＳ 明朝" w:hint="eastAsia"/>
                <w:sz w:val="22"/>
                <w:szCs w:val="22"/>
              </w:rPr>
              <w:t>人</w:t>
            </w:r>
          </w:p>
        </w:tc>
        <w:tc>
          <w:tcPr>
            <w:tcW w:w="2551" w:type="dxa"/>
            <w:vAlign w:val="center"/>
          </w:tcPr>
          <w:p w:rsidR="00696325" w:rsidRPr="00BA17E5" w:rsidRDefault="00696325" w:rsidP="00035C49">
            <w:pPr>
              <w:rPr>
                <w:rFonts w:ascii="ＭＳ 明朝"/>
                <w:sz w:val="22"/>
                <w:szCs w:val="22"/>
                <w:highlight w:val="yellow"/>
              </w:rPr>
            </w:pPr>
            <w:r w:rsidRPr="00BA17E5">
              <w:rPr>
                <w:rFonts w:ascii="ＭＳ 明朝" w:hAnsi="ＭＳ 明朝" w:hint="eastAsia"/>
                <w:sz w:val="22"/>
                <w:szCs w:val="22"/>
              </w:rPr>
              <w:t>益城町、宇土市</w:t>
            </w:r>
          </w:p>
        </w:tc>
      </w:tr>
    </w:tbl>
    <w:p w:rsidR="00696325" w:rsidRDefault="00696325" w:rsidP="00F53CC6">
      <w:pPr>
        <w:widowControl/>
        <w:jc w:val="left"/>
        <w:rPr>
          <w:rFonts w:ascii="ＭＳ ゴシック" w:eastAsia="ＭＳ ゴシック" w:hAnsi="ＭＳ ゴシック"/>
          <w:sz w:val="22"/>
          <w:szCs w:val="22"/>
          <w:u w:val="single"/>
        </w:rPr>
      </w:pPr>
    </w:p>
    <w:p w:rsidR="00696325" w:rsidRPr="00576246" w:rsidRDefault="00696325" w:rsidP="00A76D60">
      <w:pPr>
        <w:widowControl/>
        <w:jc w:val="center"/>
        <w:rPr>
          <w:rFonts w:ascii="ＭＳ 明朝"/>
          <w:b/>
          <w:color w:val="FF0000"/>
          <w:sz w:val="22"/>
          <w:szCs w:val="22"/>
        </w:rPr>
      </w:pPr>
      <w:r>
        <w:rPr>
          <w:rFonts w:ascii="ＭＳ ゴシック" w:eastAsia="ＭＳ ゴシック" w:hAnsi="ＭＳ ゴシック"/>
          <w:sz w:val="22"/>
          <w:szCs w:val="22"/>
          <w:u w:val="single"/>
        </w:rPr>
        <w:br w:type="page"/>
      </w:r>
      <w:r w:rsidR="000C765B">
        <w:rPr>
          <w:rFonts w:ascii="ＭＳ ゴシック" w:eastAsia="ＭＳ ゴシック" w:hAnsi="ＭＳ ゴシック" w:hint="eastAsia"/>
          <w:b/>
          <w:sz w:val="28"/>
          <w:szCs w:val="28"/>
        </w:rPr>
        <w:lastRenderedPageBreak/>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sidRPr="00576246">
        <w:rPr>
          <w:rFonts w:ascii="ＭＳ ゴシック" w:eastAsia="ＭＳ ゴシック" w:hAnsi="ＭＳ ゴシック" w:hint="eastAsia"/>
          <w:b/>
          <w:sz w:val="28"/>
          <w:szCs w:val="28"/>
        </w:rPr>
        <w:t>（へき地の医療）</w:t>
      </w:r>
    </w:p>
    <w:p w:rsidR="00696325" w:rsidRDefault="00C33437" w:rsidP="00143062">
      <w:pPr>
        <w:spacing w:line="240" w:lineRule="atLeast"/>
        <w:ind w:right="240"/>
        <w:jc w:val="right"/>
        <w:rPr>
          <w:rFonts w:ascii="ＭＳ ゴシック" w:eastAsia="ＭＳ ゴシック" w:hAnsi="ＭＳ ゴシック"/>
          <w:sz w:val="22"/>
          <w:szCs w:val="22"/>
        </w:rPr>
      </w:pPr>
      <w:r>
        <w:rPr>
          <w:noProof/>
        </w:rPr>
        <w:pict>
          <v:roundrect id="_x0000_s1058" style="position:absolute;left:0;text-align:left;margin-left:-6.75pt;margin-top:1.5pt;width:476.85pt;height:70.5pt;z-index:251672064;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8" inset="5.85pt,.7pt,5.85pt,.7pt">
              <w:txbxContent>
                <w:p w:rsidR="00696325" w:rsidRPr="00316573" w:rsidRDefault="00696325" w:rsidP="00143062">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0E0DAF" w:rsidRDefault="00696325" w:rsidP="00143062">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へき地住民への医療提供体制の確保</w:t>
                  </w:r>
                </w:p>
                <w:p w:rsidR="00696325" w:rsidRPr="000E0DAF" w:rsidRDefault="00696325" w:rsidP="00143062">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へき地の診療を支援する機能の向上</w:t>
                  </w:r>
                </w:p>
              </w:txbxContent>
            </v:textbox>
          </v:roundrect>
        </w:pict>
      </w:r>
      <w:r>
        <w:rPr>
          <w:noProof/>
        </w:rPr>
        <w:pict>
          <v:line id="_x0000_s1059" style="position:absolute;left:0;text-align:left;flip:y;z-index:251655680;visibility:visible;mso-wrap-distance-top:-3e-5mm;mso-wrap-distance-bottom:-3e-5mm" from="-7.55pt,-4.95pt" to="481.9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96325" w:rsidRDefault="00696325" w:rsidP="00A76D60">
      <w:pPr>
        <w:rPr>
          <w:rFonts w:ascii="ＭＳ ゴシック" w:eastAsia="ＭＳ ゴシック" w:hAnsi="ＭＳ ゴシック"/>
          <w:sz w:val="22"/>
          <w:szCs w:val="22"/>
        </w:rPr>
      </w:pPr>
    </w:p>
    <w:p w:rsidR="00696325" w:rsidRDefault="00696325" w:rsidP="00A76D60">
      <w:pPr>
        <w:rPr>
          <w:rFonts w:ascii="ＭＳ ゴシック" w:eastAsia="ＭＳ ゴシック" w:hAnsi="ＭＳ ゴシック"/>
          <w:sz w:val="22"/>
          <w:szCs w:val="22"/>
        </w:rPr>
      </w:pPr>
    </w:p>
    <w:p w:rsidR="00696325" w:rsidRDefault="00696325" w:rsidP="00A76D60">
      <w:pPr>
        <w:rPr>
          <w:rFonts w:ascii="ＭＳ ゴシック" w:eastAsia="ＭＳ ゴシック" w:hAnsi="ＭＳ ゴシック"/>
          <w:sz w:val="22"/>
          <w:szCs w:val="22"/>
        </w:rPr>
      </w:pPr>
    </w:p>
    <w:p w:rsidR="00696325" w:rsidRDefault="00696325" w:rsidP="00A76D60">
      <w:pPr>
        <w:rPr>
          <w:rFonts w:ascii="ＭＳ ゴシック" w:eastAsia="ＭＳ ゴシック" w:hAnsi="ＭＳ ゴシック"/>
          <w:sz w:val="22"/>
          <w:szCs w:val="22"/>
        </w:rPr>
      </w:pPr>
    </w:p>
    <w:p w:rsidR="00696325" w:rsidRPr="003712E7" w:rsidRDefault="00696325" w:rsidP="00A76D60">
      <w:pPr>
        <w:rPr>
          <w:rFonts w:ascii="ＭＳ ゴシック" w:eastAsia="ＭＳ ゴシック" w:hAnsi="ＭＳ ゴシック"/>
          <w:sz w:val="22"/>
          <w:szCs w:val="22"/>
        </w:rPr>
      </w:pPr>
      <w:r>
        <w:rPr>
          <w:rFonts w:ascii="ＭＳ ゴシック" w:eastAsia="ＭＳ ゴシック" w:hAnsi="ＭＳ ゴシック" w:hint="eastAsia"/>
          <w:sz w:val="22"/>
          <w:szCs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1418"/>
        <w:gridCol w:w="1276"/>
        <w:gridCol w:w="2551"/>
        <w:gridCol w:w="1843"/>
      </w:tblGrid>
      <w:tr w:rsidR="00696325" w:rsidRPr="00051CCB" w:rsidTr="00BB0D6B">
        <w:trPr>
          <w:trHeight w:val="365"/>
        </w:trPr>
        <w:tc>
          <w:tcPr>
            <w:tcW w:w="2943" w:type="dxa"/>
            <w:shd w:val="clear" w:color="auto" w:fill="FFFF66"/>
            <w:vAlign w:val="center"/>
          </w:tcPr>
          <w:p w:rsidR="00696325" w:rsidRPr="00EA600A" w:rsidRDefault="00696325" w:rsidP="00BB0D6B">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項目</w:t>
            </w:r>
          </w:p>
        </w:tc>
        <w:tc>
          <w:tcPr>
            <w:tcW w:w="1418" w:type="dxa"/>
            <w:shd w:val="clear" w:color="auto" w:fill="FFFF66"/>
            <w:vAlign w:val="center"/>
          </w:tcPr>
          <w:p w:rsidR="00696325" w:rsidRPr="00EA600A" w:rsidRDefault="00696325" w:rsidP="00BB0D6B">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現状値</w:t>
            </w:r>
          </w:p>
        </w:tc>
        <w:tc>
          <w:tcPr>
            <w:tcW w:w="1276" w:type="dxa"/>
            <w:shd w:val="clear" w:color="auto" w:fill="FFFF66"/>
            <w:vAlign w:val="center"/>
          </w:tcPr>
          <w:p w:rsidR="00696325" w:rsidRPr="00EA600A" w:rsidRDefault="00696325" w:rsidP="00BB0D6B">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w:t>
            </w:r>
          </w:p>
        </w:tc>
        <w:tc>
          <w:tcPr>
            <w:tcW w:w="2551" w:type="dxa"/>
            <w:shd w:val="clear" w:color="auto" w:fill="FFFF66"/>
            <w:vAlign w:val="center"/>
          </w:tcPr>
          <w:p w:rsidR="00696325" w:rsidRPr="00EA600A" w:rsidRDefault="00696325" w:rsidP="00BB0D6B">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目標値の考え方</w:t>
            </w:r>
          </w:p>
        </w:tc>
        <w:tc>
          <w:tcPr>
            <w:tcW w:w="1843" w:type="dxa"/>
            <w:shd w:val="clear" w:color="auto" w:fill="FFFF66"/>
            <w:vAlign w:val="center"/>
          </w:tcPr>
          <w:p w:rsidR="00696325" w:rsidRPr="00EA600A" w:rsidRDefault="00696325" w:rsidP="00BB0D6B">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出典</w:t>
            </w:r>
          </w:p>
        </w:tc>
      </w:tr>
      <w:tr w:rsidR="00696325" w:rsidRPr="00051CCB" w:rsidTr="00BB0D6B">
        <w:tc>
          <w:tcPr>
            <w:tcW w:w="2943" w:type="dxa"/>
            <w:vAlign w:val="center"/>
          </w:tcPr>
          <w:p w:rsidR="00696325" w:rsidRPr="00B41102" w:rsidRDefault="00696325" w:rsidP="00BB0D6B">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医療提供支援策が実施されている無医地区の割合</w:t>
            </w:r>
          </w:p>
        </w:tc>
        <w:tc>
          <w:tcPr>
            <w:tcW w:w="1418" w:type="dxa"/>
            <w:vAlign w:val="center"/>
          </w:tcPr>
          <w:p w:rsidR="00696325" w:rsidRPr="00051CCB" w:rsidRDefault="00696325" w:rsidP="00BB0D6B">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100</w:t>
            </w:r>
            <w:r>
              <w:rPr>
                <w:rFonts w:ascii="ＭＳ Ｐゴシック" w:eastAsia="ＭＳ Ｐゴシック" w:hAnsi="ＭＳ Ｐゴシック" w:hint="eastAsia"/>
                <w:sz w:val="20"/>
                <w:szCs w:val="20"/>
              </w:rPr>
              <w:t>％</w:t>
            </w:r>
          </w:p>
          <w:p w:rsidR="00696325" w:rsidRPr="00051CCB" w:rsidRDefault="00696325" w:rsidP="00BB0D6B">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276" w:type="dxa"/>
            <w:vAlign w:val="center"/>
          </w:tcPr>
          <w:p w:rsidR="00696325" w:rsidRPr="00051CCB" w:rsidRDefault="00696325" w:rsidP="00BB0D6B">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100</w:t>
            </w:r>
            <w:r>
              <w:rPr>
                <w:rFonts w:ascii="ＭＳ Ｐゴシック" w:eastAsia="ＭＳ Ｐゴシック" w:hAnsi="ＭＳ Ｐゴシック" w:hint="eastAsia"/>
                <w:sz w:val="20"/>
                <w:szCs w:val="20"/>
              </w:rPr>
              <w:t>％</w:t>
            </w:r>
          </w:p>
        </w:tc>
        <w:tc>
          <w:tcPr>
            <w:tcW w:w="2551" w:type="dxa"/>
            <w:vAlign w:val="center"/>
          </w:tcPr>
          <w:p w:rsidR="00696325" w:rsidRPr="00051CCB"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へき地への継続的な医療提供は困難であるため、患者輸送車運行事業や巡回診療等による、医療提供の支援を行っていく。</w:t>
            </w:r>
          </w:p>
        </w:tc>
        <w:tc>
          <w:tcPr>
            <w:tcW w:w="1843" w:type="dxa"/>
            <w:vAlign w:val="center"/>
          </w:tcPr>
          <w:p w:rsidR="00696325" w:rsidRPr="00051CCB"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平成</w:t>
            </w:r>
            <w:r>
              <w:rPr>
                <w:rFonts w:ascii="ＭＳ Ｐゴシック" w:eastAsia="ＭＳ Ｐゴシック" w:hAnsi="ＭＳ Ｐゴシック"/>
                <w:sz w:val="20"/>
                <w:szCs w:val="20"/>
              </w:rPr>
              <w:t>29</w:t>
            </w:r>
            <w:r>
              <w:rPr>
                <w:rFonts w:ascii="ＭＳ Ｐゴシック" w:eastAsia="ＭＳ Ｐゴシック" w:hAnsi="ＭＳ Ｐゴシック" w:hint="eastAsia"/>
                <w:sz w:val="20"/>
                <w:szCs w:val="20"/>
              </w:rPr>
              <w:t>年度無医地区等調査（県地域医療課）</w:t>
            </w:r>
          </w:p>
        </w:tc>
      </w:tr>
      <w:tr w:rsidR="00696325" w:rsidRPr="00051CCB" w:rsidTr="00BB0D6B">
        <w:trPr>
          <w:trHeight w:val="772"/>
        </w:trPr>
        <w:tc>
          <w:tcPr>
            <w:tcW w:w="2943" w:type="dxa"/>
            <w:vAlign w:val="center"/>
          </w:tcPr>
          <w:p w:rsidR="00696325" w:rsidRPr="00B41102" w:rsidRDefault="00696325" w:rsidP="00BB0D6B">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へき地医療拠点病院による、へき地への巡回診療、医師派遣、代診医派遣</w:t>
            </w:r>
          </w:p>
        </w:tc>
        <w:tc>
          <w:tcPr>
            <w:tcW w:w="1418" w:type="dxa"/>
            <w:vAlign w:val="center"/>
          </w:tcPr>
          <w:p w:rsidR="00696325"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巡回診療</w:t>
            </w:r>
          </w:p>
          <w:p w:rsidR="00696325"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16</w:t>
            </w:r>
            <w:r>
              <w:rPr>
                <w:rFonts w:ascii="ＭＳ Ｐゴシック" w:eastAsia="ＭＳ Ｐゴシック" w:hAnsi="ＭＳ Ｐゴシック" w:hint="eastAsia"/>
                <w:sz w:val="20"/>
                <w:szCs w:val="20"/>
              </w:rPr>
              <w:t>回</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病院</w:t>
            </w:r>
          </w:p>
          <w:p w:rsidR="00696325"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代診医派遣</w:t>
            </w:r>
          </w:p>
          <w:p w:rsidR="00696325" w:rsidRPr="00607B53"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w:t>
            </w:r>
            <w:r>
              <w:rPr>
                <w:rFonts w:ascii="ＭＳ Ｐゴシック" w:eastAsia="ＭＳ Ｐゴシック" w:hAnsi="ＭＳ Ｐゴシック"/>
                <w:sz w:val="20"/>
                <w:szCs w:val="20"/>
              </w:rPr>
              <w:t>14</w:t>
            </w:r>
            <w:r>
              <w:rPr>
                <w:rFonts w:ascii="ＭＳ Ｐゴシック" w:eastAsia="ＭＳ Ｐゴシック" w:hAnsi="ＭＳ Ｐゴシック" w:hint="eastAsia"/>
                <w:sz w:val="20"/>
                <w:szCs w:val="20"/>
              </w:rPr>
              <w:t>回</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病院</w:t>
            </w:r>
          </w:p>
          <w:p w:rsidR="00696325" w:rsidRPr="00051CCB" w:rsidRDefault="00696325" w:rsidP="00BB0D6B">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 H28</w:t>
            </w:r>
            <w:r w:rsidRPr="00051CCB">
              <w:rPr>
                <w:rFonts w:ascii="ＭＳ Ｐゴシック" w:eastAsia="ＭＳ Ｐゴシック" w:hAnsi="ＭＳ Ｐゴシック" w:hint="eastAsia"/>
                <w:sz w:val="20"/>
                <w:szCs w:val="20"/>
              </w:rPr>
              <w:t>年</w:t>
            </w:r>
            <w:r w:rsidRPr="00051CCB">
              <w:rPr>
                <w:rFonts w:ascii="ＭＳ Ｐゴシック" w:eastAsia="ＭＳ Ｐゴシック" w:hAnsi="ＭＳ Ｐゴシック"/>
                <w:sz w:val="20"/>
                <w:szCs w:val="20"/>
              </w:rPr>
              <w:t>)</w:t>
            </w:r>
          </w:p>
        </w:tc>
        <w:tc>
          <w:tcPr>
            <w:tcW w:w="1276" w:type="dxa"/>
            <w:vAlign w:val="center"/>
          </w:tcPr>
          <w:p w:rsidR="00696325" w:rsidRPr="00051CCB" w:rsidRDefault="00696325" w:rsidP="00BB0D6B">
            <w:pPr>
              <w:spacing w:line="300" w:lineRule="exact"/>
              <w:jc w:val="center"/>
              <w:rPr>
                <w:rFonts w:ascii="ＭＳ Ｐゴシック" w:eastAsia="ＭＳ Ｐゴシック" w:hAnsi="ＭＳ Ｐゴシック"/>
                <w:sz w:val="20"/>
                <w:szCs w:val="20"/>
              </w:rPr>
            </w:pPr>
            <w:r w:rsidRPr="00C33437">
              <w:rPr>
                <w:rFonts w:ascii="ＭＳ Ｐゴシック" w:eastAsia="ＭＳ Ｐゴシック" w:hAnsi="ＭＳ Ｐゴシック" w:hint="eastAsia"/>
                <w:w w:val="83"/>
                <w:kern w:val="0"/>
                <w:sz w:val="20"/>
                <w:szCs w:val="20"/>
                <w:fitText w:val="1000" w:id="1474093568"/>
              </w:rPr>
              <w:t>年</w:t>
            </w:r>
            <w:r w:rsidRPr="00C33437">
              <w:rPr>
                <w:rFonts w:ascii="ＭＳ Ｐゴシック" w:eastAsia="ＭＳ Ｐゴシック" w:hAnsi="ＭＳ Ｐゴシック"/>
                <w:w w:val="83"/>
                <w:kern w:val="0"/>
                <w:sz w:val="20"/>
                <w:szCs w:val="20"/>
                <w:fitText w:val="1000" w:id="1474093568"/>
              </w:rPr>
              <w:t>12</w:t>
            </w:r>
            <w:r w:rsidRPr="00C33437">
              <w:rPr>
                <w:rFonts w:ascii="ＭＳ Ｐゴシック" w:eastAsia="ＭＳ Ｐゴシック" w:hAnsi="ＭＳ Ｐゴシック" w:hint="eastAsia"/>
                <w:w w:val="83"/>
                <w:kern w:val="0"/>
                <w:sz w:val="20"/>
                <w:szCs w:val="20"/>
                <w:fitText w:val="1000" w:id="1474093568"/>
              </w:rPr>
              <w:t>回</w:t>
            </w:r>
            <w:r w:rsidRPr="00C33437">
              <w:rPr>
                <w:rFonts w:ascii="ＭＳ Ｐゴシック" w:eastAsia="ＭＳ Ｐゴシック" w:hAnsi="ＭＳ Ｐゴシック"/>
                <w:w w:val="83"/>
                <w:kern w:val="0"/>
                <w:sz w:val="20"/>
                <w:szCs w:val="20"/>
                <w:fitText w:val="1000" w:id="1474093568"/>
              </w:rPr>
              <w:t>/</w:t>
            </w:r>
            <w:r w:rsidRPr="00C33437">
              <w:rPr>
                <w:rFonts w:ascii="ＭＳ Ｐゴシック" w:eastAsia="ＭＳ Ｐゴシック" w:hAnsi="ＭＳ Ｐゴシック" w:hint="eastAsia"/>
                <w:w w:val="83"/>
                <w:kern w:val="0"/>
                <w:sz w:val="20"/>
                <w:szCs w:val="20"/>
                <w:fitText w:val="1000" w:id="1474093568"/>
              </w:rPr>
              <w:t>病</w:t>
            </w:r>
            <w:r w:rsidRPr="00C33437">
              <w:rPr>
                <w:rFonts w:ascii="ＭＳ Ｐゴシック" w:eastAsia="ＭＳ Ｐゴシック" w:hAnsi="ＭＳ Ｐゴシック" w:hint="eastAsia"/>
                <w:spacing w:val="6"/>
                <w:w w:val="83"/>
                <w:kern w:val="0"/>
                <w:sz w:val="20"/>
                <w:szCs w:val="20"/>
                <w:fitText w:val="1000" w:id="1474093568"/>
              </w:rPr>
              <w:t>院</w:t>
            </w:r>
          </w:p>
        </w:tc>
        <w:tc>
          <w:tcPr>
            <w:tcW w:w="2551" w:type="dxa"/>
            <w:vAlign w:val="center"/>
          </w:tcPr>
          <w:p w:rsidR="00696325" w:rsidRPr="00051CCB"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へき地医療拠点病院については、主たる事業である巡回診療等を、月１回以上あるいは年</w:t>
            </w:r>
            <w:r>
              <w:rPr>
                <w:rFonts w:ascii="ＭＳ Ｐゴシック" w:eastAsia="ＭＳ Ｐゴシック" w:hAnsi="ＭＳ Ｐゴシック"/>
                <w:sz w:val="20"/>
                <w:szCs w:val="20"/>
              </w:rPr>
              <w:t>12</w:t>
            </w:r>
            <w:r>
              <w:rPr>
                <w:rFonts w:ascii="ＭＳ Ｐゴシック" w:eastAsia="ＭＳ Ｐゴシック" w:hAnsi="ＭＳ Ｐゴシック" w:hint="eastAsia"/>
                <w:sz w:val="20"/>
                <w:szCs w:val="20"/>
              </w:rPr>
              <w:t>回以上実施することが望ましい。</w:t>
            </w:r>
          </w:p>
        </w:tc>
        <w:tc>
          <w:tcPr>
            <w:tcW w:w="1843" w:type="dxa"/>
            <w:vAlign w:val="center"/>
          </w:tcPr>
          <w:p w:rsidR="00696325" w:rsidRPr="00193D70" w:rsidRDefault="00696325" w:rsidP="00BB0D6B">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平成</w:t>
            </w:r>
            <w:r>
              <w:rPr>
                <w:rFonts w:ascii="ＭＳ Ｐゴシック" w:eastAsia="ＭＳ Ｐゴシック" w:hAnsi="ＭＳ Ｐゴシック"/>
                <w:sz w:val="20"/>
                <w:szCs w:val="20"/>
              </w:rPr>
              <w:t>28</w:t>
            </w:r>
            <w:r>
              <w:rPr>
                <w:rFonts w:ascii="ＭＳ Ｐゴシック" w:eastAsia="ＭＳ Ｐゴシック" w:hAnsi="ＭＳ Ｐゴシック" w:hint="eastAsia"/>
                <w:sz w:val="20"/>
                <w:szCs w:val="20"/>
              </w:rPr>
              <w:t>年度へき地医療支援事業実施状況（静岡県へき地医療支援機構）</w:t>
            </w:r>
          </w:p>
        </w:tc>
      </w:tr>
    </w:tbl>
    <w:p w:rsidR="00696325" w:rsidRDefault="00696325" w:rsidP="00F53CC6">
      <w:pPr>
        <w:widowControl/>
        <w:jc w:val="left"/>
        <w:rPr>
          <w:rFonts w:ascii="ＭＳ ゴシック" w:eastAsia="ＭＳ ゴシック" w:hAnsi="ＭＳ ゴシック"/>
          <w:sz w:val="22"/>
          <w:szCs w:val="22"/>
          <w:u w:val="single"/>
        </w:rPr>
      </w:pPr>
    </w:p>
    <w:p w:rsidR="00696325" w:rsidRDefault="00696325" w:rsidP="00F53CC6">
      <w:pPr>
        <w:widowControl/>
        <w:jc w:val="left"/>
        <w:rPr>
          <w:rFonts w:ascii="ＭＳ ゴシック" w:eastAsia="ＭＳ ゴシック" w:hAnsi="ＭＳ ゴシック"/>
          <w:sz w:val="22"/>
          <w:szCs w:val="22"/>
          <w:u w:val="single"/>
        </w:rPr>
      </w:pPr>
      <w:r w:rsidRPr="00756BA4">
        <w:rPr>
          <w:rFonts w:ascii="ＭＳ ゴシック" w:eastAsia="ＭＳ ゴシック" w:hAnsi="ＭＳ ゴシック" w:hint="eastAsia"/>
          <w:sz w:val="22"/>
        </w:rPr>
        <w:t xml:space="preserve">【施策の方向性】　</w:t>
      </w:r>
      <w:r>
        <w:rPr>
          <w:rFonts w:ascii="ＭＳ ゴシック" w:eastAsia="ＭＳ ゴシック" w:hAnsi="ＭＳ ゴシック" w:hint="eastAsia"/>
          <w:sz w:val="22"/>
        </w:rPr>
        <w:t>（</w:t>
      </w:r>
      <w:r w:rsidRPr="00756BA4">
        <w:rPr>
          <w:rFonts w:ascii="ＭＳ ゴシック" w:eastAsia="ＭＳ ゴシック" w:hAnsi="ＭＳ ゴシック" w:hint="eastAsia"/>
          <w:sz w:val="22"/>
        </w:rPr>
        <w:t>下線部は</w:t>
      </w:r>
      <w:r>
        <w:rPr>
          <w:rFonts w:ascii="ＭＳ ゴシック" w:eastAsia="ＭＳ ゴシック" w:hAnsi="ＭＳ ゴシック" w:hint="eastAsia"/>
          <w:sz w:val="22"/>
        </w:rPr>
        <w:t>、</w:t>
      </w:r>
      <w:r w:rsidRPr="00756BA4">
        <w:rPr>
          <w:rFonts w:ascii="ＭＳ ゴシック" w:eastAsia="ＭＳ ゴシック" w:hAnsi="ＭＳ ゴシック" w:hint="eastAsia"/>
          <w:sz w:val="22"/>
        </w:rPr>
        <w:t>主な新規・見直し</w:t>
      </w:r>
      <w:r>
        <w:rPr>
          <w:rFonts w:ascii="ＭＳ ゴシック" w:eastAsia="ＭＳ ゴシック" w:hAnsi="ＭＳ ゴシック" w:hint="eastAsia"/>
          <w:sz w:val="22"/>
        </w:rPr>
        <w:t>事項）</w:t>
      </w:r>
    </w:p>
    <w:p w:rsidR="00696325" w:rsidRDefault="00696325" w:rsidP="00143062">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へき地住民への医療提供体制の確保</w:t>
      </w:r>
    </w:p>
    <w:p w:rsidR="00696325" w:rsidRDefault="00696325" w:rsidP="00143062">
      <w:pPr>
        <w:ind w:leftChars="100" w:left="430" w:hangingChars="100" w:hanging="220"/>
        <w:rPr>
          <w:rFonts w:ascii="ＭＳ 明朝"/>
          <w:sz w:val="22"/>
        </w:rPr>
      </w:pPr>
      <w:r>
        <w:rPr>
          <w:rFonts w:ascii="ＭＳ 明朝" w:hAnsi="ＭＳ 明朝" w:hint="eastAsia"/>
          <w:sz w:val="22"/>
        </w:rPr>
        <w:t>・自治医科大学卒業医師の配置と、大学、病院、医師会等との連携による医師確保・定着を促進。</w:t>
      </w:r>
    </w:p>
    <w:p w:rsidR="00696325" w:rsidRDefault="00696325" w:rsidP="00143062">
      <w:pPr>
        <w:ind w:leftChars="105" w:left="440" w:hangingChars="100" w:hanging="220"/>
        <w:rPr>
          <w:rFonts w:ascii="ＭＳ 明朝"/>
          <w:sz w:val="22"/>
        </w:rPr>
      </w:pPr>
      <w:r>
        <w:rPr>
          <w:rFonts w:ascii="ＭＳ 明朝" w:hAnsi="ＭＳ 明朝" w:hint="eastAsia"/>
          <w:sz w:val="22"/>
        </w:rPr>
        <w:t>・看護職員養成所等に在学者を対象とした修学資金制</w:t>
      </w:r>
      <w:r w:rsidRPr="000C765B">
        <w:rPr>
          <w:rFonts w:ascii="ＭＳ 明朝" w:hAnsi="ＭＳ 明朝" w:hint="eastAsia"/>
          <w:sz w:val="22"/>
        </w:rPr>
        <w:t>度を活用し、看</w:t>
      </w:r>
      <w:r>
        <w:rPr>
          <w:rFonts w:ascii="ＭＳ 明朝" w:hAnsi="ＭＳ 明朝" w:hint="eastAsia"/>
          <w:sz w:val="22"/>
        </w:rPr>
        <w:t>護師の確保に努める。</w:t>
      </w:r>
    </w:p>
    <w:p w:rsidR="00696325" w:rsidRPr="004D59B7" w:rsidRDefault="00696325" w:rsidP="00143062">
      <w:pPr>
        <w:ind w:leftChars="105" w:left="440" w:hangingChars="100" w:hanging="220"/>
        <w:rPr>
          <w:rFonts w:ascii="ＭＳ 明朝"/>
          <w:sz w:val="22"/>
        </w:rPr>
      </w:pPr>
      <w:r>
        <w:rPr>
          <w:rFonts w:ascii="ＭＳ 明朝" w:hint="eastAsia"/>
          <w:sz w:val="22"/>
        </w:rPr>
        <w:t>・へき地医療に従事する医療従事者が安心して勤務・生活できるキャリア形成を支援。</w:t>
      </w:r>
    </w:p>
    <w:p w:rsidR="00696325" w:rsidRDefault="00696325" w:rsidP="00143062">
      <w:pPr>
        <w:ind w:leftChars="105" w:left="440" w:hangingChars="100" w:hanging="220"/>
        <w:rPr>
          <w:rFonts w:ascii="ＭＳ 明朝"/>
          <w:sz w:val="22"/>
        </w:rPr>
      </w:pPr>
      <w:r>
        <w:rPr>
          <w:rFonts w:ascii="ＭＳ 明朝" w:hAnsi="ＭＳ 明朝" w:hint="eastAsia"/>
          <w:sz w:val="22"/>
        </w:rPr>
        <w:t>・</w:t>
      </w:r>
      <w:r w:rsidRPr="00B52D76">
        <w:rPr>
          <w:rFonts w:ascii="ＭＳ 明朝" w:hAnsi="ＭＳ 明朝" w:hint="eastAsia"/>
          <w:sz w:val="22"/>
          <w:u w:val="single"/>
        </w:rPr>
        <w:t>医学生</w:t>
      </w:r>
      <w:r>
        <w:rPr>
          <w:rFonts w:ascii="ＭＳ 明朝" w:hAnsi="ＭＳ 明朝" w:hint="eastAsia"/>
          <w:sz w:val="22"/>
          <w:u w:val="single"/>
        </w:rPr>
        <w:t>や中高生を対象としたセミナー等を開催し、医療従事者の</w:t>
      </w:r>
      <w:r w:rsidRPr="00B52D76">
        <w:rPr>
          <w:rFonts w:ascii="ＭＳ 明朝" w:hAnsi="ＭＳ 明朝" w:hint="eastAsia"/>
          <w:sz w:val="22"/>
          <w:u w:val="single"/>
        </w:rPr>
        <w:t>養成過程等における地域医療やへき地医療への動機付け</w:t>
      </w:r>
      <w:r>
        <w:rPr>
          <w:rFonts w:ascii="ＭＳ 明朝" w:hAnsi="ＭＳ 明朝" w:hint="eastAsia"/>
          <w:sz w:val="22"/>
          <w:u w:val="single"/>
        </w:rPr>
        <w:t>。</w:t>
      </w:r>
    </w:p>
    <w:p w:rsidR="00696325" w:rsidRPr="009F1D4C" w:rsidRDefault="00696325" w:rsidP="00143062">
      <w:pPr>
        <w:ind w:leftChars="105" w:left="440" w:hangingChars="100" w:hanging="220"/>
        <w:rPr>
          <w:rFonts w:ascii="ＭＳ 明朝"/>
          <w:sz w:val="22"/>
        </w:rPr>
      </w:pPr>
      <w:r>
        <w:rPr>
          <w:rFonts w:ascii="ＭＳ 明朝" w:hAnsi="ＭＳ 明朝" w:hint="eastAsia"/>
          <w:sz w:val="22"/>
        </w:rPr>
        <w:t>・定期的な患者輸送や、専門的な医療や高度な医療を行う医療機関へ搬送する体制を整備。</w:t>
      </w:r>
    </w:p>
    <w:p w:rsidR="00696325" w:rsidRDefault="00696325" w:rsidP="00143062">
      <w:pPr>
        <w:tabs>
          <w:tab w:val="num" w:pos="1125"/>
          <w:tab w:val="num" w:pos="1160"/>
        </w:tabs>
        <w:ind w:leftChars="105" w:left="440" w:hangingChars="100" w:hanging="220"/>
        <w:rPr>
          <w:rFonts w:ascii="ＭＳ ゴシック" w:eastAsia="ＭＳ ゴシック" w:hAnsi="ＭＳ ゴシック"/>
          <w:b/>
          <w:sz w:val="22"/>
        </w:rPr>
      </w:pPr>
      <w:r>
        <w:rPr>
          <w:rFonts w:ascii="ＭＳ 明朝" w:hAnsi="ＭＳ 明朝" w:hint="eastAsia"/>
          <w:sz w:val="22"/>
        </w:rPr>
        <w:t>・へき地住民の健康増進を図るため、保健活動を充実・強化。</w:t>
      </w:r>
    </w:p>
    <w:p w:rsidR="00696325" w:rsidRPr="009D02F9" w:rsidRDefault="00696325" w:rsidP="00143062">
      <w:pPr>
        <w:tabs>
          <w:tab w:val="num" w:pos="1125"/>
          <w:tab w:val="num" w:pos="1160"/>
        </w:tabs>
        <w:ind w:leftChars="105" w:left="440" w:hangingChars="100" w:hanging="220"/>
        <w:rPr>
          <w:rFonts w:ascii="ＭＳ ゴシック" w:eastAsia="ＭＳ ゴシック" w:hAnsi="ＭＳ ゴシック"/>
          <w:b/>
          <w:sz w:val="22"/>
        </w:rPr>
      </w:pPr>
      <w:r>
        <w:rPr>
          <w:rFonts w:ascii="ＭＳ 明朝" w:hAnsi="ＭＳ 明朝" w:hint="eastAsia"/>
          <w:sz w:val="22"/>
        </w:rPr>
        <w:t>・</w:t>
      </w:r>
      <w:r w:rsidRPr="00484A63">
        <w:rPr>
          <w:rFonts w:ascii="ＭＳ 明朝" w:hAnsi="ＭＳ 明朝" w:hint="eastAsia"/>
          <w:sz w:val="22"/>
          <w:u w:val="single"/>
        </w:rPr>
        <w:t>市町や</w:t>
      </w:r>
      <w:r>
        <w:rPr>
          <w:rFonts w:ascii="ＭＳ 明朝" w:hAnsi="ＭＳ 明朝" w:hint="eastAsia"/>
          <w:sz w:val="22"/>
          <w:u w:val="single"/>
        </w:rPr>
        <w:t>地域の</w:t>
      </w:r>
      <w:r w:rsidRPr="00484A63">
        <w:rPr>
          <w:rFonts w:ascii="ＭＳ 明朝" w:hAnsi="ＭＳ 明朝" w:hint="eastAsia"/>
          <w:sz w:val="22"/>
          <w:u w:val="single"/>
        </w:rPr>
        <w:t>歯科医師会と連携し、歯科医療体制の整備に努める</w:t>
      </w:r>
      <w:r>
        <w:rPr>
          <w:rFonts w:ascii="ＭＳ 明朝" w:hAnsi="ＭＳ 明朝" w:hint="eastAsia"/>
          <w:sz w:val="22"/>
          <w:u w:val="single"/>
        </w:rPr>
        <w:t>。</w:t>
      </w:r>
    </w:p>
    <w:p w:rsidR="00696325" w:rsidRPr="00D06780" w:rsidRDefault="00696325" w:rsidP="00143062">
      <w:pPr>
        <w:tabs>
          <w:tab w:val="num" w:pos="1125"/>
          <w:tab w:val="num" w:pos="1160"/>
        </w:tabs>
        <w:rPr>
          <w:rFonts w:ascii="ＭＳ 明朝"/>
          <w:b/>
          <w:sz w:val="22"/>
        </w:rPr>
      </w:pPr>
      <w:r w:rsidRPr="00D06780">
        <w:rPr>
          <w:rFonts w:ascii="ＭＳ ゴシック" w:eastAsia="ＭＳ ゴシック" w:hAnsi="ＭＳ ゴシック" w:hint="eastAsia"/>
          <w:b/>
          <w:sz w:val="22"/>
        </w:rPr>
        <w:t>②</w:t>
      </w:r>
      <w:r w:rsidRPr="00D06780">
        <w:rPr>
          <w:rFonts w:ascii="ＭＳ ゴシック" w:eastAsia="ＭＳ ゴシック" w:hAnsi="ＭＳ ゴシック"/>
          <w:b/>
          <w:sz w:val="22"/>
        </w:rPr>
        <w:t xml:space="preserve"> </w:t>
      </w:r>
      <w:r>
        <w:rPr>
          <w:rFonts w:ascii="ＭＳ ゴシック" w:eastAsia="ＭＳ ゴシック" w:hAnsi="ＭＳ ゴシック" w:hint="eastAsia"/>
          <w:b/>
          <w:sz w:val="22"/>
        </w:rPr>
        <w:t>へき地の診療を支援する機能の向上</w:t>
      </w:r>
    </w:p>
    <w:p w:rsidR="00696325" w:rsidRDefault="00696325" w:rsidP="00143062">
      <w:pPr>
        <w:ind w:leftChars="100" w:left="430" w:hangingChars="100" w:hanging="220"/>
        <w:rPr>
          <w:rFonts w:ascii="ＭＳ 明朝"/>
          <w:sz w:val="22"/>
        </w:rPr>
      </w:pPr>
      <w:r>
        <w:rPr>
          <w:rFonts w:ascii="ＭＳ 明朝" w:hAnsi="ＭＳ 明朝" w:hint="eastAsia"/>
          <w:sz w:val="22"/>
        </w:rPr>
        <w:t>・へき地医療支援機構を充実・強化し、総合的なへき地対策の企画・立案を実施。</w:t>
      </w:r>
    </w:p>
    <w:p w:rsidR="00696325" w:rsidRDefault="00696325" w:rsidP="00143062">
      <w:pPr>
        <w:ind w:leftChars="105" w:left="440" w:hangingChars="100" w:hanging="220"/>
        <w:rPr>
          <w:rFonts w:ascii="ＭＳ 明朝"/>
          <w:sz w:val="22"/>
        </w:rPr>
      </w:pPr>
      <w:r>
        <w:rPr>
          <w:rFonts w:ascii="ＭＳ 明朝" w:hAnsi="ＭＳ 明朝" w:hint="eastAsia"/>
          <w:sz w:val="22"/>
        </w:rPr>
        <w:t>・支援機構を中心に、へき地医療拠点病院等の医療機関との連携を強化し、支援体制の充実。</w:t>
      </w:r>
    </w:p>
    <w:p w:rsidR="00696325" w:rsidRPr="00543098" w:rsidRDefault="00696325" w:rsidP="00143062">
      <w:pPr>
        <w:ind w:leftChars="105" w:left="440" w:hangingChars="100" w:hanging="220"/>
        <w:rPr>
          <w:rFonts w:ascii="ＭＳ 明朝"/>
          <w:sz w:val="22"/>
        </w:rPr>
      </w:pPr>
      <w:r>
        <w:rPr>
          <w:rFonts w:ascii="ＭＳ 明朝" w:hAnsi="ＭＳ 明朝" w:hint="eastAsia"/>
          <w:sz w:val="22"/>
        </w:rPr>
        <w:t>・無医地区の医療等を確保するため、へき地医療拠点病院の医師等による巡回診療を充実。</w:t>
      </w:r>
    </w:p>
    <w:p w:rsidR="00696325" w:rsidRPr="00DF4CD2" w:rsidRDefault="00696325" w:rsidP="00143062">
      <w:pPr>
        <w:ind w:leftChars="105" w:left="440" w:hangingChars="100" w:hanging="220"/>
        <w:rPr>
          <w:rFonts w:ascii="ＭＳ 明朝"/>
          <w:sz w:val="22"/>
        </w:rPr>
      </w:pPr>
      <w:r>
        <w:rPr>
          <w:rFonts w:ascii="ＭＳ 明朝" w:hAnsi="ＭＳ 明朝" w:hint="eastAsia"/>
          <w:sz w:val="22"/>
        </w:rPr>
        <w:t>・代診医の派遣制度の充実や医師等の勤務条件の改善。</w:t>
      </w:r>
    </w:p>
    <w:p w:rsidR="00696325" w:rsidRPr="00DF4CD2" w:rsidRDefault="00696325" w:rsidP="00143062">
      <w:pPr>
        <w:ind w:leftChars="105" w:left="440" w:hangingChars="100" w:hanging="220"/>
        <w:rPr>
          <w:rFonts w:ascii="ＭＳ 明朝"/>
          <w:sz w:val="22"/>
        </w:rPr>
      </w:pPr>
      <w:r>
        <w:rPr>
          <w:rFonts w:ascii="ＭＳ 明朝" w:hAnsi="ＭＳ 明朝" w:hint="eastAsia"/>
          <w:sz w:val="22"/>
        </w:rPr>
        <w:t>・情報技術を利用した診断支援等、へき地に勤務する医師のサポート体制の充実。</w:t>
      </w:r>
    </w:p>
    <w:p w:rsidR="00696325" w:rsidRPr="00D06780" w:rsidRDefault="00696325" w:rsidP="00143062">
      <w:pPr>
        <w:tabs>
          <w:tab w:val="num" w:pos="1125"/>
          <w:tab w:val="num" w:pos="1160"/>
        </w:tabs>
        <w:rPr>
          <w:rFonts w:ascii="ＭＳ 明朝"/>
          <w:b/>
          <w:sz w:val="22"/>
        </w:rPr>
      </w:pPr>
      <w:r>
        <w:rPr>
          <w:rFonts w:ascii="ＭＳ ゴシック" w:eastAsia="ＭＳ ゴシック" w:hAnsi="ＭＳ ゴシック" w:hint="eastAsia"/>
          <w:b/>
          <w:sz w:val="22"/>
        </w:rPr>
        <w:t>③</w:t>
      </w:r>
      <w:r w:rsidRPr="00D06780">
        <w:rPr>
          <w:rFonts w:ascii="ＭＳ ゴシック" w:eastAsia="ＭＳ ゴシック" w:hAnsi="ＭＳ ゴシック"/>
          <w:b/>
          <w:sz w:val="22"/>
        </w:rPr>
        <w:t xml:space="preserve"> </w:t>
      </w:r>
      <w:r>
        <w:rPr>
          <w:rFonts w:ascii="ＭＳ ゴシック" w:eastAsia="ＭＳ ゴシック" w:hAnsi="ＭＳ ゴシック" w:hint="eastAsia"/>
          <w:b/>
          <w:sz w:val="22"/>
        </w:rPr>
        <w:t>計画の推進</w:t>
      </w:r>
    </w:p>
    <w:p w:rsidR="00696325" w:rsidRPr="00DF4CD2" w:rsidRDefault="00696325" w:rsidP="00143062">
      <w:pPr>
        <w:ind w:leftChars="105" w:left="440" w:hangingChars="100" w:hanging="220"/>
        <w:rPr>
          <w:rFonts w:ascii="ＭＳ 明朝"/>
          <w:sz w:val="22"/>
        </w:rPr>
      </w:pPr>
      <w:r>
        <w:rPr>
          <w:rFonts w:ascii="ＭＳ 明朝" w:hAnsi="ＭＳ 明朝" w:hint="eastAsia"/>
          <w:sz w:val="22"/>
        </w:rPr>
        <w:t>・医師会、市町、へき地医療拠点病院等が連携し、医療提供体制の確保と計画推進に努める。</w:t>
      </w:r>
    </w:p>
    <w:p w:rsidR="00696325" w:rsidRPr="00CB27B3" w:rsidRDefault="00696325" w:rsidP="00484A63">
      <w:pPr>
        <w:ind w:leftChars="105" w:left="440" w:hangingChars="100" w:hanging="220"/>
        <w:rPr>
          <w:rFonts w:ascii="ＭＳ 明朝"/>
          <w:sz w:val="22"/>
        </w:rPr>
      </w:pPr>
      <w:r>
        <w:rPr>
          <w:rFonts w:ascii="ＭＳ 明朝" w:hint="eastAsia"/>
          <w:sz w:val="22"/>
        </w:rPr>
        <w:t>・へき地医療支援計画推進会議において定期的に評価・検討。</w:t>
      </w:r>
    </w:p>
    <w:p w:rsidR="00696325" w:rsidRDefault="00696325" w:rsidP="00143062">
      <w:pPr>
        <w:rPr>
          <w:rFonts w:ascii="ＭＳ ゴシック" w:eastAsia="ＭＳ ゴシック" w:hAnsi="ＭＳ ゴシック"/>
          <w:b/>
          <w:sz w:val="22"/>
          <w:u w:val="single"/>
        </w:rPr>
      </w:pPr>
    </w:p>
    <w:p w:rsidR="00696325" w:rsidRDefault="00696325" w:rsidP="00F53CC6">
      <w:pPr>
        <w:widowControl/>
        <w:jc w:val="left"/>
        <w:rPr>
          <w:rFonts w:ascii="ＭＳ ゴシック" w:eastAsia="ＭＳ ゴシック" w:hAnsi="ＭＳ ゴシック"/>
          <w:sz w:val="22"/>
          <w:szCs w:val="22"/>
          <w:u w:val="single"/>
        </w:rPr>
      </w:pPr>
      <w:r w:rsidRPr="00C26996">
        <w:rPr>
          <w:rFonts w:ascii="ＭＳ ゴシック" w:eastAsia="ＭＳ ゴシック" w:hAnsi="ＭＳ ゴシック" w:hint="eastAsia"/>
          <w:sz w:val="22"/>
        </w:rPr>
        <w:t>＜各種協議会等の開催状況、関係機関からの意見聴取等＞</w:t>
      </w:r>
    </w:p>
    <w:p w:rsidR="00696325" w:rsidRDefault="00696325" w:rsidP="00143062">
      <w:pPr>
        <w:ind w:leftChars="105" w:left="1540" w:hangingChars="600" w:hanging="1320"/>
        <w:rPr>
          <w:rFonts w:ascii="ＭＳ 明朝"/>
          <w:sz w:val="22"/>
        </w:rPr>
      </w:pPr>
      <w:r w:rsidRPr="00C26996">
        <w:rPr>
          <w:rFonts w:ascii="ＭＳ 明朝" w:hAnsi="ＭＳ 明朝" w:hint="eastAsia"/>
          <w:sz w:val="22"/>
        </w:rPr>
        <w:t>・</w:t>
      </w:r>
      <w:r>
        <w:rPr>
          <w:rFonts w:ascii="ＭＳ 明朝" w:hAnsi="ＭＳ 明朝"/>
          <w:sz w:val="22"/>
        </w:rPr>
        <w:t>H29.7.2</w:t>
      </w:r>
      <w:r w:rsidRPr="00C26996">
        <w:rPr>
          <w:rFonts w:ascii="ＭＳ 明朝" w:hAnsi="ＭＳ 明朝"/>
          <w:sz w:val="22"/>
        </w:rPr>
        <w:t>1</w:t>
      </w:r>
      <w:r w:rsidRPr="00C26996">
        <w:rPr>
          <w:rFonts w:ascii="ＭＳ 明朝" w:hAnsi="ＭＳ 明朝" w:hint="eastAsia"/>
          <w:sz w:val="22"/>
        </w:rPr>
        <w:t xml:space="preserve">　静岡県</w:t>
      </w:r>
      <w:r>
        <w:rPr>
          <w:rFonts w:ascii="ＭＳ 明朝" w:hAnsi="ＭＳ 明朝" w:hint="eastAsia"/>
          <w:sz w:val="22"/>
        </w:rPr>
        <w:t>へき地医療支援計画推進会議において</w:t>
      </w:r>
      <w:r w:rsidRPr="00C26996">
        <w:rPr>
          <w:rFonts w:ascii="ＭＳ 明朝" w:hAnsi="ＭＳ 明朝" w:hint="eastAsia"/>
          <w:sz w:val="22"/>
        </w:rPr>
        <w:t>協議。</w:t>
      </w:r>
    </w:p>
    <w:p w:rsidR="00696325" w:rsidRPr="00B92B3A" w:rsidRDefault="00696325" w:rsidP="003F7C5D">
      <w:pPr>
        <w:widowControl/>
        <w:ind w:firstLineChars="100" w:firstLine="220"/>
        <w:jc w:val="left"/>
        <w:rPr>
          <w:rFonts w:ascii="ＭＳ ゴシック" w:eastAsia="ＭＳ ゴシック" w:hAnsi="ＭＳ ゴシック"/>
          <w:sz w:val="22"/>
          <w:szCs w:val="22"/>
          <w:u w:val="single"/>
        </w:rPr>
      </w:pPr>
      <w:r>
        <w:rPr>
          <w:rFonts w:ascii="ＭＳ 明朝" w:hint="eastAsia"/>
          <w:sz w:val="22"/>
          <w:szCs w:val="22"/>
        </w:rPr>
        <w:t>⇒</w:t>
      </w:r>
      <w:r>
        <w:rPr>
          <w:rFonts w:ascii="ＭＳ 明朝"/>
          <w:sz w:val="22"/>
          <w:szCs w:val="22"/>
        </w:rPr>
        <w:t>10</w:t>
      </w:r>
      <w:r>
        <w:rPr>
          <w:rFonts w:ascii="ＭＳ 明朝" w:hint="eastAsia"/>
          <w:sz w:val="22"/>
          <w:szCs w:val="22"/>
        </w:rPr>
        <w:t>～</w:t>
      </w:r>
      <w:r>
        <w:rPr>
          <w:rFonts w:ascii="ＭＳ 明朝"/>
          <w:sz w:val="22"/>
          <w:szCs w:val="22"/>
        </w:rPr>
        <w:t>11</w:t>
      </w:r>
      <w:r>
        <w:rPr>
          <w:rFonts w:ascii="ＭＳ 明朝" w:hint="eastAsia"/>
          <w:sz w:val="22"/>
          <w:szCs w:val="22"/>
        </w:rPr>
        <w:t>月頃に計画素案の協議、平成</w:t>
      </w:r>
      <w:r>
        <w:rPr>
          <w:rFonts w:ascii="ＭＳ 明朝"/>
          <w:sz w:val="22"/>
          <w:szCs w:val="22"/>
        </w:rPr>
        <w:t>30</w:t>
      </w:r>
      <w:r>
        <w:rPr>
          <w:rFonts w:ascii="ＭＳ 明朝" w:hint="eastAsia"/>
          <w:sz w:val="22"/>
          <w:szCs w:val="22"/>
        </w:rPr>
        <w:t>年２～３月に計画最終案の協議を実施予定。</w:t>
      </w:r>
    </w:p>
    <w:p w:rsidR="00696325" w:rsidRPr="000B77B1" w:rsidRDefault="00696325" w:rsidP="00CD6A34">
      <w:pPr>
        <w:jc w:val="center"/>
        <w:rPr>
          <w:rFonts w:ascii="ＭＳ ゴシック" w:eastAsia="ＭＳ ゴシック" w:hAnsi="ＭＳ ゴシック"/>
          <w:b/>
          <w:sz w:val="28"/>
          <w:szCs w:val="28"/>
        </w:rPr>
      </w:pPr>
      <w:r w:rsidRPr="00B92B3A">
        <w:rPr>
          <w:rFonts w:ascii="ＭＳ ゴシック" w:eastAsia="ＭＳ ゴシック" w:hAnsi="ＭＳ ゴシック"/>
          <w:sz w:val="22"/>
        </w:rPr>
        <w:br w:type="page"/>
      </w:r>
      <w:r w:rsidR="00C33437">
        <w:rPr>
          <w:noProof/>
        </w:rPr>
        <w:lastRenderedPageBreak/>
        <w:pict>
          <v:line id="_x0000_s1060" style="position:absolute;left:0;text-align:left;z-index:251653632" from="0,33pt" to="486pt,33pt"/>
        </w:pict>
      </w:r>
      <w:r w:rsidR="000C765B">
        <w:rPr>
          <w:rFonts w:ascii="ＭＳ ゴシック" w:eastAsia="ＭＳ ゴシック" w:hAnsi="ＭＳ ゴシック" w:hint="eastAsia"/>
          <w:b/>
          <w:sz w:val="28"/>
          <w:szCs w:val="28"/>
        </w:rPr>
        <w:t>第８次</w:t>
      </w:r>
      <w:r w:rsidR="000C5F11">
        <w:rPr>
          <w:rFonts w:ascii="ＭＳ ゴシック" w:eastAsia="ＭＳ ゴシック" w:hAnsi="ＭＳ ゴシック" w:hint="eastAsia"/>
          <w:b/>
          <w:sz w:val="28"/>
          <w:szCs w:val="28"/>
        </w:rPr>
        <w:t>静岡県</w:t>
      </w:r>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（周産期医療</w:t>
      </w:r>
      <w:r w:rsidRPr="000B77B1">
        <w:rPr>
          <w:rFonts w:ascii="ＭＳ ゴシック" w:eastAsia="ＭＳ ゴシック" w:hAnsi="ＭＳ ゴシック" w:hint="eastAsia"/>
          <w:b/>
          <w:sz w:val="28"/>
          <w:szCs w:val="28"/>
        </w:rPr>
        <w:t>）</w:t>
      </w:r>
    </w:p>
    <w:p w:rsidR="00696325" w:rsidRPr="00717A99" w:rsidRDefault="00C33437" w:rsidP="00CD6A34">
      <w:pPr>
        <w:rPr>
          <w:rFonts w:ascii="ＭＳ ゴシック" w:eastAsia="ＭＳ ゴシック" w:hAnsi="ＭＳ ゴシック"/>
          <w:szCs w:val="21"/>
        </w:rPr>
      </w:pPr>
      <w:r>
        <w:rPr>
          <w:noProof/>
        </w:rPr>
        <w:pict>
          <v:roundrect id="_x0000_s1061" style="position:absolute;left:0;text-align:left;margin-left:4.2pt;margin-top:7.85pt;width:476.85pt;height:101.85pt;z-index:251652608;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61" inset="5.85pt,.7pt,5.85pt,.7pt">
              <w:txbxContent>
                <w:p w:rsidR="00696325" w:rsidRPr="00316573" w:rsidRDefault="00696325" w:rsidP="00CD6A34">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0E0DAF" w:rsidRDefault="00696325" w:rsidP="00CD6A34">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地域における周産期医療施設間の連携による安全な分娩</w:t>
                  </w:r>
                </w:p>
                <w:p w:rsidR="00696325" w:rsidRPr="005E3FC2" w:rsidRDefault="00696325" w:rsidP="00CD6A34">
                  <w:pPr>
                    <w:ind w:firstLineChars="100" w:firstLine="220"/>
                    <w:rPr>
                      <w:rFonts w:ascii="ＭＳ ゴシック" w:eastAsia="ＭＳ ゴシック" w:hAnsi="ＭＳ ゴシック"/>
                      <w:sz w:val="22"/>
                      <w:szCs w:val="22"/>
                    </w:rPr>
                  </w:pPr>
                  <w:r w:rsidRPr="000E0DAF">
                    <w:rPr>
                      <w:rFonts w:ascii="ＭＳ ゴシック" w:eastAsia="ＭＳ ゴシック" w:hAnsi="ＭＳ ゴシック" w:hint="eastAsia"/>
                      <w:sz w:val="22"/>
                      <w:szCs w:val="22"/>
                    </w:rPr>
                    <w:t xml:space="preserve">○　</w:t>
                  </w:r>
                  <w:r w:rsidRPr="005E3FC2">
                    <w:rPr>
                      <w:rFonts w:ascii="ＭＳ ゴシック" w:eastAsia="ＭＳ ゴシック" w:hAnsi="ＭＳ ゴシック"/>
                      <w:sz w:val="22"/>
                      <w:szCs w:val="22"/>
                    </w:rPr>
                    <w:t>24</w:t>
                  </w:r>
                  <w:r w:rsidRPr="005E3FC2">
                    <w:rPr>
                      <w:rFonts w:ascii="ＭＳ ゴシック" w:eastAsia="ＭＳ ゴシック" w:hAnsi="ＭＳ ゴシック" w:hint="eastAsia"/>
                      <w:sz w:val="22"/>
                      <w:szCs w:val="22"/>
                    </w:rPr>
                    <w:t>時間対応可能な母体及び新生児の搬送及び受入の体制整備</w:t>
                  </w:r>
                </w:p>
                <w:p w:rsidR="00696325" w:rsidRPr="005E3FC2" w:rsidRDefault="00696325" w:rsidP="00CD6A34">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5E3FC2">
                    <w:rPr>
                      <w:rFonts w:ascii="ＭＳ ゴシック" w:eastAsia="ＭＳ ゴシック" w:hAnsi="ＭＳ ゴシック" w:hint="eastAsia"/>
                      <w:sz w:val="22"/>
                      <w:szCs w:val="22"/>
                    </w:rPr>
                    <w:t>脳血管障害や心疾患等の産科合併症以外の合併症に対応するための救急医療との連携</w:t>
                  </w:r>
                </w:p>
                <w:p w:rsidR="00696325" w:rsidRPr="000E0DAF" w:rsidRDefault="00696325" w:rsidP="00CD6A34">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5E3FC2">
                    <w:rPr>
                      <w:rFonts w:ascii="ＭＳ ゴシック" w:eastAsia="ＭＳ ゴシック" w:hAnsi="ＭＳ ゴシック" w:hint="eastAsia"/>
                      <w:sz w:val="22"/>
                      <w:szCs w:val="22"/>
                    </w:rPr>
                    <w:t>周産期医療従事者の確保</w:t>
                  </w:r>
                </w:p>
              </w:txbxContent>
            </v:textbox>
          </v:roundrect>
        </w:pict>
      </w:r>
    </w:p>
    <w:p w:rsidR="00696325" w:rsidRDefault="00696325" w:rsidP="00CD6A34">
      <w:pPr>
        <w:rPr>
          <w:rFonts w:ascii="ＭＳ ゴシック" w:eastAsia="ＭＳ ゴシック" w:hAnsi="ＭＳ ゴシック"/>
          <w:sz w:val="22"/>
          <w:szCs w:val="22"/>
        </w:rPr>
      </w:pPr>
    </w:p>
    <w:p w:rsidR="00696325" w:rsidRDefault="00696325" w:rsidP="00CD6A34">
      <w:pPr>
        <w:rPr>
          <w:rFonts w:ascii="ＭＳ ゴシック" w:eastAsia="ＭＳ ゴシック" w:hAnsi="ＭＳ ゴシック"/>
          <w:sz w:val="22"/>
          <w:szCs w:val="22"/>
        </w:rPr>
      </w:pPr>
    </w:p>
    <w:p w:rsidR="00696325" w:rsidRDefault="00696325" w:rsidP="00CD6A34">
      <w:pPr>
        <w:rPr>
          <w:rFonts w:ascii="ＭＳ ゴシック" w:eastAsia="ＭＳ ゴシック" w:hAnsi="ＭＳ ゴシック"/>
          <w:sz w:val="22"/>
          <w:szCs w:val="22"/>
        </w:rPr>
      </w:pPr>
    </w:p>
    <w:p w:rsidR="00696325" w:rsidRDefault="00696325" w:rsidP="00CD6A34">
      <w:pPr>
        <w:rPr>
          <w:rFonts w:ascii="ＭＳ ゴシック" w:eastAsia="ＭＳ ゴシック" w:hAnsi="ＭＳ ゴシック"/>
          <w:sz w:val="22"/>
          <w:szCs w:val="22"/>
        </w:rPr>
      </w:pPr>
    </w:p>
    <w:p w:rsidR="00696325" w:rsidRDefault="00696325" w:rsidP="00CD6A34">
      <w:pPr>
        <w:rPr>
          <w:rFonts w:ascii="ＭＳ ゴシック" w:eastAsia="ＭＳ ゴシック" w:hAnsi="ＭＳ ゴシック"/>
          <w:sz w:val="22"/>
          <w:szCs w:val="22"/>
        </w:rPr>
      </w:pPr>
    </w:p>
    <w:p w:rsidR="00696325" w:rsidRDefault="00696325" w:rsidP="00CD6A34">
      <w:pPr>
        <w:rPr>
          <w:rFonts w:ascii="ＭＳ ゴシック" w:eastAsia="ＭＳ ゴシック" w:hAnsi="ＭＳ ゴシック"/>
          <w:sz w:val="22"/>
          <w:szCs w:val="22"/>
        </w:rPr>
      </w:pPr>
    </w:p>
    <w:p w:rsidR="00696325" w:rsidRPr="009E4944" w:rsidRDefault="00696325" w:rsidP="00CD6A34">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Pr="009E4944">
        <w:rPr>
          <w:rFonts w:ascii="ＭＳ ゴシック" w:eastAsia="ＭＳ ゴシック" w:hAnsi="ＭＳ ゴシック" w:hint="eastAsia"/>
          <w:b/>
          <w:sz w:val="22"/>
          <w:szCs w:val="22"/>
        </w:rPr>
        <w:t>数値目標</w:t>
      </w:r>
      <w:r>
        <w:rPr>
          <w:rFonts w:ascii="ＭＳ ゴシック" w:eastAsia="ＭＳ ゴシック" w:hAnsi="ＭＳ ゴシック" w:hint="eastAsia"/>
          <w:b/>
          <w:sz w:val="22"/>
          <w:szCs w:val="22"/>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1620"/>
        <w:gridCol w:w="1260"/>
        <w:gridCol w:w="1800"/>
        <w:gridCol w:w="2183"/>
      </w:tblGrid>
      <w:tr w:rsidR="00696325" w:rsidRPr="00051CCB" w:rsidTr="0012074A">
        <w:trPr>
          <w:trHeight w:val="365"/>
        </w:trPr>
        <w:tc>
          <w:tcPr>
            <w:tcW w:w="3168" w:type="dxa"/>
            <w:shd w:val="clear" w:color="auto" w:fill="FFFF66"/>
            <w:vAlign w:val="center"/>
          </w:tcPr>
          <w:p w:rsidR="00696325" w:rsidRPr="00EA600A" w:rsidRDefault="00696325" w:rsidP="0012074A">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項目</w:t>
            </w:r>
          </w:p>
        </w:tc>
        <w:tc>
          <w:tcPr>
            <w:tcW w:w="1620" w:type="dxa"/>
            <w:shd w:val="clear" w:color="auto" w:fill="FFFF66"/>
            <w:vAlign w:val="center"/>
          </w:tcPr>
          <w:p w:rsidR="00696325" w:rsidRDefault="00696325" w:rsidP="0012074A">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現状値</w:t>
            </w:r>
          </w:p>
          <w:p w:rsidR="00696325" w:rsidRPr="00EA600A" w:rsidRDefault="00696325" w:rsidP="0012074A">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（平成</w:t>
            </w:r>
            <w:r>
              <w:rPr>
                <w:rFonts w:ascii="ＭＳ Ｐゴシック" w:eastAsia="ＭＳ Ｐゴシック" w:hAnsi="ＭＳ Ｐゴシック"/>
                <w:sz w:val="20"/>
                <w:szCs w:val="20"/>
              </w:rPr>
              <w:t>27</w:t>
            </w:r>
            <w:r>
              <w:rPr>
                <w:rFonts w:ascii="ＭＳ Ｐゴシック" w:eastAsia="ＭＳ Ｐゴシック" w:hAnsi="ＭＳ Ｐゴシック" w:hint="eastAsia"/>
                <w:sz w:val="20"/>
                <w:szCs w:val="20"/>
              </w:rPr>
              <w:t>年度）</w:t>
            </w:r>
          </w:p>
        </w:tc>
        <w:tc>
          <w:tcPr>
            <w:tcW w:w="1260" w:type="dxa"/>
            <w:shd w:val="clear" w:color="auto" w:fill="FFFF66"/>
            <w:vAlign w:val="center"/>
          </w:tcPr>
          <w:p w:rsidR="00696325" w:rsidRPr="00EA600A" w:rsidRDefault="00696325" w:rsidP="0012074A">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w:t>
            </w:r>
          </w:p>
        </w:tc>
        <w:tc>
          <w:tcPr>
            <w:tcW w:w="1800" w:type="dxa"/>
            <w:shd w:val="clear" w:color="auto" w:fill="FFFF66"/>
            <w:vAlign w:val="center"/>
          </w:tcPr>
          <w:p w:rsidR="00696325" w:rsidRPr="00EA600A" w:rsidRDefault="00696325" w:rsidP="0012074A">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目標値の考え方</w:t>
            </w:r>
          </w:p>
        </w:tc>
        <w:tc>
          <w:tcPr>
            <w:tcW w:w="2183" w:type="dxa"/>
            <w:shd w:val="clear" w:color="auto" w:fill="FFFF66"/>
            <w:vAlign w:val="center"/>
          </w:tcPr>
          <w:p w:rsidR="00696325" w:rsidRPr="00EA600A" w:rsidRDefault="00696325" w:rsidP="0012074A">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出典</w:t>
            </w:r>
          </w:p>
        </w:tc>
      </w:tr>
      <w:tr w:rsidR="00696325" w:rsidRPr="00051CCB" w:rsidTr="0012074A">
        <w:trPr>
          <w:trHeight w:val="626"/>
        </w:trPr>
        <w:tc>
          <w:tcPr>
            <w:tcW w:w="3168" w:type="dxa"/>
            <w:vAlign w:val="center"/>
          </w:tcPr>
          <w:p w:rsidR="00696325" w:rsidRPr="00B41102" w:rsidRDefault="00696325" w:rsidP="0012074A">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新生児死亡率（出生千対）</w:t>
            </w:r>
          </w:p>
        </w:tc>
        <w:tc>
          <w:tcPr>
            <w:tcW w:w="1620" w:type="dxa"/>
            <w:vAlign w:val="center"/>
          </w:tcPr>
          <w:p w:rsidR="00696325" w:rsidRPr="00051CCB" w:rsidRDefault="00696325" w:rsidP="0012074A">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0.9</w:t>
            </w:r>
          </w:p>
        </w:tc>
        <w:tc>
          <w:tcPr>
            <w:tcW w:w="1260" w:type="dxa"/>
            <w:vAlign w:val="center"/>
          </w:tcPr>
          <w:p w:rsidR="00696325" w:rsidRPr="00051CCB" w:rsidRDefault="00C33437" w:rsidP="0012074A">
            <w:pPr>
              <w:spacing w:line="300" w:lineRule="exact"/>
              <w:jc w:val="center"/>
              <w:rPr>
                <w:rFonts w:ascii="ＭＳ Ｐゴシック" w:eastAsia="ＭＳ Ｐゴシック" w:hAnsi="ＭＳ Ｐゴシック"/>
                <w:sz w:val="20"/>
                <w:szCs w:val="20"/>
              </w:rPr>
            </w:pPr>
            <w:r>
              <w:rPr>
                <w:noProof/>
              </w:rPr>
              <w:pict>
                <v:shape id="_x0000_s1062" type="#_x0000_t202" style="position:absolute;left:0;text-align:left;margin-left:25.2pt;margin-top:18.3pt;width:90pt;height:99pt;z-index:251654656;mso-position-horizontal-relative:text;mso-position-vertical-relative:text">
                  <v:textbox inset="5.85pt,.7pt,5.85pt,.7pt">
                    <w:txbxContent>
                      <w:p w:rsidR="00696325" w:rsidRDefault="00696325" w:rsidP="00CD6A34">
                        <w:pPr>
                          <w:spacing w:line="240" w:lineRule="atLeast"/>
                          <w:rPr>
                            <w:rFonts w:ascii="ＭＳ ゴシック" w:eastAsia="ＭＳ ゴシック" w:hAnsi="ＭＳ ゴシック"/>
                            <w:sz w:val="22"/>
                            <w:szCs w:val="22"/>
                          </w:rPr>
                        </w:pPr>
                      </w:p>
                      <w:p w:rsidR="00696325" w:rsidRPr="00BB596A" w:rsidRDefault="00696325" w:rsidP="00CD6A34">
                        <w:pPr>
                          <w:spacing w:line="24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今後、</w:t>
                        </w:r>
                        <w:r w:rsidRPr="00D66ACD">
                          <w:rPr>
                            <w:rFonts w:ascii="ＭＳ ゴシック" w:eastAsia="ＭＳ ゴシック" w:hAnsi="ＭＳ ゴシック" w:hint="eastAsia"/>
                            <w:sz w:val="22"/>
                            <w:szCs w:val="22"/>
                          </w:rPr>
                          <w:t>静岡県周産期医療協議会</w:t>
                        </w:r>
                        <w:r>
                          <w:rPr>
                            <w:rFonts w:ascii="ＭＳ ゴシック" w:eastAsia="ＭＳ ゴシック" w:hAnsi="ＭＳ ゴシック" w:hint="eastAsia"/>
                            <w:sz w:val="22"/>
                            <w:szCs w:val="22"/>
                          </w:rPr>
                          <w:t>において協議</w:t>
                        </w:r>
                      </w:p>
                    </w:txbxContent>
                  </v:textbox>
                </v:shape>
              </w:pict>
            </w:r>
          </w:p>
        </w:tc>
        <w:tc>
          <w:tcPr>
            <w:tcW w:w="1800" w:type="dxa"/>
            <w:vAlign w:val="center"/>
          </w:tcPr>
          <w:p w:rsidR="00696325" w:rsidRDefault="00696325" w:rsidP="0012074A">
            <w:pPr>
              <w:spacing w:line="300" w:lineRule="exact"/>
              <w:rPr>
                <w:rFonts w:ascii="ＭＳ Ｐゴシック" w:eastAsia="ＭＳ Ｐゴシック" w:hAnsi="ＭＳ Ｐゴシック"/>
                <w:sz w:val="20"/>
                <w:szCs w:val="20"/>
              </w:rPr>
            </w:pPr>
          </w:p>
          <w:p w:rsidR="00696325" w:rsidRPr="00051CCB" w:rsidRDefault="00696325" w:rsidP="0012074A">
            <w:pPr>
              <w:spacing w:line="300" w:lineRule="exact"/>
              <w:rPr>
                <w:rFonts w:ascii="ＭＳ Ｐゴシック" w:eastAsia="ＭＳ Ｐゴシック" w:hAnsi="ＭＳ Ｐゴシック"/>
                <w:sz w:val="20"/>
                <w:szCs w:val="20"/>
              </w:rPr>
            </w:pPr>
          </w:p>
        </w:tc>
        <w:tc>
          <w:tcPr>
            <w:tcW w:w="2183" w:type="dxa"/>
            <w:vAlign w:val="center"/>
          </w:tcPr>
          <w:p w:rsidR="00696325"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人口動態統計</w:t>
            </w:r>
          </w:p>
          <w:p w:rsidR="00696325" w:rsidRPr="00051CCB"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（厚生労働省）</w:t>
            </w:r>
          </w:p>
        </w:tc>
      </w:tr>
      <w:tr w:rsidR="00696325" w:rsidRPr="00051CCB" w:rsidTr="0012074A">
        <w:trPr>
          <w:trHeight w:val="626"/>
        </w:trPr>
        <w:tc>
          <w:tcPr>
            <w:tcW w:w="3168" w:type="dxa"/>
            <w:vAlign w:val="center"/>
          </w:tcPr>
          <w:p w:rsidR="00696325" w:rsidRPr="00B41102" w:rsidRDefault="00696325" w:rsidP="0012074A">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周産期死亡率（出生千対）</w:t>
            </w:r>
          </w:p>
        </w:tc>
        <w:tc>
          <w:tcPr>
            <w:tcW w:w="1620" w:type="dxa"/>
            <w:vAlign w:val="center"/>
          </w:tcPr>
          <w:p w:rsidR="00696325" w:rsidRPr="00051CCB" w:rsidRDefault="00696325" w:rsidP="0012074A">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3.7</w:t>
            </w:r>
          </w:p>
        </w:tc>
        <w:tc>
          <w:tcPr>
            <w:tcW w:w="1260" w:type="dxa"/>
            <w:vAlign w:val="center"/>
          </w:tcPr>
          <w:p w:rsidR="00696325" w:rsidRPr="00051CCB" w:rsidRDefault="00696325" w:rsidP="0012074A">
            <w:pPr>
              <w:spacing w:line="300" w:lineRule="exact"/>
              <w:jc w:val="center"/>
              <w:rPr>
                <w:rFonts w:ascii="ＭＳ Ｐゴシック" w:eastAsia="ＭＳ Ｐゴシック" w:hAnsi="ＭＳ Ｐゴシック"/>
                <w:sz w:val="20"/>
                <w:szCs w:val="20"/>
              </w:rPr>
            </w:pPr>
          </w:p>
        </w:tc>
        <w:tc>
          <w:tcPr>
            <w:tcW w:w="1800" w:type="dxa"/>
            <w:vAlign w:val="center"/>
          </w:tcPr>
          <w:p w:rsidR="00696325" w:rsidRDefault="00696325" w:rsidP="0012074A">
            <w:pPr>
              <w:spacing w:line="300" w:lineRule="exact"/>
              <w:rPr>
                <w:rFonts w:ascii="ＭＳ Ｐゴシック" w:eastAsia="ＭＳ Ｐゴシック" w:hAnsi="ＭＳ Ｐゴシック"/>
                <w:sz w:val="20"/>
                <w:szCs w:val="20"/>
              </w:rPr>
            </w:pPr>
          </w:p>
        </w:tc>
        <w:tc>
          <w:tcPr>
            <w:tcW w:w="2183" w:type="dxa"/>
            <w:vAlign w:val="center"/>
          </w:tcPr>
          <w:p w:rsidR="00696325"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人口動態統計</w:t>
            </w:r>
          </w:p>
          <w:p w:rsidR="00696325" w:rsidRPr="00051CCB"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（厚生労働省）</w:t>
            </w:r>
          </w:p>
        </w:tc>
      </w:tr>
      <w:tr w:rsidR="00696325" w:rsidRPr="00051CCB" w:rsidTr="0012074A">
        <w:trPr>
          <w:trHeight w:val="772"/>
        </w:trPr>
        <w:tc>
          <w:tcPr>
            <w:tcW w:w="3168" w:type="dxa"/>
            <w:vAlign w:val="center"/>
          </w:tcPr>
          <w:p w:rsidR="00696325" w:rsidRPr="00B41102" w:rsidRDefault="00696325" w:rsidP="0012074A">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妊産婦死亡率（人口</w:t>
            </w:r>
            <w:r>
              <w:rPr>
                <w:rFonts w:ascii="ＭＳ ゴシック" w:eastAsia="ＭＳ ゴシック" w:hAnsi="ＭＳ ゴシック"/>
                <w:sz w:val="20"/>
                <w:szCs w:val="20"/>
              </w:rPr>
              <w:t>10</w:t>
            </w:r>
            <w:r>
              <w:rPr>
                <w:rFonts w:ascii="ＭＳ ゴシック" w:eastAsia="ＭＳ ゴシック" w:hAnsi="ＭＳ ゴシック" w:hint="eastAsia"/>
                <w:sz w:val="20"/>
                <w:szCs w:val="20"/>
              </w:rPr>
              <w:t>万人対）</w:t>
            </w:r>
          </w:p>
        </w:tc>
        <w:tc>
          <w:tcPr>
            <w:tcW w:w="1620" w:type="dxa"/>
            <w:vAlign w:val="center"/>
          </w:tcPr>
          <w:p w:rsidR="00696325" w:rsidRPr="00051CCB" w:rsidRDefault="00696325" w:rsidP="0012074A">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10.4</w:t>
            </w:r>
          </w:p>
        </w:tc>
        <w:tc>
          <w:tcPr>
            <w:tcW w:w="1260" w:type="dxa"/>
            <w:vAlign w:val="center"/>
          </w:tcPr>
          <w:p w:rsidR="00696325" w:rsidRPr="00051CCB" w:rsidRDefault="00696325" w:rsidP="0012074A">
            <w:pPr>
              <w:spacing w:line="300" w:lineRule="exact"/>
              <w:jc w:val="center"/>
              <w:rPr>
                <w:rFonts w:ascii="ＭＳ Ｐゴシック" w:eastAsia="ＭＳ Ｐゴシック" w:hAnsi="ＭＳ Ｐゴシック"/>
                <w:sz w:val="20"/>
                <w:szCs w:val="20"/>
              </w:rPr>
            </w:pPr>
          </w:p>
        </w:tc>
        <w:tc>
          <w:tcPr>
            <w:tcW w:w="1800" w:type="dxa"/>
            <w:vAlign w:val="center"/>
          </w:tcPr>
          <w:p w:rsidR="00696325" w:rsidRDefault="00696325" w:rsidP="0012074A">
            <w:pPr>
              <w:spacing w:line="300" w:lineRule="exact"/>
              <w:rPr>
                <w:rFonts w:ascii="ＭＳ Ｐゴシック" w:eastAsia="ＭＳ Ｐゴシック" w:hAnsi="ＭＳ Ｐゴシック"/>
                <w:sz w:val="20"/>
                <w:szCs w:val="20"/>
              </w:rPr>
            </w:pPr>
          </w:p>
          <w:p w:rsidR="00696325" w:rsidRPr="00051CCB" w:rsidRDefault="00696325" w:rsidP="0012074A">
            <w:pPr>
              <w:spacing w:line="300" w:lineRule="exact"/>
              <w:rPr>
                <w:rFonts w:ascii="ＭＳ Ｐゴシック" w:eastAsia="ＭＳ Ｐゴシック" w:hAnsi="ＭＳ Ｐゴシック"/>
                <w:sz w:val="20"/>
                <w:szCs w:val="20"/>
              </w:rPr>
            </w:pPr>
          </w:p>
        </w:tc>
        <w:tc>
          <w:tcPr>
            <w:tcW w:w="2183" w:type="dxa"/>
            <w:vAlign w:val="center"/>
          </w:tcPr>
          <w:p w:rsidR="00696325"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人口動態統計</w:t>
            </w:r>
          </w:p>
          <w:p w:rsidR="00696325" w:rsidRPr="00051CCB"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（厚生労働省）</w:t>
            </w:r>
          </w:p>
        </w:tc>
      </w:tr>
      <w:tr w:rsidR="00696325" w:rsidRPr="00051CCB" w:rsidTr="0012074A">
        <w:trPr>
          <w:trHeight w:val="772"/>
        </w:trPr>
        <w:tc>
          <w:tcPr>
            <w:tcW w:w="3168" w:type="dxa"/>
            <w:vAlign w:val="center"/>
          </w:tcPr>
          <w:p w:rsidR="00696325" w:rsidRDefault="00696325" w:rsidP="0012074A">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ＮＩＣＵ病床数（出生１万人対）</w:t>
            </w:r>
          </w:p>
          <w:p w:rsidR="00696325" w:rsidRDefault="00696325" w:rsidP="0012074A">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（東部地域）</w:t>
            </w:r>
          </w:p>
        </w:tc>
        <w:tc>
          <w:tcPr>
            <w:tcW w:w="1620" w:type="dxa"/>
            <w:vAlign w:val="center"/>
          </w:tcPr>
          <w:p w:rsidR="00696325" w:rsidRPr="00D442DF" w:rsidRDefault="00696325" w:rsidP="0012074A">
            <w:pPr>
              <w:spacing w:line="30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23.2</w:t>
            </w:r>
          </w:p>
        </w:tc>
        <w:tc>
          <w:tcPr>
            <w:tcW w:w="1260" w:type="dxa"/>
            <w:vAlign w:val="center"/>
          </w:tcPr>
          <w:p w:rsidR="00696325" w:rsidRPr="00051CCB" w:rsidRDefault="00696325" w:rsidP="0012074A">
            <w:pPr>
              <w:spacing w:line="300" w:lineRule="exact"/>
              <w:jc w:val="center"/>
              <w:rPr>
                <w:rFonts w:ascii="ＭＳ Ｐゴシック" w:eastAsia="ＭＳ Ｐゴシック" w:hAnsi="ＭＳ Ｐゴシック"/>
                <w:sz w:val="20"/>
                <w:szCs w:val="20"/>
              </w:rPr>
            </w:pPr>
          </w:p>
        </w:tc>
        <w:tc>
          <w:tcPr>
            <w:tcW w:w="1800" w:type="dxa"/>
            <w:vAlign w:val="center"/>
          </w:tcPr>
          <w:p w:rsidR="00696325" w:rsidRDefault="00696325" w:rsidP="0012074A">
            <w:pPr>
              <w:spacing w:line="300" w:lineRule="exact"/>
              <w:rPr>
                <w:rFonts w:ascii="ＭＳ Ｐゴシック" w:eastAsia="ＭＳ Ｐゴシック" w:hAnsi="ＭＳ Ｐゴシック"/>
                <w:sz w:val="20"/>
                <w:szCs w:val="20"/>
              </w:rPr>
            </w:pPr>
          </w:p>
        </w:tc>
        <w:tc>
          <w:tcPr>
            <w:tcW w:w="2183" w:type="dxa"/>
            <w:vAlign w:val="center"/>
          </w:tcPr>
          <w:p w:rsidR="00696325"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現況調査</w:t>
            </w:r>
          </w:p>
          <w:p w:rsidR="00696325" w:rsidRPr="00051CCB" w:rsidRDefault="00696325" w:rsidP="0012074A">
            <w:pPr>
              <w:spacing w:line="30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（静岡県地域医療課）</w:t>
            </w:r>
          </w:p>
        </w:tc>
      </w:tr>
    </w:tbl>
    <w:p w:rsidR="00696325" w:rsidRDefault="00696325" w:rsidP="00CD6A34">
      <w:pPr>
        <w:rPr>
          <w:rFonts w:ascii="ＭＳ ゴシック" w:eastAsia="ＭＳ ゴシック" w:hAnsi="ＭＳ ゴシック"/>
          <w:b/>
          <w:sz w:val="22"/>
          <w:u w:val="single"/>
        </w:rPr>
      </w:pPr>
    </w:p>
    <w:p w:rsidR="00696325" w:rsidRPr="00756BA4" w:rsidRDefault="00696325" w:rsidP="00CD6A34">
      <w:pPr>
        <w:rPr>
          <w:rFonts w:ascii="ＭＳ ゴシック" w:eastAsia="ＭＳ ゴシック" w:hAnsi="ＭＳ ゴシック"/>
          <w:sz w:val="22"/>
        </w:rPr>
      </w:pPr>
      <w:r>
        <w:rPr>
          <w:rFonts w:ascii="ＭＳ ゴシック" w:eastAsia="ＭＳ ゴシック" w:hAnsi="ＭＳ ゴシック" w:hint="eastAsia"/>
          <w:sz w:val="22"/>
        </w:rPr>
        <w:t>【施策の方向性】　（</w:t>
      </w:r>
      <w:r w:rsidRPr="00756BA4">
        <w:rPr>
          <w:rFonts w:ascii="ＭＳ ゴシック" w:eastAsia="ＭＳ ゴシック" w:hAnsi="ＭＳ ゴシック" w:hint="eastAsia"/>
          <w:sz w:val="22"/>
        </w:rPr>
        <w:t>下線部は主な新規・見直し</w:t>
      </w:r>
      <w:r>
        <w:rPr>
          <w:rFonts w:ascii="ＭＳ ゴシック" w:eastAsia="ＭＳ ゴシック" w:hAnsi="ＭＳ ゴシック" w:hint="eastAsia"/>
          <w:sz w:val="22"/>
        </w:rPr>
        <w:t>事項）</w:t>
      </w:r>
    </w:p>
    <w:p w:rsidR="00696325" w:rsidRPr="00C26996" w:rsidRDefault="00696325" w:rsidP="00CD6A34">
      <w:pPr>
        <w:ind w:firstLineChars="100" w:firstLine="220"/>
        <w:rPr>
          <w:rFonts w:ascii="ＭＳ Ｐゴシック" w:eastAsia="ＭＳ Ｐゴシック" w:hAnsi="ＭＳ Ｐゴシック"/>
          <w:sz w:val="22"/>
        </w:rPr>
      </w:pPr>
      <w:r w:rsidRPr="00C26996">
        <w:rPr>
          <w:rFonts w:ascii="ＭＳ Ｐゴシック" w:eastAsia="ＭＳ Ｐゴシック" w:hAnsi="ＭＳ Ｐゴシック" w:hint="eastAsia"/>
          <w:sz w:val="22"/>
        </w:rPr>
        <w:t>①分娩取扱施設</w:t>
      </w:r>
    </w:p>
    <w:p w:rsidR="00696325" w:rsidRPr="00C26996" w:rsidRDefault="00696325" w:rsidP="00CD6A34">
      <w:pPr>
        <w:widowControl/>
        <w:ind w:leftChars="105" w:left="440" w:hangingChars="100" w:hanging="220"/>
        <w:jc w:val="left"/>
        <w:rPr>
          <w:rFonts w:ascii="ＭＳ 明朝"/>
          <w:sz w:val="22"/>
        </w:rPr>
      </w:pPr>
      <w:r w:rsidRPr="00C26996">
        <w:rPr>
          <w:rFonts w:ascii="ＭＳ 明朝" w:hAnsi="ＭＳ 明朝" w:hint="eastAsia"/>
          <w:sz w:val="22"/>
        </w:rPr>
        <w:t>・東部、中部、西部の３地域ごとに、地域の周産期医療施設のネットワークによる周産期医療体制の整備を推進</w:t>
      </w:r>
      <w:r>
        <w:rPr>
          <w:rFonts w:ascii="ＭＳ 明朝" w:hAnsi="ＭＳ 明朝" w:hint="eastAsia"/>
          <w:sz w:val="22"/>
        </w:rPr>
        <w:t>。</w:t>
      </w:r>
    </w:p>
    <w:p w:rsidR="00696325" w:rsidRPr="00C26996" w:rsidRDefault="00696325" w:rsidP="00CD6A34">
      <w:pPr>
        <w:ind w:firstLineChars="100" w:firstLine="220"/>
        <w:rPr>
          <w:rFonts w:ascii="ＭＳ ゴシック" w:eastAsia="ＭＳ ゴシック" w:hAnsi="ＭＳ ゴシック"/>
          <w:sz w:val="22"/>
        </w:rPr>
      </w:pPr>
      <w:r w:rsidRPr="00C26996">
        <w:rPr>
          <w:rFonts w:ascii="ＭＳ ゴシック" w:eastAsia="ＭＳ ゴシック" w:hAnsi="ＭＳ ゴシック" w:hint="eastAsia"/>
          <w:sz w:val="22"/>
        </w:rPr>
        <w:t>②周産期医療従事者の確保及び育成</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・「ふじのくに地域医療支援センター」が研修プログラムを提供し、専門医を養成</w:t>
      </w:r>
      <w:r>
        <w:rPr>
          <w:rFonts w:ascii="ＭＳ 明朝" w:hAnsi="ＭＳ 明朝" w:hint="eastAsia"/>
          <w:sz w:val="22"/>
        </w:rPr>
        <w:t>。</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・看護職員に対する認定看護師資格取得支援を行う医療機関に対する支援を実施</w:t>
      </w:r>
      <w:r>
        <w:rPr>
          <w:rFonts w:ascii="ＭＳ 明朝" w:hAnsi="ＭＳ 明朝" w:hint="eastAsia"/>
          <w:sz w:val="22"/>
        </w:rPr>
        <w:t>。</w:t>
      </w:r>
    </w:p>
    <w:p w:rsidR="00696325" w:rsidRPr="00C26996" w:rsidRDefault="00696325" w:rsidP="00CD6A34">
      <w:pPr>
        <w:ind w:leftChars="100" w:left="430" w:hangingChars="100" w:hanging="220"/>
        <w:rPr>
          <w:rFonts w:ascii="ＭＳ 明朝"/>
          <w:sz w:val="22"/>
          <w:u w:val="single"/>
        </w:rPr>
      </w:pPr>
      <w:r w:rsidRPr="00C26996">
        <w:rPr>
          <w:rFonts w:ascii="ＭＳ 明朝" w:hAnsi="ＭＳ 明朝" w:hint="eastAsia"/>
          <w:sz w:val="22"/>
        </w:rPr>
        <w:t>・</w:t>
      </w:r>
      <w:r w:rsidRPr="00C26996">
        <w:rPr>
          <w:rFonts w:ascii="ＭＳ 明朝" w:hAnsi="ＭＳ 明朝" w:hint="eastAsia"/>
          <w:sz w:val="22"/>
          <w:u w:val="single"/>
        </w:rPr>
        <w:t>医療従事者の定着を図るため、院内保育所を設置する施設に対する</w:t>
      </w:r>
      <w:r>
        <w:rPr>
          <w:rFonts w:ascii="ＭＳ 明朝" w:hAnsi="ＭＳ 明朝" w:hint="eastAsia"/>
          <w:sz w:val="22"/>
          <w:u w:val="single"/>
        </w:rPr>
        <w:t>支援</w:t>
      </w:r>
      <w:r w:rsidRPr="00C26996">
        <w:rPr>
          <w:rFonts w:ascii="ＭＳ 明朝" w:hAnsi="ＭＳ 明朝" w:hint="eastAsia"/>
          <w:sz w:val="22"/>
          <w:u w:val="single"/>
        </w:rPr>
        <w:t>を実施</w:t>
      </w:r>
      <w:r>
        <w:rPr>
          <w:rFonts w:ascii="ＭＳ 明朝" w:hAnsi="ＭＳ 明朝" w:hint="eastAsia"/>
          <w:sz w:val="22"/>
          <w:u w:val="single"/>
        </w:rPr>
        <w:t>。</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w:t>
      </w:r>
      <w:r w:rsidRPr="00C26996">
        <w:rPr>
          <w:rFonts w:ascii="ＭＳ 明朝" w:hAnsi="ＭＳ 明朝" w:hint="eastAsia"/>
          <w:sz w:val="22"/>
          <w:u w:val="single"/>
        </w:rPr>
        <w:t>潜在看護師の再就業支援、助産師の資質向上と産科医との連携強化のための合同研修会を開催。</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・浜松医科大学に設置した地域</w:t>
      </w:r>
      <w:r>
        <w:rPr>
          <w:rFonts w:ascii="ＭＳ 明朝" w:hAnsi="ＭＳ 明朝" w:hint="eastAsia"/>
          <w:sz w:val="22"/>
        </w:rPr>
        <w:t>周産期医療学講座において、専門医</w:t>
      </w:r>
      <w:r w:rsidRPr="00C26996">
        <w:rPr>
          <w:rFonts w:ascii="ＭＳ 明朝" w:hAnsi="ＭＳ 明朝" w:hint="eastAsia"/>
          <w:sz w:val="22"/>
        </w:rPr>
        <w:t>養成に対する支援</w:t>
      </w:r>
      <w:r>
        <w:rPr>
          <w:rFonts w:ascii="ＭＳ 明朝" w:hAnsi="ＭＳ 明朝" w:hint="eastAsia"/>
          <w:sz w:val="22"/>
        </w:rPr>
        <w:t>を実施。</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・「ふじのくに医療勤務環境改善支援センター」において</w:t>
      </w:r>
      <w:r>
        <w:rPr>
          <w:rFonts w:ascii="ＭＳ 明朝" w:hAnsi="ＭＳ 明朝" w:hint="eastAsia"/>
          <w:sz w:val="22"/>
        </w:rPr>
        <w:t>、医療機関の勤務環境の改善に向けた取組に対する指導・助言等</w:t>
      </w:r>
      <w:r w:rsidRPr="00C26996">
        <w:rPr>
          <w:rFonts w:ascii="ＭＳ 明朝" w:hAnsi="ＭＳ 明朝" w:hint="eastAsia"/>
          <w:sz w:val="22"/>
        </w:rPr>
        <w:t>を実施</w:t>
      </w:r>
      <w:r>
        <w:rPr>
          <w:rFonts w:ascii="ＭＳ 明朝" w:hAnsi="ＭＳ 明朝" w:hint="eastAsia"/>
          <w:sz w:val="22"/>
        </w:rPr>
        <w:t>。</w:t>
      </w:r>
    </w:p>
    <w:p w:rsidR="00696325" w:rsidRPr="00C26996" w:rsidRDefault="00696325" w:rsidP="00CD6A34">
      <w:pPr>
        <w:ind w:leftChars="85" w:left="356" w:hangingChars="81" w:hanging="178"/>
        <w:rPr>
          <w:rFonts w:ascii="ＭＳ 明朝" w:hAnsi="ＭＳ ゴシック"/>
          <w:sz w:val="22"/>
        </w:rPr>
      </w:pPr>
      <w:r w:rsidRPr="00C26996">
        <w:rPr>
          <w:rFonts w:ascii="ＭＳ 明朝" w:hAnsi="ＭＳ ゴシック" w:hint="eastAsia"/>
          <w:sz w:val="22"/>
        </w:rPr>
        <w:t>・</w:t>
      </w:r>
      <w:r w:rsidRPr="00C26996">
        <w:rPr>
          <w:rFonts w:ascii="ＭＳ 明朝" w:hAnsi="ＭＳ ゴシック" w:hint="eastAsia"/>
          <w:sz w:val="22"/>
          <w:u w:val="single"/>
        </w:rPr>
        <w:t>妊産婦死亡率の低下のため、母体急変時の対応に係る周産期医療従事者向け講習会を実施</w:t>
      </w:r>
      <w:r>
        <w:rPr>
          <w:rFonts w:ascii="ＭＳ 明朝" w:hAnsi="ＭＳ ゴシック" w:hint="eastAsia"/>
          <w:sz w:val="22"/>
          <w:u w:val="single"/>
        </w:rPr>
        <w:t>。</w:t>
      </w:r>
    </w:p>
    <w:p w:rsidR="00696325" w:rsidRPr="00C26996" w:rsidRDefault="00696325" w:rsidP="00CD6A34">
      <w:pPr>
        <w:ind w:firstLineChars="100" w:firstLine="220"/>
        <w:rPr>
          <w:rFonts w:ascii="ＭＳ ゴシック" w:eastAsia="ＭＳ ゴシック" w:hAnsi="ＭＳ ゴシック"/>
          <w:sz w:val="22"/>
        </w:rPr>
      </w:pPr>
      <w:r w:rsidRPr="00C26996">
        <w:rPr>
          <w:rFonts w:ascii="ＭＳ ゴシック" w:eastAsia="ＭＳ ゴシック" w:hAnsi="ＭＳ ゴシック" w:hint="eastAsia"/>
          <w:sz w:val="22"/>
        </w:rPr>
        <w:t>③周産期医療関連病床の整備</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w:t>
      </w:r>
      <w:r w:rsidRPr="00C26996">
        <w:rPr>
          <w:rFonts w:ascii="ＭＳ 明朝" w:hAnsi="ＭＳ 明朝" w:hint="eastAsia"/>
          <w:sz w:val="22"/>
          <w:u w:val="single"/>
        </w:rPr>
        <w:t>周産期医療病床数が低い東部地域において、積極的にその整備を推進</w:t>
      </w:r>
      <w:r>
        <w:rPr>
          <w:rFonts w:ascii="ＭＳ 明朝" w:hAnsi="ＭＳ 明朝" w:hint="eastAsia"/>
          <w:sz w:val="22"/>
          <w:u w:val="single"/>
        </w:rPr>
        <w:t>。</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w:t>
      </w:r>
      <w:r w:rsidRPr="00C26996">
        <w:rPr>
          <w:rFonts w:ascii="ＭＳ 明朝" w:hAnsi="ＭＳ 明朝" w:hint="eastAsia"/>
          <w:sz w:val="22"/>
          <w:u w:val="single"/>
        </w:rPr>
        <w:t>ＮＩＣＵの病床整備を促進するため、施設・設備に対する支援、医療従事者の確保</w:t>
      </w:r>
      <w:r>
        <w:rPr>
          <w:rFonts w:ascii="ＭＳ 明朝" w:hAnsi="ＭＳ 明朝" w:hint="eastAsia"/>
          <w:sz w:val="22"/>
          <w:u w:val="single"/>
        </w:rPr>
        <w:t>。</w:t>
      </w:r>
    </w:p>
    <w:p w:rsidR="00696325" w:rsidRPr="00C26996" w:rsidRDefault="00696325" w:rsidP="00CD6A34">
      <w:pPr>
        <w:ind w:leftChars="100" w:left="430" w:hangingChars="100" w:hanging="220"/>
        <w:rPr>
          <w:rFonts w:ascii="ＭＳ 明朝"/>
          <w:sz w:val="22"/>
        </w:rPr>
      </w:pPr>
      <w:r w:rsidRPr="00C26996">
        <w:rPr>
          <w:rFonts w:ascii="ＭＳ 明朝" w:hAnsi="ＭＳ 明朝" w:hint="eastAsia"/>
          <w:sz w:val="22"/>
        </w:rPr>
        <w:t>・ＮＩＣＵの整備を進め、特に、東部地域で分娩取扱病院の整備を推進。</w:t>
      </w:r>
    </w:p>
    <w:p w:rsidR="00696325" w:rsidRPr="00C26996" w:rsidRDefault="00696325" w:rsidP="00CD6A34">
      <w:pPr>
        <w:tabs>
          <w:tab w:val="num" w:pos="1125"/>
          <w:tab w:val="num" w:pos="1160"/>
        </w:tabs>
        <w:ind w:firstLineChars="100" w:firstLine="220"/>
        <w:rPr>
          <w:rFonts w:ascii="ＭＳ ゴシック" w:eastAsia="ＭＳ ゴシック" w:hAnsi="ＭＳ ゴシック"/>
          <w:sz w:val="22"/>
        </w:rPr>
      </w:pPr>
      <w:r w:rsidRPr="00C26996">
        <w:rPr>
          <w:rFonts w:ascii="ＭＳ ゴシック" w:eastAsia="ＭＳ ゴシック" w:hAnsi="ＭＳ ゴシック" w:hint="eastAsia"/>
          <w:sz w:val="22"/>
        </w:rPr>
        <w:t>④産科救急搬送の整備</w:t>
      </w:r>
    </w:p>
    <w:p w:rsidR="00696325" w:rsidRPr="00C26996" w:rsidRDefault="00696325" w:rsidP="00CD6A34">
      <w:pPr>
        <w:widowControl/>
        <w:ind w:leftChars="110" w:left="451" w:hangingChars="100" w:hanging="220"/>
        <w:jc w:val="left"/>
        <w:rPr>
          <w:rFonts w:ascii="ＭＳ 明朝"/>
          <w:sz w:val="22"/>
        </w:rPr>
      </w:pPr>
      <w:r w:rsidRPr="00C26996">
        <w:rPr>
          <w:rFonts w:ascii="ＭＳ 明朝" w:hAnsi="ＭＳ 明朝" w:hint="eastAsia"/>
          <w:sz w:val="22"/>
        </w:rPr>
        <w:t>・</w:t>
      </w:r>
      <w:r w:rsidRPr="00C26996">
        <w:rPr>
          <w:rFonts w:ascii="ＭＳ 明朝" w:hAnsi="ＭＳ 明朝" w:hint="eastAsia"/>
          <w:sz w:val="22"/>
          <w:u w:val="single"/>
        </w:rPr>
        <w:t>３次・２次周産期医療機関において、緊急患者の受け入れができるような体制を確保</w:t>
      </w:r>
      <w:r>
        <w:rPr>
          <w:rFonts w:ascii="ＭＳ 明朝" w:hAnsi="ＭＳ 明朝" w:hint="eastAsia"/>
          <w:sz w:val="22"/>
          <w:u w:val="single"/>
        </w:rPr>
        <w:t>。</w:t>
      </w:r>
    </w:p>
    <w:p w:rsidR="00696325" w:rsidRPr="00C26996" w:rsidRDefault="00696325" w:rsidP="00CD6A34">
      <w:pPr>
        <w:widowControl/>
        <w:ind w:leftChars="110" w:left="451" w:hangingChars="100" w:hanging="220"/>
        <w:jc w:val="left"/>
        <w:rPr>
          <w:rFonts w:ascii="ＭＳ 明朝"/>
          <w:sz w:val="22"/>
        </w:rPr>
      </w:pPr>
      <w:r w:rsidRPr="00C26996">
        <w:rPr>
          <w:rFonts w:ascii="ＭＳ 明朝" w:hAnsi="ＭＳ 明朝" w:hint="eastAsia"/>
          <w:sz w:val="22"/>
        </w:rPr>
        <w:t>・</w:t>
      </w:r>
      <w:r w:rsidRPr="00C26996">
        <w:rPr>
          <w:rFonts w:ascii="ＭＳ 明朝" w:hAnsi="ＭＳ 明朝" w:hint="eastAsia"/>
          <w:sz w:val="22"/>
          <w:u w:val="single"/>
        </w:rPr>
        <w:t>県境を越えた母体及び新生児の円滑な搬送受入のため、必要に応じ、隣接県との調整を実施</w:t>
      </w:r>
      <w:r>
        <w:rPr>
          <w:rFonts w:ascii="ＭＳ 明朝" w:hAnsi="ＭＳ 明朝" w:hint="eastAsia"/>
          <w:sz w:val="22"/>
          <w:u w:val="single"/>
        </w:rPr>
        <w:t>。</w:t>
      </w:r>
    </w:p>
    <w:p w:rsidR="00696325" w:rsidRPr="00C26996" w:rsidRDefault="00696325" w:rsidP="00CD6A34">
      <w:pPr>
        <w:widowControl/>
        <w:ind w:leftChars="110" w:left="451" w:hangingChars="100" w:hanging="220"/>
        <w:jc w:val="left"/>
        <w:rPr>
          <w:rFonts w:ascii="ＭＳ 明朝"/>
          <w:sz w:val="22"/>
        </w:rPr>
      </w:pPr>
      <w:r w:rsidRPr="00C26996">
        <w:rPr>
          <w:rFonts w:ascii="ＭＳ 明朝" w:hAnsi="ＭＳ 明朝" w:hint="eastAsia"/>
          <w:sz w:val="22"/>
        </w:rPr>
        <w:t>・身体合併症を有する母体に対応するため、周産期医療と救急医療等との連携の強化</w:t>
      </w:r>
      <w:r>
        <w:rPr>
          <w:rFonts w:ascii="ＭＳ 明朝" w:hAnsi="ＭＳ 明朝" w:hint="eastAsia"/>
          <w:sz w:val="22"/>
        </w:rPr>
        <w:t>。</w:t>
      </w:r>
    </w:p>
    <w:p w:rsidR="00696325" w:rsidRPr="00C26996" w:rsidRDefault="00696325" w:rsidP="00CD6A34">
      <w:pPr>
        <w:widowControl/>
        <w:ind w:leftChars="110" w:left="231"/>
        <w:jc w:val="left"/>
        <w:rPr>
          <w:rFonts w:ascii="ＭＳ 明朝"/>
          <w:sz w:val="22"/>
        </w:rPr>
      </w:pPr>
      <w:r w:rsidRPr="00C26996">
        <w:rPr>
          <w:rFonts w:ascii="ＭＳ 明朝" w:hint="eastAsia"/>
          <w:sz w:val="22"/>
        </w:rPr>
        <w:lastRenderedPageBreak/>
        <w:t>・</w:t>
      </w:r>
      <w:r w:rsidRPr="00C26996">
        <w:rPr>
          <w:rFonts w:ascii="ＭＳ 明朝" w:hint="eastAsia"/>
          <w:sz w:val="22"/>
          <w:u w:val="single"/>
        </w:rPr>
        <w:t>精神合併症を有する母体に対応するため、産科と精神科との連携の強化</w:t>
      </w:r>
      <w:r>
        <w:rPr>
          <w:rFonts w:ascii="ＭＳ 明朝" w:hint="eastAsia"/>
          <w:sz w:val="22"/>
          <w:u w:val="single"/>
        </w:rPr>
        <w:t>。</w:t>
      </w:r>
    </w:p>
    <w:p w:rsidR="00696325" w:rsidRPr="00756BA4" w:rsidRDefault="00696325" w:rsidP="00CD6A34">
      <w:pPr>
        <w:tabs>
          <w:tab w:val="num" w:pos="1125"/>
          <w:tab w:val="num" w:pos="1160"/>
        </w:tabs>
        <w:ind w:firstLineChars="100" w:firstLine="220"/>
        <w:rPr>
          <w:rFonts w:ascii="ＭＳ ゴシック" w:eastAsia="ＭＳ ゴシック" w:hAnsi="ＭＳ ゴシック"/>
          <w:sz w:val="22"/>
          <w:u w:val="single"/>
        </w:rPr>
      </w:pPr>
      <w:r w:rsidRPr="00756BA4">
        <w:rPr>
          <w:rFonts w:ascii="ＭＳ ゴシック" w:eastAsia="ＭＳ ゴシック" w:hAnsi="ＭＳ ゴシック" w:hint="eastAsia"/>
          <w:sz w:val="22"/>
          <w:u w:val="single"/>
        </w:rPr>
        <w:t>（地域別の搬送体制）</w:t>
      </w:r>
    </w:p>
    <w:p w:rsidR="00696325" w:rsidRPr="00756BA4" w:rsidRDefault="00696325" w:rsidP="00CD6A34">
      <w:pPr>
        <w:widowControl/>
        <w:ind w:leftChars="100" w:left="210" w:firstLineChars="100" w:firstLine="220"/>
        <w:jc w:val="left"/>
        <w:rPr>
          <w:rFonts w:ascii="ＭＳ ゴシック" w:eastAsia="ＭＳ ゴシック" w:hAnsi="ＭＳ ゴシック"/>
          <w:sz w:val="22"/>
          <w:u w:val="single"/>
        </w:rPr>
      </w:pPr>
      <w:r w:rsidRPr="00756BA4">
        <w:rPr>
          <w:rFonts w:ascii="ＭＳ ゴシック" w:eastAsia="ＭＳ ゴシック" w:hAnsi="ＭＳ ゴシック" w:hint="eastAsia"/>
          <w:sz w:val="22"/>
          <w:u w:val="single"/>
        </w:rPr>
        <w:t>ア　東部地域</w:t>
      </w:r>
    </w:p>
    <w:p w:rsidR="00696325" w:rsidRPr="00756BA4" w:rsidRDefault="00696325" w:rsidP="00CD6A34">
      <w:pPr>
        <w:widowControl/>
        <w:ind w:leftChars="310" w:left="871" w:hangingChars="100" w:hanging="220"/>
        <w:jc w:val="left"/>
        <w:rPr>
          <w:rFonts w:ascii="ＭＳ 明朝"/>
          <w:sz w:val="22"/>
          <w:u w:val="single"/>
        </w:rPr>
      </w:pPr>
      <w:r w:rsidRPr="00756BA4">
        <w:rPr>
          <w:rFonts w:ascii="ＭＳ 明朝" w:hAnsi="ＭＳ 明朝" w:hint="eastAsia"/>
          <w:sz w:val="22"/>
          <w:u w:val="single"/>
        </w:rPr>
        <w:t>・地域周産期医療機関でのハイリスク患者受入体制の拡充、分娩取扱施設の確保に努める。</w:t>
      </w:r>
    </w:p>
    <w:p w:rsidR="00696325" w:rsidRPr="00756BA4" w:rsidRDefault="00696325" w:rsidP="00CD6A34">
      <w:pPr>
        <w:widowControl/>
        <w:ind w:leftChars="100" w:left="210" w:firstLineChars="100" w:firstLine="220"/>
        <w:jc w:val="left"/>
        <w:rPr>
          <w:rFonts w:ascii="ＭＳ ゴシック" w:eastAsia="ＭＳ ゴシック" w:hAnsi="ＭＳ ゴシック"/>
          <w:sz w:val="22"/>
          <w:u w:val="single"/>
        </w:rPr>
      </w:pPr>
      <w:r w:rsidRPr="00756BA4">
        <w:rPr>
          <w:rFonts w:ascii="ＭＳ ゴシック" w:eastAsia="ＭＳ ゴシック" w:hAnsi="ＭＳ ゴシック" w:hint="eastAsia"/>
          <w:sz w:val="22"/>
          <w:u w:val="single"/>
        </w:rPr>
        <w:t>イ　中部地域</w:t>
      </w:r>
    </w:p>
    <w:p w:rsidR="00696325" w:rsidRPr="00756BA4" w:rsidRDefault="00696325" w:rsidP="00CD6A34">
      <w:pPr>
        <w:widowControl/>
        <w:ind w:leftChars="310" w:left="871" w:hangingChars="100" w:hanging="220"/>
        <w:jc w:val="left"/>
        <w:rPr>
          <w:rFonts w:ascii="ＭＳ ゴシック" w:eastAsia="ＭＳ ゴシック" w:hAnsi="ＭＳ ゴシック"/>
          <w:sz w:val="22"/>
          <w:u w:val="single"/>
        </w:rPr>
      </w:pPr>
      <w:r w:rsidRPr="00756BA4">
        <w:rPr>
          <w:rFonts w:ascii="ＭＳ ゴシック" w:eastAsia="ＭＳ ゴシック" w:hAnsi="ＭＳ ゴシック" w:hint="eastAsia"/>
          <w:sz w:val="22"/>
          <w:u w:val="single"/>
        </w:rPr>
        <w:t>・</w:t>
      </w:r>
      <w:r w:rsidRPr="00756BA4">
        <w:rPr>
          <w:rFonts w:ascii="ＭＳ 明朝" w:hAnsi="ＭＳ 明朝" w:hint="eastAsia"/>
          <w:sz w:val="22"/>
          <w:u w:val="single"/>
        </w:rPr>
        <w:t>県立こども病院と県立総合病院の相互連携、総合周産期母子医療センターの機能強化</w:t>
      </w:r>
      <w:r>
        <w:rPr>
          <w:rFonts w:ascii="ＭＳ 明朝" w:hAnsi="ＭＳ 明朝" w:hint="eastAsia"/>
          <w:sz w:val="22"/>
          <w:u w:val="single"/>
        </w:rPr>
        <w:t>。</w:t>
      </w:r>
    </w:p>
    <w:p w:rsidR="00696325" w:rsidRPr="00756BA4" w:rsidRDefault="00696325" w:rsidP="00CD6A34">
      <w:pPr>
        <w:widowControl/>
        <w:ind w:leftChars="100" w:left="210" w:firstLineChars="100" w:firstLine="220"/>
        <w:jc w:val="left"/>
        <w:rPr>
          <w:rFonts w:ascii="ＭＳ ゴシック" w:eastAsia="ＭＳ ゴシック" w:hAnsi="ＭＳ ゴシック"/>
          <w:sz w:val="22"/>
          <w:u w:val="single"/>
        </w:rPr>
      </w:pPr>
      <w:r w:rsidRPr="00756BA4">
        <w:rPr>
          <w:rFonts w:ascii="ＭＳ ゴシック" w:eastAsia="ＭＳ ゴシック" w:hAnsi="ＭＳ ゴシック" w:hint="eastAsia"/>
          <w:sz w:val="22"/>
          <w:u w:val="single"/>
        </w:rPr>
        <w:t>ウ　西部地域</w:t>
      </w:r>
    </w:p>
    <w:p w:rsidR="00696325" w:rsidRPr="00756BA4" w:rsidRDefault="00696325" w:rsidP="00CD6A34">
      <w:pPr>
        <w:widowControl/>
        <w:ind w:leftChars="310" w:left="871" w:hangingChars="100" w:hanging="220"/>
        <w:jc w:val="left"/>
        <w:rPr>
          <w:rFonts w:ascii="ＭＳ ゴシック" w:eastAsia="ＭＳ ゴシック" w:hAnsi="ＭＳ ゴシック"/>
          <w:sz w:val="22"/>
          <w:u w:val="single"/>
        </w:rPr>
      </w:pPr>
      <w:r w:rsidRPr="00756BA4">
        <w:rPr>
          <w:rFonts w:ascii="ＭＳ ゴシック" w:eastAsia="ＭＳ ゴシック" w:hAnsi="ＭＳ ゴシック" w:hint="eastAsia"/>
          <w:sz w:val="22"/>
          <w:u w:val="single"/>
        </w:rPr>
        <w:t>・</w:t>
      </w:r>
      <w:r w:rsidRPr="00756BA4">
        <w:rPr>
          <w:rFonts w:ascii="ＭＳ 明朝" w:hAnsi="ＭＳ 明朝" w:hint="eastAsia"/>
          <w:sz w:val="22"/>
          <w:u w:val="single"/>
        </w:rPr>
        <w:t>中東遠医療圏において、産科救急受入体制の充実等による地域周産期医療機関の機能強化</w:t>
      </w:r>
      <w:r>
        <w:rPr>
          <w:rFonts w:ascii="ＭＳ 明朝" w:hAnsi="ＭＳ 明朝" w:hint="eastAsia"/>
          <w:sz w:val="22"/>
          <w:u w:val="single"/>
        </w:rPr>
        <w:t>。</w:t>
      </w:r>
    </w:p>
    <w:p w:rsidR="00696325" w:rsidRPr="00C26996" w:rsidRDefault="00696325" w:rsidP="00CD6A34">
      <w:pPr>
        <w:tabs>
          <w:tab w:val="num" w:pos="1125"/>
          <w:tab w:val="num" w:pos="1160"/>
        </w:tabs>
        <w:ind w:firstLineChars="100" w:firstLine="220"/>
        <w:rPr>
          <w:rFonts w:ascii="ＭＳ ゴシック" w:eastAsia="ＭＳ ゴシック" w:hAnsi="ＭＳ ゴシック"/>
          <w:sz w:val="22"/>
        </w:rPr>
      </w:pPr>
      <w:r w:rsidRPr="00C26996">
        <w:rPr>
          <w:rFonts w:ascii="ＭＳ ゴシック" w:eastAsia="ＭＳ ゴシック" w:hAnsi="ＭＳ ゴシック" w:hint="eastAsia"/>
          <w:sz w:val="22"/>
        </w:rPr>
        <w:t>⑤災害時における対応の強化</w:t>
      </w:r>
    </w:p>
    <w:p w:rsidR="00696325" w:rsidRPr="00C26996" w:rsidRDefault="00696325" w:rsidP="00CD6A34">
      <w:pPr>
        <w:widowControl/>
        <w:ind w:leftChars="105" w:left="440" w:hangingChars="100" w:hanging="220"/>
        <w:jc w:val="left"/>
        <w:rPr>
          <w:rFonts w:ascii="ＭＳ 明朝" w:hAnsi="ＭＳ ゴシック"/>
          <w:sz w:val="22"/>
          <w:u w:val="single"/>
        </w:rPr>
      </w:pPr>
      <w:r w:rsidRPr="00C26996">
        <w:rPr>
          <w:rFonts w:ascii="ＭＳ 明朝" w:hAnsi="ＭＳ ゴシック" w:hint="eastAsia"/>
          <w:sz w:val="22"/>
        </w:rPr>
        <w:t>・</w:t>
      </w:r>
      <w:r w:rsidRPr="00C26996">
        <w:rPr>
          <w:rFonts w:ascii="ＭＳ 明朝" w:hAnsi="ＭＳ ゴシック" w:hint="eastAsia"/>
          <w:sz w:val="22"/>
          <w:u w:val="single"/>
        </w:rPr>
        <w:t>災害時小児周産期リエゾン研修の積極的な受講を促進</w:t>
      </w:r>
      <w:r>
        <w:rPr>
          <w:rFonts w:ascii="ＭＳ 明朝" w:hAnsi="ＭＳ ゴシック" w:hint="eastAsia"/>
          <w:sz w:val="22"/>
          <w:u w:val="single"/>
        </w:rPr>
        <w:t>。</w:t>
      </w:r>
    </w:p>
    <w:p w:rsidR="00696325" w:rsidRPr="00C26996" w:rsidRDefault="00696325" w:rsidP="00CD6A34">
      <w:pPr>
        <w:widowControl/>
        <w:ind w:left="210"/>
        <w:jc w:val="left"/>
        <w:rPr>
          <w:rFonts w:ascii="ＭＳ 明朝" w:hAnsi="ＭＳ ゴシック"/>
          <w:sz w:val="22"/>
        </w:rPr>
      </w:pPr>
      <w:r w:rsidRPr="00C26996">
        <w:rPr>
          <w:rFonts w:ascii="ＭＳ 明朝" w:hAnsi="ＭＳ ゴシック" w:hint="eastAsia"/>
          <w:sz w:val="22"/>
        </w:rPr>
        <w:t>・</w:t>
      </w:r>
      <w:r w:rsidRPr="00C26996">
        <w:rPr>
          <w:rFonts w:ascii="ＭＳ 明朝" w:hAnsi="ＭＳ ゴシック" w:hint="eastAsia"/>
          <w:sz w:val="22"/>
          <w:u w:val="single"/>
        </w:rPr>
        <w:t>災害時の妊産婦及び新生児の安全な搬送方法の周知</w:t>
      </w:r>
      <w:r>
        <w:rPr>
          <w:rFonts w:ascii="ＭＳ 明朝" w:hAnsi="ＭＳ ゴシック" w:hint="eastAsia"/>
          <w:sz w:val="22"/>
          <w:u w:val="single"/>
        </w:rPr>
        <w:t>。</w:t>
      </w:r>
    </w:p>
    <w:p w:rsidR="00696325" w:rsidRPr="00C26996" w:rsidRDefault="00696325" w:rsidP="00CD6A34">
      <w:pPr>
        <w:widowControl/>
        <w:ind w:left="210"/>
        <w:jc w:val="left"/>
        <w:rPr>
          <w:rFonts w:ascii="ＭＳ 明朝"/>
          <w:sz w:val="22"/>
        </w:rPr>
      </w:pPr>
      <w:r w:rsidRPr="00C26996">
        <w:rPr>
          <w:rFonts w:ascii="ＭＳ 明朝" w:hAnsi="ＭＳ ゴシック" w:hint="eastAsia"/>
          <w:sz w:val="22"/>
        </w:rPr>
        <w:t>・</w:t>
      </w:r>
      <w:r w:rsidRPr="00C26996">
        <w:rPr>
          <w:rFonts w:ascii="ＭＳ 明朝" w:hAnsi="ＭＳ ゴシック" w:hint="eastAsia"/>
          <w:sz w:val="22"/>
          <w:u w:val="single"/>
        </w:rPr>
        <w:t>災害時の分娩可能な病院、診療所、助産所等についての情報伝達方法を検討</w:t>
      </w:r>
      <w:r>
        <w:rPr>
          <w:rFonts w:ascii="ＭＳ 明朝" w:hAnsi="ＭＳ ゴシック" w:hint="eastAsia"/>
          <w:sz w:val="22"/>
          <w:u w:val="single"/>
        </w:rPr>
        <w:t>。</w:t>
      </w:r>
    </w:p>
    <w:p w:rsidR="00696325" w:rsidRPr="00C26996" w:rsidRDefault="00696325" w:rsidP="00CD6A34">
      <w:pPr>
        <w:tabs>
          <w:tab w:val="num" w:pos="1125"/>
          <w:tab w:val="num" w:pos="1160"/>
        </w:tabs>
        <w:ind w:firstLineChars="100" w:firstLine="220"/>
        <w:rPr>
          <w:rFonts w:ascii="ＭＳ ゴシック" w:eastAsia="ＭＳ ゴシック" w:hAnsi="ＭＳ ゴシック"/>
          <w:sz w:val="22"/>
        </w:rPr>
      </w:pPr>
      <w:r w:rsidRPr="00C26996">
        <w:rPr>
          <w:rFonts w:ascii="ＭＳ ゴシック" w:eastAsia="ＭＳ ゴシック" w:hAnsi="ＭＳ ゴシック" w:hint="eastAsia"/>
          <w:sz w:val="22"/>
        </w:rPr>
        <w:t>⑥妊婦及び新生児のケアの充実</w:t>
      </w:r>
    </w:p>
    <w:p w:rsidR="00696325" w:rsidRDefault="00696325" w:rsidP="00CD6A34">
      <w:pPr>
        <w:tabs>
          <w:tab w:val="num" w:pos="1125"/>
          <w:tab w:val="num" w:pos="1160"/>
        </w:tabs>
        <w:ind w:firstLineChars="200" w:firstLine="440"/>
        <w:rPr>
          <w:rFonts w:ascii="ＭＳ 明朝"/>
          <w:sz w:val="22"/>
        </w:rPr>
      </w:pPr>
      <w:r>
        <w:rPr>
          <w:rFonts w:ascii="ＭＳ 明朝" w:hAnsi="ＭＳ 明朝" w:hint="eastAsia"/>
          <w:sz w:val="22"/>
        </w:rPr>
        <w:t>ア　妊婦健康診査</w:t>
      </w:r>
    </w:p>
    <w:p w:rsidR="00696325" w:rsidRPr="00C26996" w:rsidRDefault="00696325" w:rsidP="00CD6A34">
      <w:pPr>
        <w:tabs>
          <w:tab w:val="num" w:pos="1125"/>
          <w:tab w:val="num" w:pos="1160"/>
        </w:tabs>
        <w:ind w:firstLineChars="300" w:firstLine="660"/>
        <w:rPr>
          <w:rFonts w:ascii="ＭＳ ゴシック" w:eastAsia="ＭＳ ゴシック" w:hAnsi="ＭＳ ゴシック"/>
          <w:sz w:val="22"/>
        </w:rPr>
      </w:pPr>
      <w:r w:rsidRPr="00C26996">
        <w:rPr>
          <w:rFonts w:ascii="ＭＳ 明朝" w:hAnsi="ＭＳ 明朝" w:hint="eastAsia"/>
          <w:sz w:val="22"/>
        </w:rPr>
        <w:t>・妊婦健康診査の受診の啓発、受診促進、支援の必要のある妊婦への適切な支援の実施</w:t>
      </w:r>
      <w:r>
        <w:rPr>
          <w:rFonts w:ascii="ＭＳ 明朝" w:hAnsi="ＭＳ 明朝" w:hint="eastAsia"/>
          <w:sz w:val="22"/>
        </w:rPr>
        <w:t>。</w:t>
      </w:r>
    </w:p>
    <w:p w:rsidR="00696325" w:rsidRDefault="00696325" w:rsidP="00CD6A34">
      <w:pPr>
        <w:tabs>
          <w:tab w:val="num" w:pos="1125"/>
          <w:tab w:val="num" w:pos="1160"/>
        </w:tabs>
        <w:ind w:firstLineChars="200" w:firstLine="440"/>
        <w:rPr>
          <w:rFonts w:ascii="ＭＳ 明朝"/>
          <w:sz w:val="22"/>
        </w:rPr>
      </w:pPr>
      <w:r>
        <w:rPr>
          <w:rFonts w:ascii="ＭＳ 明朝" w:hAnsi="ＭＳ 明朝" w:hint="eastAsia"/>
          <w:sz w:val="22"/>
        </w:rPr>
        <w:t>イ　歯科との連携</w:t>
      </w:r>
    </w:p>
    <w:p w:rsidR="00696325" w:rsidRPr="00C26996" w:rsidRDefault="00696325" w:rsidP="00CD6A34">
      <w:pPr>
        <w:tabs>
          <w:tab w:val="num" w:pos="1125"/>
          <w:tab w:val="num" w:pos="1160"/>
        </w:tabs>
        <w:ind w:firstLineChars="300" w:firstLine="660"/>
        <w:rPr>
          <w:rFonts w:ascii="ＭＳ ゴシック" w:eastAsia="ＭＳ ゴシック" w:hAnsi="ＭＳ ゴシック"/>
          <w:sz w:val="22"/>
        </w:rPr>
      </w:pPr>
      <w:r w:rsidRPr="00C26996">
        <w:rPr>
          <w:rFonts w:ascii="ＭＳ 明朝" w:hAnsi="ＭＳ 明朝" w:hint="eastAsia"/>
          <w:sz w:val="22"/>
        </w:rPr>
        <w:t>・妊娠期の口腔内のチェック、出産前に必要な治療や口腔衛生管理の重要性について啓発</w:t>
      </w:r>
      <w:r>
        <w:rPr>
          <w:rFonts w:ascii="ＭＳ 明朝" w:hAnsi="ＭＳ 明朝" w:hint="eastAsia"/>
          <w:sz w:val="22"/>
        </w:rPr>
        <w:t>。</w:t>
      </w:r>
    </w:p>
    <w:p w:rsidR="00696325" w:rsidRDefault="00696325" w:rsidP="00CD6A34">
      <w:pPr>
        <w:widowControl/>
        <w:ind w:leftChars="210" w:left="441"/>
        <w:jc w:val="left"/>
        <w:rPr>
          <w:rFonts w:ascii="ＭＳ 明朝"/>
          <w:sz w:val="22"/>
        </w:rPr>
      </w:pPr>
      <w:r>
        <w:rPr>
          <w:rFonts w:ascii="ＭＳ 明朝" w:hAnsi="ＭＳ 明朝" w:hint="eastAsia"/>
          <w:sz w:val="22"/>
        </w:rPr>
        <w:t>ウ　在宅医療との連携</w:t>
      </w:r>
    </w:p>
    <w:p w:rsidR="00696325" w:rsidRPr="00C26996" w:rsidRDefault="00696325" w:rsidP="00CD6A34">
      <w:pPr>
        <w:widowControl/>
        <w:ind w:leftChars="315" w:left="881" w:hangingChars="100" w:hanging="220"/>
        <w:jc w:val="left"/>
        <w:rPr>
          <w:rFonts w:ascii="ＭＳ 明朝"/>
          <w:sz w:val="22"/>
        </w:rPr>
      </w:pPr>
      <w:r w:rsidRPr="00C26996">
        <w:rPr>
          <w:rFonts w:ascii="ＭＳ 明朝" w:hAnsi="ＭＳ 明朝" w:hint="eastAsia"/>
          <w:sz w:val="22"/>
        </w:rPr>
        <w:t>・</w:t>
      </w:r>
      <w:r w:rsidRPr="00C26996">
        <w:rPr>
          <w:rFonts w:ascii="ＭＳ 明朝" w:hAnsi="ＭＳ 明朝" w:hint="eastAsia"/>
          <w:sz w:val="22"/>
          <w:u w:val="single"/>
        </w:rPr>
        <w:t>ＮＩＣＵ、ＧＣＵに長期入院している児童にとって</w:t>
      </w:r>
      <w:r>
        <w:rPr>
          <w:rFonts w:ascii="ＭＳ 明朝" w:hAnsi="ＭＳ 明朝" w:hint="eastAsia"/>
          <w:sz w:val="22"/>
          <w:u w:val="single"/>
        </w:rPr>
        <w:t>、</w:t>
      </w:r>
      <w:r w:rsidRPr="00C26996">
        <w:rPr>
          <w:rFonts w:ascii="ＭＳ 明朝" w:hAnsi="ＭＳ 明朝" w:hint="eastAsia"/>
          <w:sz w:val="22"/>
          <w:u w:val="single"/>
        </w:rPr>
        <w:t>ふさわしい療育・療養環境を確保するための体制整備を検討し、在宅療養に対する支援の充実を図る。</w:t>
      </w:r>
    </w:p>
    <w:p w:rsidR="00696325" w:rsidRPr="00C26996" w:rsidRDefault="00696325" w:rsidP="00CD6A34">
      <w:pPr>
        <w:widowControl/>
        <w:ind w:leftChars="315" w:left="881" w:hangingChars="100" w:hanging="220"/>
        <w:jc w:val="left"/>
        <w:rPr>
          <w:rFonts w:ascii="ＭＳ 明朝"/>
          <w:sz w:val="22"/>
        </w:rPr>
      </w:pPr>
      <w:r w:rsidRPr="00C26996">
        <w:rPr>
          <w:rFonts w:ascii="ＭＳ 明朝" w:hint="eastAsia"/>
          <w:sz w:val="22"/>
        </w:rPr>
        <w:t>・</w:t>
      </w:r>
      <w:r w:rsidRPr="00C26996">
        <w:rPr>
          <w:rFonts w:ascii="ＭＳ 明朝" w:hint="eastAsia"/>
          <w:sz w:val="22"/>
          <w:u w:val="single"/>
        </w:rPr>
        <w:t>ＮＩＣＵ等を退院後、地域で医療的なケアを要する児や家族が適切な医療支援を受けるために、医療従事者等に対して、環境整備や地域連携についての研修を実施</w:t>
      </w:r>
      <w:r>
        <w:rPr>
          <w:rFonts w:ascii="ＭＳ 明朝" w:hint="eastAsia"/>
          <w:sz w:val="22"/>
          <w:u w:val="single"/>
        </w:rPr>
        <w:t>。</w:t>
      </w:r>
    </w:p>
    <w:p w:rsidR="00696325" w:rsidRPr="00C26996" w:rsidRDefault="00696325" w:rsidP="00CD6A34">
      <w:pPr>
        <w:widowControl/>
        <w:jc w:val="left"/>
        <w:rPr>
          <w:rFonts w:ascii="ＭＳ 明朝"/>
          <w:sz w:val="22"/>
        </w:rPr>
      </w:pPr>
    </w:p>
    <w:p w:rsidR="00696325" w:rsidRPr="00C26996" w:rsidRDefault="00696325" w:rsidP="00CD6A34">
      <w:pPr>
        <w:rPr>
          <w:rFonts w:ascii="ＭＳ ゴシック" w:eastAsia="ＭＳ ゴシック" w:hAnsi="ＭＳ ゴシック"/>
          <w:sz w:val="22"/>
        </w:rPr>
      </w:pPr>
      <w:r w:rsidRPr="00C26996">
        <w:rPr>
          <w:rFonts w:ascii="ＭＳ ゴシック" w:eastAsia="ＭＳ ゴシック" w:hAnsi="ＭＳ ゴシック" w:hint="eastAsia"/>
          <w:sz w:val="22"/>
        </w:rPr>
        <w:t>＜各種協議会等の開催状況、関係機関からの意見聴取等＞</w:t>
      </w:r>
    </w:p>
    <w:p w:rsidR="00696325" w:rsidRDefault="00696325" w:rsidP="00CD6A34">
      <w:pPr>
        <w:ind w:leftChars="105" w:left="1540" w:hangingChars="600" w:hanging="1320"/>
        <w:rPr>
          <w:rFonts w:ascii="ＭＳ 明朝"/>
          <w:sz w:val="22"/>
        </w:rPr>
      </w:pPr>
      <w:r w:rsidRPr="00C26996">
        <w:rPr>
          <w:rFonts w:ascii="ＭＳ 明朝" w:hAnsi="ＭＳ 明朝" w:hint="eastAsia"/>
          <w:sz w:val="22"/>
        </w:rPr>
        <w:t>・</w:t>
      </w:r>
      <w:r w:rsidR="00C515A6">
        <w:rPr>
          <w:rFonts w:ascii="ＭＳ 明朝" w:hAnsi="ＭＳ 明朝"/>
          <w:sz w:val="22"/>
        </w:rPr>
        <w:t>H29.7.</w:t>
      </w:r>
      <w:r w:rsidR="00C515A6">
        <w:rPr>
          <w:rFonts w:ascii="ＭＳ 明朝" w:hAnsi="ＭＳ 明朝" w:hint="eastAsia"/>
          <w:sz w:val="22"/>
        </w:rPr>
        <w:t>4</w:t>
      </w:r>
      <w:r w:rsidRPr="00C26996">
        <w:rPr>
          <w:rFonts w:ascii="ＭＳ 明朝" w:hAnsi="ＭＳ 明朝" w:hint="eastAsia"/>
          <w:sz w:val="22"/>
        </w:rPr>
        <w:t xml:space="preserve">　静岡県周産期医療対策協議会</w:t>
      </w:r>
      <w:r>
        <w:rPr>
          <w:rFonts w:ascii="ＭＳ 明朝" w:hAnsi="ＭＳ 明朝" w:hint="eastAsia"/>
          <w:sz w:val="22"/>
        </w:rPr>
        <w:t>（第１回）において</w:t>
      </w:r>
      <w:r w:rsidRPr="00C26996">
        <w:rPr>
          <w:rFonts w:ascii="ＭＳ 明朝" w:hAnsi="ＭＳ 明朝" w:hint="eastAsia"/>
          <w:sz w:val="22"/>
        </w:rPr>
        <w:t>協議。</w:t>
      </w:r>
    </w:p>
    <w:p w:rsidR="00696325" w:rsidRPr="00C26996" w:rsidRDefault="00696325" w:rsidP="00B22F8F">
      <w:pPr>
        <w:ind w:leftChars="105" w:left="440" w:hangingChars="100" w:hanging="220"/>
        <w:rPr>
          <w:rFonts w:ascii="ＭＳ 明朝"/>
          <w:sz w:val="22"/>
        </w:rPr>
      </w:pPr>
      <w:r>
        <w:rPr>
          <w:rFonts w:ascii="ＭＳ 明朝" w:hint="eastAsia"/>
          <w:sz w:val="22"/>
        </w:rPr>
        <w:t>⇒</w:t>
      </w:r>
      <w:r>
        <w:rPr>
          <w:rFonts w:ascii="ＭＳ 明朝"/>
          <w:sz w:val="22"/>
        </w:rPr>
        <w:t>10</w:t>
      </w:r>
      <w:r>
        <w:rPr>
          <w:rFonts w:ascii="ＭＳ 明朝" w:hint="eastAsia"/>
          <w:sz w:val="22"/>
        </w:rPr>
        <w:t>～</w:t>
      </w:r>
      <w:r>
        <w:rPr>
          <w:rFonts w:ascii="ＭＳ 明朝"/>
          <w:sz w:val="22"/>
        </w:rPr>
        <w:t>11</w:t>
      </w:r>
      <w:r>
        <w:rPr>
          <w:rFonts w:ascii="ＭＳ 明朝" w:hint="eastAsia"/>
          <w:sz w:val="22"/>
        </w:rPr>
        <w:t>月の第２回協議会で計画修正案の協議、平成</w:t>
      </w:r>
      <w:r>
        <w:rPr>
          <w:rFonts w:ascii="ＭＳ 明朝"/>
          <w:sz w:val="22"/>
        </w:rPr>
        <w:t>30</w:t>
      </w:r>
      <w:r>
        <w:rPr>
          <w:rFonts w:ascii="ＭＳ 明朝" w:hint="eastAsia"/>
          <w:sz w:val="22"/>
        </w:rPr>
        <w:t>年２月の第３回協議会で計画最終案の協議を実施する予定。</w:t>
      </w:r>
    </w:p>
    <w:p w:rsidR="00696325" w:rsidRPr="00B22F8F" w:rsidRDefault="00696325" w:rsidP="00EB32CB">
      <w:pPr>
        <w:tabs>
          <w:tab w:val="num" w:pos="-5387"/>
          <w:tab w:val="num" w:pos="14175"/>
        </w:tabs>
        <w:rPr>
          <w:rFonts w:ascii="ＭＳ 明朝"/>
        </w:rPr>
      </w:pPr>
    </w:p>
    <w:p w:rsidR="00696325" w:rsidRDefault="00696325" w:rsidP="00EB32CB">
      <w:pPr>
        <w:tabs>
          <w:tab w:val="num" w:pos="-5387"/>
          <w:tab w:val="num" w:pos="14175"/>
        </w:tabs>
        <w:ind w:firstLineChars="2900" w:firstLine="5220"/>
        <w:rPr>
          <w:rFonts w:ascii="游ゴシック" w:eastAsia="游ゴシック" w:hAnsi="游ゴシック"/>
          <w:sz w:val="18"/>
          <w:szCs w:val="18"/>
        </w:rPr>
      </w:pPr>
    </w:p>
    <w:p w:rsidR="00696325" w:rsidRDefault="00696325" w:rsidP="00EB32CB">
      <w:pPr>
        <w:widowControl/>
        <w:spacing w:line="100" w:lineRule="exact"/>
        <w:jc w:val="left"/>
        <w:rPr>
          <w:rFonts w:ascii="游ゴシック" w:eastAsia="游ゴシック" w:hAnsi="游ゴシック"/>
          <w:sz w:val="18"/>
          <w:szCs w:val="18"/>
        </w:rPr>
      </w:pPr>
      <w:r>
        <w:rPr>
          <w:rFonts w:ascii="游ゴシック" w:eastAsia="游ゴシック" w:hAnsi="游ゴシック"/>
          <w:sz w:val="18"/>
          <w:szCs w:val="18"/>
        </w:rPr>
        <w:br w:type="page"/>
      </w:r>
    </w:p>
    <w:p w:rsidR="00696325" w:rsidRPr="000C5F11" w:rsidRDefault="00C33437" w:rsidP="000C765B">
      <w:pPr>
        <w:spacing w:line="240" w:lineRule="atLeast"/>
        <w:ind w:right="-2"/>
        <w:jc w:val="center"/>
        <w:rPr>
          <w:rFonts w:ascii="ＭＳ 明朝"/>
          <w:b/>
          <w:sz w:val="24"/>
        </w:rPr>
      </w:pPr>
      <w:r w:rsidRPr="000C5F11">
        <w:rPr>
          <w:b/>
          <w:noProof/>
        </w:rPr>
        <w:pict>
          <v:line id="_x0000_s1063" style="position:absolute;left:0;text-align:left;flip:y;z-index:251638272;visibility:visible;mso-wrap-distance-top:-3e-5mm;mso-wrap-distance-bottom:-3e-5mm" from="-7.55pt,28.95pt" to="481.9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r w:rsidR="000C765B" w:rsidRPr="000C5F11">
        <w:rPr>
          <w:rFonts w:ascii="ＭＳ ゴシック" w:eastAsia="ＭＳ ゴシック" w:hAnsi="ＭＳ ゴシック" w:hint="eastAsia"/>
          <w:b/>
          <w:sz w:val="28"/>
          <w:szCs w:val="28"/>
        </w:rPr>
        <w:t>第８次</w:t>
      </w:r>
      <w:r w:rsidR="000C5F11" w:rsidRPr="000C5F11">
        <w:rPr>
          <w:rFonts w:ascii="ＭＳ ゴシック" w:eastAsia="ＭＳ ゴシック" w:hAnsi="ＭＳ ゴシック" w:hint="eastAsia"/>
          <w:b/>
          <w:sz w:val="28"/>
          <w:szCs w:val="28"/>
        </w:rPr>
        <w:t xml:space="preserve">静岡県保健医療計画 </w:t>
      </w:r>
      <w:r w:rsidR="000C765B" w:rsidRPr="000C5F11">
        <w:rPr>
          <w:rFonts w:ascii="ＭＳ ゴシック" w:eastAsia="ＭＳ ゴシック" w:hAnsi="ＭＳ ゴシック" w:hint="eastAsia"/>
          <w:b/>
          <w:sz w:val="28"/>
          <w:szCs w:val="28"/>
        </w:rPr>
        <w:t>骨子案</w:t>
      </w:r>
      <w:r w:rsidR="000C5F11" w:rsidRPr="000C5F11">
        <w:rPr>
          <w:rFonts w:ascii="ＭＳ ゴシック" w:eastAsia="ＭＳ ゴシック" w:hAnsi="ＭＳ ゴシック" w:hint="eastAsia"/>
          <w:b/>
          <w:sz w:val="28"/>
          <w:szCs w:val="28"/>
        </w:rPr>
        <w:t>(小児医療(小児救急医療を含む))</w:t>
      </w:r>
    </w:p>
    <w:p w:rsidR="00696325" w:rsidRPr="003160BA" w:rsidRDefault="00C33437" w:rsidP="0049241A">
      <w:pPr>
        <w:spacing w:line="240" w:lineRule="atLeast"/>
        <w:ind w:right="240"/>
        <w:jc w:val="right"/>
        <w:rPr>
          <w:sz w:val="24"/>
        </w:rPr>
      </w:pPr>
      <w:r>
        <w:rPr>
          <w:noProof/>
        </w:rPr>
        <w:pict>
          <v:roundrect id="_x0000_s1064" style="position:absolute;left:0;text-align:left;margin-left:0;margin-top:13.2pt;width:481.05pt;height:44.85pt;z-index:251662848;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64" inset="5.85pt,.7pt,5.85pt,.7pt">
              <w:txbxContent>
                <w:p w:rsidR="00696325" w:rsidRPr="00316573" w:rsidRDefault="00696325" w:rsidP="00F67A10">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Pr="000E0DAF" w:rsidRDefault="00696325" w:rsidP="00F67A10">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A60772">
                    <w:rPr>
                      <w:rFonts w:ascii="ＭＳ ゴシック" w:eastAsia="ＭＳ ゴシック" w:hAnsi="ＭＳ ゴシック" w:hint="eastAsia"/>
                      <w:sz w:val="22"/>
                      <w:szCs w:val="22"/>
                    </w:rPr>
                    <w:t>小児患者の症状に応じた対応と家族の支援</w:t>
                  </w:r>
                </w:p>
              </w:txbxContent>
            </v:textbox>
          </v:roundrect>
        </w:pict>
      </w:r>
    </w:p>
    <w:p w:rsidR="00696325" w:rsidRDefault="00696325" w:rsidP="0049241A">
      <w:pPr>
        <w:rPr>
          <w:rFonts w:ascii="ＭＳ ゴシック" w:eastAsia="ＭＳ ゴシック" w:hAnsi="ＭＳ ゴシック"/>
          <w:sz w:val="22"/>
          <w:szCs w:val="22"/>
        </w:rPr>
      </w:pPr>
    </w:p>
    <w:p w:rsidR="00696325" w:rsidRDefault="00696325" w:rsidP="0049241A">
      <w:pPr>
        <w:rPr>
          <w:rFonts w:ascii="ＭＳ ゴシック" w:eastAsia="ＭＳ ゴシック" w:hAnsi="ＭＳ ゴシック"/>
          <w:sz w:val="22"/>
          <w:szCs w:val="22"/>
        </w:rPr>
      </w:pPr>
    </w:p>
    <w:p w:rsidR="00696325" w:rsidRDefault="00696325" w:rsidP="0049241A">
      <w:pPr>
        <w:rPr>
          <w:rFonts w:ascii="ＭＳ ゴシック" w:eastAsia="ＭＳ ゴシック" w:hAnsi="ＭＳ ゴシック"/>
          <w:sz w:val="22"/>
          <w:szCs w:val="22"/>
        </w:rPr>
      </w:pPr>
    </w:p>
    <w:p w:rsidR="00696325" w:rsidRPr="0049241A" w:rsidRDefault="00696325" w:rsidP="00F67A10">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【数値目標】</w:t>
      </w:r>
    </w:p>
    <w:tbl>
      <w:tblPr>
        <w:tblW w:w="9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35"/>
        <w:gridCol w:w="1275"/>
        <w:gridCol w:w="1701"/>
        <w:gridCol w:w="2268"/>
        <w:gridCol w:w="2127"/>
      </w:tblGrid>
      <w:tr w:rsidR="00696325" w:rsidRPr="00201B38" w:rsidTr="00E71CDD">
        <w:trPr>
          <w:trHeight w:val="365"/>
        </w:trPr>
        <w:tc>
          <w:tcPr>
            <w:tcW w:w="2335" w:type="dxa"/>
            <w:shd w:val="clear" w:color="auto" w:fill="FFFF66"/>
            <w:vAlign w:val="center"/>
          </w:tcPr>
          <w:p w:rsidR="00696325" w:rsidRPr="00201B38" w:rsidRDefault="00696325" w:rsidP="00E71CDD">
            <w:pPr>
              <w:spacing w:line="300" w:lineRule="exact"/>
              <w:jc w:val="center"/>
              <w:rPr>
                <w:rFonts w:ascii="ＭＳ Ｐゴシック" w:eastAsia="ＭＳ Ｐゴシック" w:hAnsi="ＭＳ Ｐゴシック"/>
                <w:sz w:val="22"/>
                <w:szCs w:val="22"/>
              </w:rPr>
            </w:pPr>
            <w:r w:rsidRPr="00201B38">
              <w:rPr>
                <w:rFonts w:ascii="ＭＳ Ｐゴシック" w:eastAsia="ＭＳ Ｐゴシック" w:hAnsi="ＭＳ Ｐゴシック" w:hint="eastAsia"/>
                <w:sz w:val="22"/>
                <w:szCs w:val="22"/>
              </w:rPr>
              <w:t>項目</w:t>
            </w:r>
          </w:p>
        </w:tc>
        <w:tc>
          <w:tcPr>
            <w:tcW w:w="1275" w:type="dxa"/>
            <w:shd w:val="clear" w:color="auto" w:fill="FFFF66"/>
            <w:vAlign w:val="center"/>
          </w:tcPr>
          <w:p w:rsidR="00696325" w:rsidRPr="00201B38" w:rsidRDefault="00696325" w:rsidP="00E71CDD">
            <w:pPr>
              <w:spacing w:line="300" w:lineRule="exact"/>
              <w:jc w:val="center"/>
              <w:rPr>
                <w:rFonts w:ascii="ＭＳ Ｐゴシック" w:eastAsia="ＭＳ Ｐゴシック" w:hAnsi="ＭＳ Ｐゴシック"/>
                <w:sz w:val="22"/>
                <w:szCs w:val="22"/>
              </w:rPr>
            </w:pPr>
            <w:r w:rsidRPr="00201B38">
              <w:rPr>
                <w:rFonts w:ascii="ＭＳ Ｐゴシック" w:eastAsia="ＭＳ Ｐゴシック" w:hAnsi="ＭＳ Ｐゴシック" w:hint="eastAsia"/>
                <w:sz w:val="22"/>
                <w:szCs w:val="22"/>
              </w:rPr>
              <w:t>現状値</w:t>
            </w:r>
          </w:p>
        </w:tc>
        <w:tc>
          <w:tcPr>
            <w:tcW w:w="1701" w:type="dxa"/>
            <w:shd w:val="clear" w:color="auto" w:fill="FFFF66"/>
            <w:vAlign w:val="center"/>
          </w:tcPr>
          <w:p w:rsidR="00696325" w:rsidRPr="00201B38" w:rsidRDefault="00696325" w:rsidP="00E71CDD">
            <w:pPr>
              <w:spacing w:line="300" w:lineRule="exact"/>
              <w:jc w:val="center"/>
              <w:rPr>
                <w:rFonts w:ascii="ＭＳ Ｐゴシック" w:eastAsia="ＭＳ Ｐゴシック" w:hAnsi="ＭＳ Ｐゴシック"/>
                <w:sz w:val="22"/>
                <w:szCs w:val="22"/>
              </w:rPr>
            </w:pPr>
            <w:r w:rsidRPr="00201B38">
              <w:rPr>
                <w:rFonts w:ascii="ＭＳ Ｐゴシック" w:eastAsia="ＭＳ Ｐゴシック" w:hAnsi="ＭＳ Ｐゴシック" w:hint="eastAsia"/>
                <w:sz w:val="22"/>
                <w:szCs w:val="22"/>
              </w:rPr>
              <w:t>目標値</w:t>
            </w:r>
          </w:p>
        </w:tc>
        <w:tc>
          <w:tcPr>
            <w:tcW w:w="2268" w:type="dxa"/>
            <w:shd w:val="clear" w:color="auto" w:fill="FFFF66"/>
            <w:vAlign w:val="center"/>
          </w:tcPr>
          <w:p w:rsidR="00696325" w:rsidRPr="00201B38" w:rsidRDefault="00696325" w:rsidP="00E71CDD">
            <w:pPr>
              <w:spacing w:line="300" w:lineRule="exact"/>
              <w:jc w:val="center"/>
              <w:rPr>
                <w:rFonts w:ascii="ＭＳ Ｐゴシック" w:eastAsia="ＭＳ Ｐゴシック" w:hAnsi="ＭＳ Ｐゴシック"/>
                <w:sz w:val="22"/>
                <w:szCs w:val="22"/>
              </w:rPr>
            </w:pPr>
            <w:r w:rsidRPr="00201B38">
              <w:rPr>
                <w:rFonts w:ascii="ＭＳ Ｐゴシック" w:eastAsia="ＭＳ Ｐゴシック" w:hAnsi="ＭＳ Ｐゴシック" w:hint="eastAsia"/>
                <w:sz w:val="22"/>
                <w:szCs w:val="22"/>
              </w:rPr>
              <w:t>目標値の考え方</w:t>
            </w:r>
          </w:p>
        </w:tc>
        <w:tc>
          <w:tcPr>
            <w:tcW w:w="2127" w:type="dxa"/>
            <w:shd w:val="clear" w:color="auto" w:fill="FFFF66"/>
            <w:vAlign w:val="center"/>
          </w:tcPr>
          <w:p w:rsidR="00696325" w:rsidRPr="00201B38" w:rsidRDefault="00696325" w:rsidP="00E71CDD">
            <w:pPr>
              <w:spacing w:line="300" w:lineRule="exact"/>
              <w:jc w:val="center"/>
              <w:rPr>
                <w:rFonts w:ascii="ＭＳ Ｐゴシック" w:eastAsia="ＭＳ Ｐゴシック" w:hAnsi="ＭＳ Ｐゴシック"/>
                <w:sz w:val="22"/>
                <w:szCs w:val="22"/>
              </w:rPr>
            </w:pPr>
            <w:r w:rsidRPr="00201B38">
              <w:rPr>
                <w:rFonts w:ascii="ＭＳ Ｐゴシック" w:eastAsia="ＭＳ Ｐゴシック" w:hAnsi="ＭＳ Ｐゴシック" w:hint="eastAsia"/>
                <w:sz w:val="22"/>
                <w:szCs w:val="22"/>
              </w:rPr>
              <w:t>出典</w:t>
            </w:r>
          </w:p>
        </w:tc>
      </w:tr>
      <w:tr w:rsidR="00696325" w:rsidRPr="00035A79" w:rsidTr="00E71CDD">
        <w:trPr>
          <w:trHeight w:val="900"/>
        </w:trPr>
        <w:tc>
          <w:tcPr>
            <w:tcW w:w="2335" w:type="dxa"/>
            <w:vAlign w:val="center"/>
          </w:tcPr>
          <w:p w:rsidR="00696325" w:rsidRPr="00035A79" w:rsidRDefault="00696325" w:rsidP="00E71CDD">
            <w:pPr>
              <w:spacing w:line="300" w:lineRule="exact"/>
              <w:rPr>
                <w:rFonts w:ascii="ＭＳ ゴシック" w:eastAsia="ＭＳ ゴシック" w:hAnsi="ＭＳ ゴシック"/>
                <w:sz w:val="22"/>
                <w:szCs w:val="22"/>
              </w:rPr>
            </w:pPr>
            <w:r w:rsidRPr="00035A79">
              <w:rPr>
                <w:rFonts w:ascii="ＭＳ ゴシック" w:eastAsia="ＭＳ ゴシック" w:hAnsi="ＭＳ ゴシック" w:hint="eastAsia"/>
                <w:sz w:val="22"/>
                <w:szCs w:val="22"/>
              </w:rPr>
              <w:t>乳児死亡率</w:t>
            </w:r>
          </w:p>
          <w:p w:rsidR="00696325" w:rsidRPr="00035A79" w:rsidRDefault="00696325" w:rsidP="00E71CDD">
            <w:pPr>
              <w:spacing w:line="300" w:lineRule="exact"/>
              <w:rPr>
                <w:rFonts w:ascii="ＭＳ ゴシック" w:eastAsia="ＭＳ ゴシック" w:hAnsi="ＭＳ ゴシック"/>
                <w:sz w:val="22"/>
                <w:szCs w:val="22"/>
              </w:rPr>
            </w:pPr>
            <w:r w:rsidRPr="00035A79">
              <w:rPr>
                <w:rFonts w:ascii="ＭＳ ゴシック" w:eastAsia="ＭＳ ゴシック" w:hAnsi="ＭＳ ゴシック"/>
                <w:sz w:val="22"/>
                <w:szCs w:val="22"/>
              </w:rPr>
              <w:t>(</w:t>
            </w:r>
            <w:r w:rsidRPr="00035A79">
              <w:rPr>
                <w:rFonts w:ascii="ＭＳ ゴシック" w:eastAsia="ＭＳ ゴシック" w:hAnsi="ＭＳ ゴシック" w:hint="eastAsia"/>
                <w:sz w:val="22"/>
                <w:szCs w:val="22"/>
              </w:rPr>
              <w:t>出生千対</w:t>
            </w:r>
            <w:r w:rsidRPr="00035A79">
              <w:rPr>
                <w:rFonts w:ascii="ＭＳ ゴシック" w:eastAsia="ＭＳ ゴシック" w:hAnsi="ＭＳ ゴシック"/>
                <w:sz w:val="22"/>
                <w:szCs w:val="22"/>
              </w:rPr>
              <w:t>)</w:t>
            </w:r>
          </w:p>
        </w:tc>
        <w:tc>
          <w:tcPr>
            <w:tcW w:w="1275" w:type="dxa"/>
            <w:vAlign w:val="center"/>
          </w:tcPr>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1.9</w:t>
            </w:r>
          </w:p>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(H27</w:t>
            </w:r>
            <w:r w:rsidRPr="00035A79">
              <w:rPr>
                <w:rFonts w:ascii="ＭＳ Ｐゴシック" w:eastAsia="ＭＳ Ｐゴシック" w:hAnsi="ＭＳ Ｐゴシック" w:hint="eastAsia"/>
                <w:sz w:val="22"/>
                <w:szCs w:val="22"/>
              </w:rPr>
              <w:t>年</w:t>
            </w:r>
            <w:r w:rsidRPr="00035A79">
              <w:rPr>
                <w:rFonts w:ascii="ＭＳ Ｐゴシック" w:eastAsia="ＭＳ Ｐゴシック" w:hAnsi="ＭＳ Ｐゴシック"/>
                <w:sz w:val="22"/>
                <w:szCs w:val="22"/>
              </w:rPr>
              <w:t>)</w:t>
            </w:r>
          </w:p>
        </w:tc>
        <w:tc>
          <w:tcPr>
            <w:tcW w:w="1701" w:type="dxa"/>
            <w:vAlign w:val="center"/>
          </w:tcPr>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0.7</w:t>
            </w:r>
          </w:p>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(H35</w:t>
            </w:r>
            <w:r w:rsidRPr="00035A79">
              <w:rPr>
                <w:rFonts w:ascii="ＭＳ Ｐゴシック" w:eastAsia="ＭＳ Ｐゴシック" w:hAnsi="ＭＳ Ｐゴシック" w:hint="eastAsia"/>
                <w:sz w:val="22"/>
                <w:szCs w:val="22"/>
              </w:rPr>
              <w:t>年</w:t>
            </w:r>
            <w:r w:rsidRPr="00035A79">
              <w:rPr>
                <w:rFonts w:ascii="ＭＳ Ｐゴシック" w:eastAsia="ＭＳ Ｐゴシック" w:hAnsi="ＭＳ Ｐゴシック"/>
                <w:sz w:val="22"/>
                <w:szCs w:val="22"/>
              </w:rPr>
              <w:t>)</w:t>
            </w:r>
          </w:p>
        </w:tc>
        <w:tc>
          <w:tcPr>
            <w:tcW w:w="2268" w:type="dxa"/>
            <w:vAlign w:val="center"/>
          </w:tcPr>
          <w:p w:rsidR="00696325" w:rsidRPr="00035A79" w:rsidRDefault="00696325" w:rsidP="00E71CDD">
            <w:pPr>
              <w:spacing w:line="300" w:lineRule="exact"/>
              <w:rPr>
                <w:rFonts w:ascii="ＭＳ Ｐゴシック" w:eastAsia="ＭＳ Ｐゴシック" w:hAnsi="ＭＳ Ｐゴシック"/>
                <w:sz w:val="22"/>
                <w:szCs w:val="22"/>
              </w:rPr>
            </w:pPr>
            <w:r w:rsidRPr="00035A79">
              <w:rPr>
                <w:rFonts w:ascii="ＭＳ Ｐゴシック" w:eastAsia="ＭＳ Ｐゴシック" w:hAnsi="ＭＳ Ｐゴシック" w:hint="eastAsia"/>
                <w:sz w:val="22"/>
                <w:szCs w:val="22"/>
              </w:rPr>
              <w:t>全国１位と同水準に設定</w:t>
            </w:r>
          </w:p>
        </w:tc>
        <w:tc>
          <w:tcPr>
            <w:tcW w:w="2127" w:type="dxa"/>
            <w:vAlign w:val="center"/>
          </w:tcPr>
          <w:p w:rsidR="00696325" w:rsidRPr="00035A79" w:rsidRDefault="00696325" w:rsidP="00E71CDD">
            <w:pPr>
              <w:spacing w:line="300" w:lineRule="exact"/>
              <w:rPr>
                <w:rFonts w:ascii="ＭＳ Ｐゴシック" w:eastAsia="ＭＳ Ｐゴシック" w:hAnsi="ＭＳ Ｐゴシック"/>
                <w:sz w:val="22"/>
                <w:szCs w:val="22"/>
              </w:rPr>
            </w:pPr>
            <w:r w:rsidRPr="00035A79">
              <w:rPr>
                <w:rFonts w:ascii="ＭＳ Ｐゴシック" w:eastAsia="ＭＳ Ｐゴシック" w:hAnsi="ＭＳ Ｐゴシック" w:hint="eastAsia"/>
                <w:sz w:val="22"/>
                <w:szCs w:val="22"/>
              </w:rPr>
              <w:t>厚生労働省「人口動態統計」</w:t>
            </w:r>
          </w:p>
        </w:tc>
      </w:tr>
      <w:tr w:rsidR="00696325" w:rsidRPr="00035A79" w:rsidTr="00E71CDD">
        <w:trPr>
          <w:trHeight w:val="900"/>
        </w:trPr>
        <w:tc>
          <w:tcPr>
            <w:tcW w:w="2335" w:type="dxa"/>
            <w:vAlign w:val="center"/>
          </w:tcPr>
          <w:p w:rsidR="00696325" w:rsidRPr="00035A79" w:rsidRDefault="00696325" w:rsidP="00E71CDD">
            <w:pPr>
              <w:spacing w:line="300" w:lineRule="exact"/>
              <w:rPr>
                <w:rFonts w:ascii="ＭＳ ゴシック" w:eastAsia="ＭＳ ゴシック" w:hAnsi="ＭＳ ゴシック"/>
                <w:sz w:val="22"/>
                <w:szCs w:val="22"/>
              </w:rPr>
            </w:pPr>
            <w:r w:rsidRPr="00035A79">
              <w:rPr>
                <w:rFonts w:ascii="ＭＳ ゴシック" w:eastAsia="ＭＳ ゴシック" w:hAnsi="ＭＳ ゴシック" w:hint="eastAsia"/>
                <w:sz w:val="22"/>
                <w:szCs w:val="22"/>
              </w:rPr>
              <w:t>乳幼児死亡率</w:t>
            </w:r>
          </w:p>
          <w:p w:rsidR="00696325" w:rsidRPr="00035A79" w:rsidRDefault="00696325" w:rsidP="00E71CDD">
            <w:pPr>
              <w:spacing w:line="300" w:lineRule="exact"/>
              <w:rPr>
                <w:rFonts w:ascii="ＭＳ ゴシック" w:eastAsia="ＭＳ ゴシック" w:hAnsi="ＭＳ ゴシック"/>
                <w:sz w:val="22"/>
                <w:szCs w:val="22"/>
              </w:rPr>
            </w:pPr>
            <w:r w:rsidRPr="00035A79">
              <w:rPr>
                <w:rFonts w:ascii="ＭＳ ゴシック" w:eastAsia="ＭＳ ゴシック" w:hAnsi="ＭＳ ゴシック"/>
                <w:sz w:val="22"/>
                <w:szCs w:val="22"/>
              </w:rPr>
              <w:t>(5</w:t>
            </w:r>
            <w:r w:rsidRPr="00035A79">
              <w:rPr>
                <w:rFonts w:ascii="ＭＳ ゴシック" w:eastAsia="ＭＳ ゴシック" w:hAnsi="ＭＳ ゴシック" w:hint="eastAsia"/>
                <w:sz w:val="22"/>
                <w:szCs w:val="22"/>
              </w:rPr>
              <w:t>歳未満人口千対</w:t>
            </w:r>
            <w:r w:rsidRPr="00035A79">
              <w:rPr>
                <w:rFonts w:ascii="ＭＳ ゴシック" w:eastAsia="ＭＳ ゴシック" w:hAnsi="ＭＳ ゴシック"/>
                <w:sz w:val="22"/>
                <w:szCs w:val="22"/>
              </w:rPr>
              <w:t>)</w:t>
            </w:r>
          </w:p>
        </w:tc>
        <w:tc>
          <w:tcPr>
            <w:tcW w:w="1275" w:type="dxa"/>
            <w:vAlign w:val="center"/>
          </w:tcPr>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0.53</w:t>
            </w:r>
          </w:p>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(H27</w:t>
            </w:r>
            <w:r w:rsidRPr="00035A79">
              <w:rPr>
                <w:rFonts w:ascii="ＭＳ Ｐゴシック" w:eastAsia="ＭＳ Ｐゴシック" w:hAnsi="ＭＳ Ｐゴシック" w:hint="eastAsia"/>
                <w:sz w:val="22"/>
                <w:szCs w:val="22"/>
              </w:rPr>
              <w:t>年</w:t>
            </w:r>
            <w:r w:rsidRPr="00035A79">
              <w:rPr>
                <w:rFonts w:ascii="ＭＳ Ｐゴシック" w:eastAsia="ＭＳ Ｐゴシック" w:hAnsi="ＭＳ Ｐゴシック"/>
                <w:sz w:val="22"/>
                <w:szCs w:val="22"/>
              </w:rPr>
              <w:t>)</w:t>
            </w:r>
          </w:p>
        </w:tc>
        <w:tc>
          <w:tcPr>
            <w:tcW w:w="1701" w:type="dxa"/>
            <w:vAlign w:val="center"/>
          </w:tcPr>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0.36</w:t>
            </w:r>
          </w:p>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(H35</w:t>
            </w:r>
            <w:r w:rsidRPr="00035A79">
              <w:rPr>
                <w:rFonts w:ascii="ＭＳ Ｐゴシック" w:eastAsia="ＭＳ Ｐゴシック" w:hAnsi="ＭＳ Ｐゴシック" w:hint="eastAsia"/>
                <w:sz w:val="22"/>
                <w:szCs w:val="22"/>
              </w:rPr>
              <w:t>年</w:t>
            </w:r>
            <w:r w:rsidRPr="00035A79">
              <w:rPr>
                <w:rFonts w:ascii="ＭＳ Ｐゴシック" w:eastAsia="ＭＳ Ｐゴシック" w:hAnsi="ＭＳ Ｐゴシック"/>
                <w:sz w:val="22"/>
                <w:szCs w:val="22"/>
              </w:rPr>
              <w:t>)</w:t>
            </w:r>
          </w:p>
        </w:tc>
        <w:tc>
          <w:tcPr>
            <w:tcW w:w="2268" w:type="dxa"/>
            <w:vAlign w:val="center"/>
          </w:tcPr>
          <w:p w:rsidR="00696325" w:rsidRPr="00035A79" w:rsidRDefault="00696325" w:rsidP="00E71CDD">
            <w:pPr>
              <w:spacing w:line="300" w:lineRule="exact"/>
              <w:rPr>
                <w:rFonts w:ascii="ＭＳ Ｐゴシック" w:eastAsia="ＭＳ Ｐゴシック" w:hAnsi="ＭＳ Ｐゴシック"/>
                <w:sz w:val="22"/>
                <w:szCs w:val="22"/>
              </w:rPr>
            </w:pPr>
            <w:r w:rsidRPr="00035A79">
              <w:rPr>
                <w:rFonts w:ascii="ＭＳ Ｐゴシック" w:eastAsia="ＭＳ Ｐゴシック" w:hAnsi="ＭＳ Ｐゴシック" w:hint="eastAsia"/>
                <w:sz w:val="22"/>
                <w:szCs w:val="22"/>
              </w:rPr>
              <w:t>全国１位と同水準に設定</w:t>
            </w:r>
          </w:p>
        </w:tc>
        <w:tc>
          <w:tcPr>
            <w:tcW w:w="2127" w:type="dxa"/>
            <w:vAlign w:val="center"/>
          </w:tcPr>
          <w:p w:rsidR="00696325" w:rsidRPr="00035A79" w:rsidRDefault="00696325" w:rsidP="00E71CDD">
            <w:pPr>
              <w:spacing w:line="300" w:lineRule="exact"/>
              <w:rPr>
                <w:rFonts w:ascii="ＭＳ Ｐゴシック" w:eastAsia="ＭＳ Ｐゴシック" w:hAnsi="ＭＳ Ｐゴシック"/>
                <w:sz w:val="22"/>
                <w:szCs w:val="22"/>
              </w:rPr>
            </w:pPr>
            <w:r w:rsidRPr="00035A79">
              <w:rPr>
                <w:rFonts w:ascii="ＭＳ Ｐゴシック" w:eastAsia="ＭＳ Ｐゴシック" w:hAnsi="ＭＳ Ｐゴシック" w:hint="eastAsia"/>
                <w:sz w:val="22"/>
                <w:szCs w:val="22"/>
              </w:rPr>
              <w:t>厚生労働省「人口動態統計」・総務省「人口推計」より算出</w:t>
            </w:r>
          </w:p>
        </w:tc>
      </w:tr>
      <w:tr w:rsidR="00696325" w:rsidRPr="00035A79" w:rsidTr="00E71CDD">
        <w:trPr>
          <w:trHeight w:val="900"/>
        </w:trPr>
        <w:tc>
          <w:tcPr>
            <w:tcW w:w="2335" w:type="dxa"/>
            <w:vAlign w:val="center"/>
          </w:tcPr>
          <w:p w:rsidR="00696325" w:rsidRPr="00035A79" w:rsidRDefault="00696325" w:rsidP="00E71CDD">
            <w:pPr>
              <w:spacing w:line="300" w:lineRule="exact"/>
              <w:rPr>
                <w:rFonts w:ascii="ＭＳ ゴシック" w:eastAsia="ＭＳ ゴシック" w:hAnsi="ＭＳ ゴシック"/>
                <w:sz w:val="22"/>
                <w:szCs w:val="22"/>
              </w:rPr>
            </w:pPr>
            <w:r w:rsidRPr="00035A79">
              <w:rPr>
                <w:rFonts w:ascii="ＭＳ ゴシック" w:eastAsia="ＭＳ ゴシック" w:hAnsi="ＭＳ ゴシック" w:hint="eastAsia"/>
                <w:sz w:val="22"/>
                <w:szCs w:val="22"/>
              </w:rPr>
              <w:t>小児の死亡率</w:t>
            </w:r>
          </w:p>
          <w:p w:rsidR="00696325" w:rsidRPr="00035A79" w:rsidRDefault="00696325" w:rsidP="00E71CDD">
            <w:pPr>
              <w:spacing w:line="300" w:lineRule="exact"/>
              <w:rPr>
                <w:rFonts w:ascii="ＭＳ ゴシック" w:eastAsia="ＭＳ ゴシック" w:hAnsi="ＭＳ ゴシック"/>
                <w:sz w:val="22"/>
                <w:szCs w:val="22"/>
              </w:rPr>
            </w:pPr>
            <w:r w:rsidRPr="00035A79">
              <w:rPr>
                <w:rFonts w:ascii="ＭＳ ゴシック" w:eastAsia="ＭＳ ゴシック" w:hAnsi="ＭＳ ゴシック"/>
                <w:sz w:val="22"/>
                <w:szCs w:val="22"/>
              </w:rPr>
              <w:t>(15</w:t>
            </w:r>
            <w:r w:rsidRPr="00035A79">
              <w:rPr>
                <w:rFonts w:ascii="ＭＳ ゴシック" w:eastAsia="ＭＳ ゴシック" w:hAnsi="ＭＳ ゴシック" w:hint="eastAsia"/>
                <w:sz w:val="22"/>
                <w:szCs w:val="22"/>
              </w:rPr>
              <w:t>歳未満人口千対</w:t>
            </w:r>
            <w:r w:rsidRPr="00035A79">
              <w:rPr>
                <w:rFonts w:ascii="ＭＳ ゴシック" w:eastAsia="ＭＳ ゴシック" w:hAnsi="ＭＳ ゴシック"/>
                <w:sz w:val="22"/>
                <w:szCs w:val="22"/>
              </w:rPr>
              <w:t>)</w:t>
            </w:r>
          </w:p>
        </w:tc>
        <w:tc>
          <w:tcPr>
            <w:tcW w:w="1275" w:type="dxa"/>
            <w:vAlign w:val="center"/>
          </w:tcPr>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0.23</w:t>
            </w:r>
          </w:p>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(H27</w:t>
            </w:r>
            <w:r w:rsidRPr="00035A79">
              <w:rPr>
                <w:rFonts w:ascii="ＭＳ Ｐゴシック" w:eastAsia="ＭＳ Ｐゴシック" w:hAnsi="ＭＳ Ｐゴシック" w:hint="eastAsia"/>
                <w:sz w:val="22"/>
                <w:szCs w:val="22"/>
              </w:rPr>
              <w:t>年</w:t>
            </w:r>
            <w:r w:rsidRPr="00035A79">
              <w:rPr>
                <w:rFonts w:ascii="ＭＳ Ｐゴシック" w:eastAsia="ＭＳ Ｐゴシック" w:hAnsi="ＭＳ Ｐゴシック"/>
                <w:sz w:val="22"/>
                <w:szCs w:val="22"/>
              </w:rPr>
              <w:t>)</w:t>
            </w:r>
          </w:p>
        </w:tc>
        <w:tc>
          <w:tcPr>
            <w:tcW w:w="1701" w:type="dxa"/>
            <w:vAlign w:val="center"/>
          </w:tcPr>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0.17</w:t>
            </w:r>
          </w:p>
          <w:p w:rsidR="00696325" w:rsidRPr="00035A79" w:rsidRDefault="00696325" w:rsidP="00E71CDD">
            <w:pPr>
              <w:spacing w:line="300" w:lineRule="exact"/>
              <w:jc w:val="center"/>
              <w:rPr>
                <w:rFonts w:ascii="ＭＳ Ｐゴシック" w:eastAsia="ＭＳ Ｐゴシック" w:hAnsi="ＭＳ Ｐゴシック"/>
                <w:sz w:val="22"/>
                <w:szCs w:val="22"/>
              </w:rPr>
            </w:pPr>
            <w:r w:rsidRPr="00035A79">
              <w:rPr>
                <w:rFonts w:ascii="ＭＳ Ｐゴシック" w:eastAsia="ＭＳ Ｐゴシック" w:hAnsi="ＭＳ Ｐゴシック"/>
                <w:sz w:val="22"/>
                <w:szCs w:val="22"/>
              </w:rPr>
              <w:t>(H35</w:t>
            </w:r>
            <w:r w:rsidRPr="00035A79">
              <w:rPr>
                <w:rFonts w:ascii="ＭＳ Ｐゴシック" w:eastAsia="ＭＳ Ｐゴシック" w:hAnsi="ＭＳ Ｐゴシック" w:hint="eastAsia"/>
                <w:sz w:val="22"/>
                <w:szCs w:val="22"/>
              </w:rPr>
              <w:t>年</w:t>
            </w:r>
            <w:r w:rsidRPr="00035A79">
              <w:rPr>
                <w:rFonts w:ascii="ＭＳ Ｐゴシック" w:eastAsia="ＭＳ Ｐゴシック" w:hAnsi="ＭＳ Ｐゴシック"/>
                <w:sz w:val="22"/>
                <w:szCs w:val="22"/>
              </w:rPr>
              <w:t>)</w:t>
            </w:r>
          </w:p>
        </w:tc>
        <w:tc>
          <w:tcPr>
            <w:tcW w:w="2268" w:type="dxa"/>
            <w:vAlign w:val="center"/>
          </w:tcPr>
          <w:p w:rsidR="00696325" w:rsidRPr="00035A79" w:rsidRDefault="00696325" w:rsidP="00E71CDD">
            <w:pPr>
              <w:spacing w:line="300" w:lineRule="exact"/>
              <w:rPr>
                <w:rFonts w:ascii="ＭＳ Ｐゴシック" w:eastAsia="ＭＳ Ｐゴシック" w:hAnsi="ＭＳ Ｐゴシック"/>
                <w:sz w:val="22"/>
                <w:szCs w:val="22"/>
              </w:rPr>
            </w:pPr>
            <w:r w:rsidRPr="00035A79">
              <w:rPr>
                <w:rFonts w:ascii="ＭＳ Ｐゴシック" w:eastAsia="ＭＳ Ｐゴシック" w:hAnsi="ＭＳ Ｐゴシック" w:hint="eastAsia"/>
                <w:sz w:val="22"/>
                <w:szCs w:val="22"/>
              </w:rPr>
              <w:t>全国１位と同水準に設定</w:t>
            </w:r>
          </w:p>
        </w:tc>
        <w:tc>
          <w:tcPr>
            <w:tcW w:w="2127" w:type="dxa"/>
            <w:vAlign w:val="center"/>
          </w:tcPr>
          <w:p w:rsidR="00696325" w:rsidRPr="00035A79" w:rsidRDefault="00696325" w:rsidP="00E71CDD">
            <w:pPr>
              <w:spacing w:line="300" w:lineRule="exact"/>
              <w:rPr>
                <w:rFonts w:ascii="ＭＳ Ｐゴシック" w:eastAsia="ＭＳ Ｐゴシック" w:hAnsi="ＭＳ Ｐゴシック"/>
                <w:sz w:val="22"/>
                <w:szCs w:val="22"/>
              </w:rPr>
            </w:pPr>
            <w:r w:rsidRPr="00035A79">
              <w:rPr>
                <w:rFonts w:ascii="ＭＳ Ｐゴシック" w:eastAsia="ＭＳ Ｐゴシック" w:hAnsi="ＭＳ Ｐゴシック" w:hint="eastAsia"/>
                <w:sz w:val="22"/>
                <w:szCs w:val="22"/>
              </w:rPr>
              <w:t>厚生労働省「人口動態統計」・総務省「人口推計」より算出</w:t>
            </w:r>
          </w:p>
        </w:tc>
      </w:tr>
    </w:tbl>
    <w:p w:rsidR="00696325" w:rsidRPr="00201B38" w:rsidRDefault="00696325" w:rsidP="00F67A10">
      <w:pPr>
        <w:rPr>
          <w:rFonts w:ascii="ＭＳ ゴシック" w:eastAsia="ＭＳ ゴシック" w:hAnsi="ＭＳ ゴシック"/>
          <w:b/>
          <w:sz w:val="22"/>
          <w:szCs w:val="22"/>
          <w:u w:val="single"/>
        </w:rPr>
      </w:pPr>
    </w:p>
    <w:p w:rsidR="00696325" w:rsidRDefault="00696325" w:rsidP="0049241A">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E92946">
        <w:rPr>
          <w:rFonts w:ascii="ＭＳ ゴシック" w:eastAsia="ＭＳ ゴシック" w:hAnsi="ＭＳ ゴシック" w:hint="eastAsia"/>
          <w:sz w:val="22"/>
          <w:szCs w:val="22"/>
        </w:rPr>
        <w:t>施策の方向性</w:t>
      </w:r>
      <w:r>
        <w:rPr>
          <w:rFonts w:ascii="ＭＳ ゴシック" w:eastAsia="ＭＳ ゴシック" w:hAnsi="ＭＳ ゴシック" w:hint="eastAsia"/>
          <w:sz w:val="22"/>
          <w:szCs w:val="22"/>
        </w:rPr>
        <w:t>】　（下線は主な新規事項）</w:t>
      </w:r>
    </w:p>
    <w:p w:rsidR="00696325" w:rsidRPr="00F3478C" w:rsidRDefault="00696325" w:rsidP="001D3589">
      <w:pPr>
        <w:ind w:firstLineChars="100" w:firstLine="220"/>
        <w:rPr>
          <w:rFonts w:ascii="ＭＳ Ｐゴシック" w:eastAsia="ＭＳ Ｐゴシック" w:hAnsi="ＭＳ Ｐゴシック"/>
          <w:sz w:val="22"/>
          <w:szCs w:val="22"/>
        </w:rPr>
      </w:pPr>
      <w:r w:rsidRPr="00F3478C">
        <w:rPr>
          <w:rFonts w:ascii="ＭＳ Ｐゴシック" w:eastAsia="ＭＳ Ｐゴシック" w:hAnsi="ＭＳ Ｐゴシック" w:hint="eastAsia"/>
          <w:sz w:val="22"/>
          <w:szCs w:val="22"/>
        </w:rPr>
        <w:t>①小児医療</w:t>
      </w:r>
    </w:p>
    <w:p w:rsidR="00696325" w:rsidRPr="00201B38" w:rsidRDefault="00696325" w:rsidP="001D3589">
      <w:pPr>
        <w:ind w:leftChars="100" w:left="430" w:hangingChars="100" w:hanging="220"/>
        <w:rPr>
          <w:rFonts w:ascii="ＭＳ ゴシック" w:eastAsia="ＭＳ ゴシック" w:hAnsi="ＭＳ ゴシック"/>
          <w:sz w:val="22"/>
          <w:szCs w:val="22"/>
        </w:rPr>
      </w:pPr>
      <w:r w:rsidRPr="00201B38">
        <w:rPr>
          <w:rFonts w:ascii="ＭＳ ゴシック" w:eastAsia="ＭＳ ゴシック" w:hAnsi="ＭＳ ゴシック" w:hint="eastAsia"/>
          <w:sz w:val="22"/>
          <w:szCs w:val="22"/>
        </w:rPr>
        <w:t>・</w:t>
      </w:r>
      <w:r w:rsidRPr="00201B38">
        <w:rPr>
          <w:rFonts w:ascii="ＭＳ 明朝" w:hAnsi="ＭＳ 明朝" w:hint="eastAsia"/>
          <w:sz w:val="22"/>
          <w:szCs w:val="22"/>
        </w:rPr>
        <w:t>一般小児医療を担う医療機関、小児専門医療を担う病院及び静岡県立こ</w:t>
      </w:r>
      <w:r>
        <w:rPr>
          <w:rFonts w:ascii="ＭＳ 明朝" w:hAnsi="ＭＳ 明朝" w:hint="eastAsia"/>
          <w:sz w:val="22"/>
          <w:szCs w:val="22"/>
        </w:rPr>
        <w:t>ども病院との連携を図り、病院勤務の小児科医の負担の軽減に努める</w:t>
      </w:r>
      <w:r w:rsidRPr="00201B38">
        <w:rPr>
          <w:rFonts w:ascii="ＭＳ 明朝" w:hAnsi="ＭＳ 明朝" w:hint="eastAsia"/>
          <w:sz w:val="22"/>
          <w:szCs w:val="22"/>
        </w:rPr>
        <w:t>。</w:t>
      </w:r>
    </w:p>
    <w:p w:rsidR="00696325" w:rsidRPr="00B22F8F" w:rsidRDefault="00696325" w:rsidP="001D3589">
      <w:pPr>
        <w:ind w:leftChars="105" w:left="440" w:hangingChars="100" w:hanging="220"/>
        <w:rPr>
          <w:rFonts w:ascii="ＭＳ 明朝"/>
          <w:sz w:val="22"/>
          <w:szCs w:val="22"/>
        </w:rPr>
      </w:pPr>
      <w:r w:rsidRPr="00B22F8F">
        <w:rPr>
          <w:rFonts w:ascii="ＭＳ ゴシック" w:eastAsia="ＭＳ ゴシック" w:hAnsi="ＭＳ ゴシック" w:hint="eastAsia"/>
          <w:sz w:val="22"/>
          <w:szCs w:val="22"/>
        </w:rPr>
        <w:t>・</w:t>
      </w:r>
      <w:r w:rsidRPr="00B22F8F">
        <w:rPr>
          <w:rFonts w:ascii="ＭＳ 明朝" w:hAnsi="ＭＳ 明朝" w:hint="eastAsia"/>
          <w:sz w:val="22"/>
          <w:szCs w:val="22"/>
        </w:rPr>
        <w:t>ふじのくに地域医療支援センターにおいて提供する「静岡県専門研修プログラム」等により、県内での小児科専門医の育成。</w:t>
      </w:r>
    </w:p>
    <w:p w:rsidR="00696325" w:rsidRPr="00D148B4" w:rsidRDefault="00696325" w:rsidP="001D3589">
      <w:pPr>
        <w:ind w:leftChars="105" w:left="440" w:hangingChars="100" w:hanging="220"/>
        <w:rPr>
          <w:rFonts w:ascii="ＭＳ 明朝"/>
          <w:sz w:val="22"/>
          <w:szCs w:val="22"/>
          <w:u w:val="single"/>
        </w:rPr>
      </w:pPr>
      <w:r w:rsidRPr="00D148B4">
        <w:rPr>
          <w:rFonts w:ascii="ＭＳ 明朝" w:hAnsi="ＭＳ 明朝" w:hint="eastAsia"/>
          <w:sz w:val="22"/>
          <w:szCs w:val="22"/>
        </w:rPr>
        <w:t>・</w:t>
      </w:r>
      <w:r w:rsidRPr="00B22F8F">
        <w:rPr>
          <w:rFonts w:ascii="ＭＳ 明朝" w:hAnsi="ＭＳ 明朝" w:hint="eastAsia"/>
          <w:sz w:val="22"/>
          <w:szCs w:val="22"/>
          <w:u w:val="single"/>
        </w:rPr>
        <w:t>薬の服用方法や副作用の発生等の疑問に安心して薬を服用できるよう、かかりつけ薬剤師・薬局による</w:t>
      </w:r>
      <w:r w:rsidRPr="00B22F8F">
        <w:rPr>
          <w:rFonts w:ascii="ＭＳ 明朝" w:hAnsi="ＭＳ 明朝"/>
          <w:sz w:val="22"/>
          <w:szCs w:val="22"/>
          <w:u w:val="single"/>
        </w:rPr>
        <w:t>24</w:t>
      </w:r>
      <w:r w:rsidRPr="00B22F8F">
        <w:rPr>
          <w:rFonts w:ascii="ＭＳ 明朝" w:hAnsi="ＭＳ 明朝" w:hint="eastAsia"/>
          <w:sz w:val="22"/>
          <w:szCs w:val="22"/>
          <w:u w:val="single"/>
        </w:rPr>
        <w:t>時間の電話相談応需体</w:t>
      </w:r>
      <w:r w:rsidRPr="00D148B4">
        <w:rPr>
          <w:rFonts w:ascii="ＭＳ 明朝" w:hAnsi="ＭＳ 明朝" w:hint="eastAsia"/>
          <w:sz w:val="22"/>
          <w:szCs w:val="22"/>
          <w:u w:val="single"/>
        </w:rPr>
        <w:t>制を推進。</w:t>
      </w:r>
    </w:p>
    <w:p w:rsidR="00696325" w:rsidRPr="00B22F8F" w:rsidRDefault="00696325" w:rsidP="001D3589">
      <w:pPr>
        <w:ind w:leftChars="100" w:left="210"/>
        <w:rPr>
          <w:rFonts w:ascii="ＭＳ Ｐゴシック" w:eastAsia="ＭＳ Ｐゴシック" w:hAnsi="ＭＳ Ｐゴシック"/>
          <w:sz w:val="22"/>
          <w:szCs w:val="22"/>
        </w:rPr>
      </w:pPr>
      <w:r w:rsidRPr="00B22F8F">
        <w:rPr>
          <w:rFonts w:ascii="ＭＳ Ｐゴシック" w:eastAsia="ＭＳ Ｐゴシック" w:hAnsi="ＭＳ Ｐゴシック" w:hint="eastAsia"/>
          <w:sz w:val="22"/>
          <w:szCs w:val="22"/>
        </w:rPr>
        <w:t>②小児救急電話相談</w:t>
      </w:r>
    </w:p>
    <w:p w:rsidR="00696325" w:rsidRPr="00C36576" w:rsidRDefault="00696325" w:rsidP="001D3589">
      <w:pPr>
        <w:ind w:leftChars="105" w:left="440" w:hangingChars="100" w:hanging="220"/>
        <w:rPr>
          <w:rFonts w:ascii="ＭＳ 明朝"/>
          <w:sz w:val="22"/>
          <w:szCs w:val="22"/>
        </w:rPr>
      </w:pPr>
      <w:r w:rsidRPr="00C36576">
        <w:rPr>
          <w:rFonts w:ascii="ＭＳ 明朝" w:hAnsi="ＭＳ 明朝" w:hint="eastAsia"/>
          <w:sz w:val="22"/>
          <w:szCs w:val="22"/>
        </w:rPr>
        <w:t>・小児救急相談の認知度の向上、電話の回線数や相談員の確保。</w:t>
      </w:r>
    </w:p>
    <w:p w:rsidR="00696325" w:rsidRPr="00B22F8F" w:rsidRDefault="00696325" w:rsidP="001D3589">
      <w:pPr>
        <w:ind w:leftChars="100" w:left="210"/>
        <w:rPr>
          <w:rFonts w:ascii="ＭＳ Ｐゴシック" w:eastAsia="ＭＳ Ｐゴシック" w:hAnsi="ＭＳ Ｐゴシック"/>
          <w:sz w:val="22"/>
          <w:szCs w:val="22"/>
        </w:rPr>
      </w:pPr>
      <w:r w:rsidRPr="00B22F8F">
        <w:rPr>
          <w:rFonts w:ascii="ＭＳ Ｐゴシック" w:eastAsia="ＭＳ Ｐゴシック" w:hAnsi="ＭＳ Ｐゴシック" w:hint="eastAsia"/>
          <w:sz w:val="22"/>
          <w:szCs w:val="22"/>
        </w:rPr>
        <w:t>③小児救急医療</w:t>
      </w:r>
    </w:p>
    <w:p w:rsidR="00696325" w:rsidRPr="00B22F8F" w:rsidRDefault="00696325" w:rsidP="001D3589">
      <w:pPr>
        <w:ind w:leftChars="105" w:left="440" w:hangingChars="100" w:hanging="220"/>
        <w:rPr>
          <w:rFonts w:ascii="ＭＳ 明朝"/>
          <w:sz w:val="22"/>
          <w:szCs w:val="22"/>
        </w:rPr>
      </w:pPr>
      <w:r w:rsidRPr="00B22F8F">
        <w:rPr>
          <w:rFonts w:ascii="ＭＳ ゴシック" w:eastAsia="ＭＳ ゴシック" w:hAnsi="ＭＳ ゴシック" w:hint="eastAsia"/>
          <w:sz w:val="22"/>
          <w:szCs w:val="22"/>
        </w:rPr>
        <w:t>・</w:t>
      </w:r>
      <w:r w:rsidRPr="00B22F8F">
        <w:rPr>
          <w:rFonts w:ascii="ＭＳ 明朝" w:hAnsi="ＭＳ 明朝" w:hint="eastAsia"/>
          <w:sz w:val="22"/>
          <w:szCs w:val="22"/>
        </w:rPr>
        <w:t>市町や地域の医師会と連携して、初期小児救急医療体制の整備・充実を推進。</w:t>
      </w:r>
    </w:p>
    <w:p w:rsidR="00696325" w:rsidRPr="00B22F8F" w:rsidRDefault="00696325" w:rsidP="00D778B0">
      <w:pPr>
        <w:ind w:leftChars="105" w:left="440" w:hangingChars="100" w:hanging="220"/>
        <w:rPr>
          <w:rFonts w:ascii="ＭＳ 明朝"/>
          <w:sz w:val="22"/>
          <w:szCs w:val="22"/>
        </w:rPr>
      </w:pPr>
      <w:r w:rsidRPr="00B22F8F">
        <w:rPr>
          <w:rFonts w:ascii="ＭＳ 明朝" w:hAnsi="ＭＳ 明朝" w:hint="eastAsia"/>
          <w:sz w:val="22"/>
          <w:szCs w:val="22"/>
        </w:rPr>
        <w:t>・静岡県立こども病院を中心とした、小児救命医療体制の強化を推進。</w:t>
      </w:r>
    </w:p>
    <w:p w:rsidR="00696325" w:rsidRPr="00B22F8F" w:rsidRDefault="00696325" w:rsidP="001D3589">
      <w:pPr>
        <w:ind w:left="440" w:hangingChars="200" w:hanging="440"/>
        <w:rPr>
          <w:rFonts w:ascii="ＭＳ 明朝"/>
          <w:sz w:val="22"/>
          <w:szCs w:val="22"/>
        </w:rPr>
      </w:pPr>
      <w:r w:rsidRPr="00B22F8F">
        <w:rPr>
          <w:rFonts w:ascii="ＭＳ 明朝" w:hAnsi="ＭＳ 明朝" w:hint="eastAsia"/>
          <w:sz w:val="22"/>
          <w:szCs w:val="22"/>
        </w:rPr>
        <w:t xml:space="preserve">　・救命率の向上のため、教師や保護者等に対する救命講習の実施、心肺蘇生法の普及を図る。</w:t>
      </w:r>
    </w:p>
    <w:p w:rsidR="00696325" w:rsidRPr="00B22F8F" w:rsidRDefault="00696325" w:rsidP="001D3589">
      <w:pPr>
        <w:ind w:leftChars="105" w:left="440" w:hangingChars="100" w:hanging="220"/>
        <w:rPr>
          <w:rFonts w:ascii="ＭＳ ゴシック" w:eastAsia="ＭＳ ゴシック" w:hAnsi="ＭＳ ゴシック"/>
          <w:sz w:val="22"/>
          <w:szCs w:val="22"/>
          <w:u w:val="single"/>
        </w:rPr>
      </w:pPr>
      <w:r w:rsidRPr="00B22F8F">
        <w:rPr>
          <w:rFonts w:ascii="ＭＳ 明朝" w:hAnsi="ＭＳ 明朝" w:hint="eastAsia"/>
          <w:sz w:val="22"/>
          <w:szCs w:val="22"/>
        </w:rPr>
        <w:t>・</w:t>
      </w:r>
      <w:r w:rsidRPr="00B22F8F">
        <w:rPr>
          <w:rFonts w:ascii="ＭＳ 明朝" w:hAnsi="ＭＳ 明朝" w:hint="eastAsia"/>
          <w:sz w:val="22"/>
          <w:szCs w:val="22"/>
          <w:u w:val="single"/>
        </w:rPr>
        <w:t>休日・夜間等に処方箋が交付された場合における、地域の薬局での調剤体制</w:t>
      </w:r>
      <w:r w:rsidRPr="00D148B4">
        <w:rPr>
          <w:rFonts w:ascii="ＭＳ 明朝" w:hAnsi="ＭＳ 明朝" w:hint="eastAsia"/>
          <w:sz w:val="22"/>
          <w:szCs w:val="22"/>
          <w:u w:val="single"/>
        </w:rPr>
        <w:t>を推進</w:t>
      </w:r>
      <w:r w:rsidRPr="00B22F8F">
        <w:rPr>
          <w:rFonts w:ascii="ＭＳ 明朝" w:hAnsi="ＭＳ 明朝" w:hint="eastAsia"/>
          <w:sz w:val="22"/>
          <w:szCs w:val="22"/>
          <w:u w:val="single"/>
        </w:rPr>
        <w:t>。</w:t>
      </w:r>
    </w:p>
    <w:p w:rsidR="00696325" w:rsidRPr="00B22F8F" w:rsidRDefault="00696325" w:rsidP="001D3589">
      <w:pPr>
        <w:tabs>
          <w:tab w:val="num" w:pos="-5387"/>
          <w:tab w:val="num" w:pos="14175"/>
        </w:tabs>
        <w:ind w:firstLineChars="100" w:firstLine="220"/>
        <w:rPr>
          <w:rFonts w:ascii="ＭＳ Ｐゴシック" w:eastAsia="ＭＳ Ｐゴシック" w:hAnsi="ＭＳ Ｐゴシック"/>
          <w:sz w:val="22"/>
          <w:szCs w:val="22"/>
          <w:u w:val="single"/>
        </w:rPr>
      </w:pPr>
      <w:r w:rsidRPr="00B22F8F">
        <w:rPr>
          <w:rFonts w:ascii="ＭＳ Ｐゴシック" w:eastAsia="ＭＳ Ｐゴシック" w:hAnsi="ＭＳ Ｐゴシック" w:hint="eastAsia"/>
          <w:sz w:val="22"/>
          <w:szCs w:val="22"/>
          <w:u w:val="single"/>
        </w:rPr>
        <w:t>④療養・療育支援</w:t>
      </w:r>
    </w:p>
    <w:p w:rsidR="00696325" w:rsidRDefault="00696325" w:rsidP="00D778B0">
      <w:pPr>
        <w:ind w:leftChars="105" w:left="440" w:hangingChars="100" w:hanging="220"/>
        <w:rPr>
          <w:rFonts w:ascii="ＭＳ 明朝"/>
          <w:sz w:val="22"/>
          <w:szCs w:val="22"/>
          <w:u w:val="single"/>
        </w:rPr>
      </w:pPr>
      <w:r w:rsidRPr="00B22F8F">
        <w:rPr>
          <w:rFonts w:ascii="ＭＳ 明朝" w:hAnsi="ＭＳ 明朝" w:hint="eastAsia"/>
          <w:sz w:val="22"/>
          <w:szCs w:val="22"/>
        </w:rPr>
        <w:t>・</w:t>
      </w:r>
      <w:r w:rsidRPr="00B22F8F">
        <w:rPr>
          <w:rFonts w:ascii="ＭＳ 明朝" w:hAnsi="ＭＳ 明朝" w:hint="eastAsia"/>
          <w:sz w:val="22"/>
          <w:szCs w:val="22"/>
          <w:u w:val="single"/>
        </w:rPr>
        <w:t>医療的ケア児が適時</w:t>
      </w:r>
      <w:r w:rsidR="0000627F">
        <w:rPr>
          <w:rFonts w:ascii="ＭＳ 明朝" w:hAnsi="ＭＳ 明朝" w:hint="eastAsia"/>
          <w:sz w:val="22"/>
          <w:szCs w:val="22"/>
          <w:u w:val="single"/>
        </w:rPr>
        <w:t>適切</w:t>
      </w:r>
      <w:r w:rsidRPr="00B22F8F">
        <w:rPr>
          <w:rFonts w:ascii="ＭＳ 明朝" w:hAnsi="ＭＳ 明朝" w:hint="eastAsia"/>
          <w:sz w:val="22"/>
          <w:szCs w:val="22"/>
          <w:u w:val="single"/>
        </w:rPr>
        <w:t>な医療・福祉サービスが受</w:t>
      </w:r>
      <w:r>
        <w:rPr>
          <w:rFonts w:ascii="ＭＳ 明朝" w:hAnsi="ＭＳ 明朝" w:hint="eastAsia"/>
          <w:sz w:val="22"/>
          <w:szCs w:val="22"/>
          <w:u w:val="single"/>
        </w:rPr>
        <w:t>けられるように、医療・看護及び福祉・介護等の専門職の養成を推進。</w:t>
      </w:r>
    </w:p>
    <w:p w:rsidR="00696325" w:rsidRPr="00C36576" w:rsidRDefault="00696325" w:rsidP="00D778B0">
      <w:pPr>
        <w:ind w:leftChars="105" w:left="440" w:hangingChars="100" w:hanging="220"/>
        <w:rPr>
          <w:rFonts w:ascii="ＭＳ 明朝"/>
          <w:sz w:val="22"/>
          <w:szCs w:val="22"/>
          <w:u w:val="single"/>
        </w:rPr>
      </w:pPr>
      <w:r w:rsidRPr="00C36576">
        <w:rPr>
          <w:rFonts w:ascii="ＭＳ 明朝" w:hAnsi="ＭＳ 明朝" w:hint="eastAsia"/>
          <w:sz w:val="22"/>
          <w:szCs w:val="22"/>
        </w:rPr>
        <w:t>・</w:t>
      </w:r>
      <w:r w:rsidRPr="00C36576">
        <w:rPr>
          <w:rFonts w:ascii="ＭＳ 明朝" w:hAnsi="ＭＳ 明朝" w:hint="eastAsia"/>
          <w:sz w:val="22"/>
          <w:szCs w:val="22"/>
          <w:u w:val="single"/>
        </w:rPr>
        <w:t>医療的ケア児が住み慣れた地域で安心して暮らすため、医療機関による短期入所サービスの提供等在宅支援サービスの充実。</w:t>
      </w:r>
    </w:p>
    <w:p w:rsidR="00696325" w:rsidRPr="00B22F8F" w:rsidRDefault="00696325" w:rsidP="001D3589">
      <w:pPr>
        <w:ind w:leftChars="100" w:left="210"/>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⑤</w:t>
      </w:r>
      <w:r w:rsidRPr="00B22F8F">
        <w:rPr>
          <w:rFonts w:ascii="ＭＳ Ｐゴシック" w:eastAsia="ＭＳ Ｐゴシック" w:hAnsi="ＭＳ Ｐゴシック" w:hint="eastAsia"/>
          <w:sz w:val="22"/>
          <w:szCs w:val="22"/>
        </w:rPr>
        <w:t>災害時における小児医療</w:t>
      </w:r>
    </w:p>
    <w:p w:rsidR="00696325" w:rsidRPr="00B22F8F" w:rsidRDefault="00696325" w:rsidP="00D778B0">
      <w:pPr>
        <w:ind w:leftChars="105" w:left="440" w:hangingChars="100" w:hanging="220"/>
        <w:rPr>
          <w:rFonts w:ascii="ＭＳ 明朝"/>
          <w:sz w:val="22"/>
          <w:szCs w:val="22"/>
          <w:u w:val="single"/>
        </w:rPr>
      </w:pPr>
      <w:r w:rsidRPr="00B22F8F">
        <w:rPr>
          <w:rFonts w:ascii="ＭＳ 明朝" w:hAnsi="ＭＳ 明朝" w:hint="eastAsia"/>
          <w:sz w:val="22"/>
          <w:szCs w:val="22"/>
        </w:rPr>
        <w:t>・</w:t>
      </w:r>
      <w:r w:rsidRPr="00B22F8F">
        <w:rPr>
          <w:rFonts w:ascii="ＭＳ 明朝" w:hAnsi="ＭＳ 明朝" w:hint="eastAsia"/>
          <w:sz w:val="22"/>
          <w:szCs w:val="22"/>
          <w:u w:val="single"/>
        </w:rPr>
        <w:t>平時における小児・周産期医療のネットワークを活用できるよう、災害対策本部等に「災害時小児周産期リエゾン」の配置を推進</w:t>
      </w:r>
      <w:r>
        <w:rPr>
          <w:rFonts w:ascii="ＭＳ 明朝" w:hAnsi="ＭＳ 明朝" w:hint="eastAsia"/>
          <w:sz w:val="22"/>
          <w:szCs w:val="22"/>
          <w:u w:val="single"/>
        </w:rPr>
        <w:t>。</w:t>
      </w:r>
    </w:p>
    <w:p w:rsidR="00696325" w:rsidRPr="00B22F8F" w:rsidRDefault="00696325" w:rsidP="00D778B0">
      <w:pPr>
        <w:rPr>
          <w:rFonts w:ascii="ＭＳ Ｐゴシック" w:eastAsia="ＭＳ Ｐゴシック" w:hAnsi="ＭＳ Ｐゴシック"/>
          <w:sz w:val="22"/>
          <w:szCs w:val="22"/>
        </w:rPr>
      </w:pPr>
    </w:p>
    <w:p w:rsidR="00696325" w:rsidRPr="00B22F8F" w:rsidRDefault="00696325" w:rsidP="00D778B0">
      <w:pPr>
        <w:rPr>
          <w:rFonts w:ascii="ＭＳ Ｐゴシック" w:eastAsia="ＭＳ Ｐゴシック" w:hAnsi="ＭＳ Ｐゴシック"/>
          <w:sz w:val="22"/>
          <w:szCs w:val="22"/>
        </w:rPr>
      </w:pPr>
    </w:p>
    <w:p w:rsidR="00696325" w:rsidRPr="00B22F8F" w:rsidRDefault="00696325" w:rsidP="00D778B0">
      <w:pPr>
        <w:rPr>
          <w:rFonts w:ascii="ＭＳ ゴシック" w:eastAsia="ＭＳ ゴシック" w:hAnsi="ＭＳ ゴシック"/>
          <w:b/>
          <w:sz w:val="22"/>
          <w:szCs w:val="22"/>
          <w:u w:val="single"/>
        </w:rPr>
      </w:pPr>
      <w:r w:rsidRPr="00B22F8F">
        <w:rPr>
          <w:rFonts w:ascii="ＭＳ Ｐゴシック" w:eastAsia="ＭＳ Ｐゴシック" w:hAnsi="ＭＳ Ｐゴシック" w:hint="eastAsia"/>
          <w:sz w:val="22"/>
          <w:szCs w:val="22"/>
        </w:rPr>
        <w:lastRenderedPageBreak/>
        <w:t>【</w:t>
      </w:r>
      <w:r w:rsidRPr="00B22F8F">
        <w:rPr>
          <w:rFonts w:ascii="游ゴシック" w:eastAsia="游ゴシック" w:hAnsi="游ゴシック" w:hint="eastAsia"/>
          <w:sz w:val="22"/>
          <w:szCs w:val="22"/>
        </w:rPr>
        <w:t>指標による現状把握】</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1080"/>
        <w:gridCol w:w="1080"/>
        <w:gridCol w:w="2520"/>
      </w:tblGrid>
      <w:tr w:rsidR="00696325" w:rsidRPr="00B22F8F" w:rsidTr="003E1F20">
        <w:trPr>
          <w:trHeight w:val="430"/>
        </w:trPr>
        <w:tc>
          <w:tcPr>
            <w:tcW w:w="3780" w:type="dxa"/>
            <w:vAlign w:val="center"/>
          </w:tcPr>
          <w:p w:rsidR="00696325" w:rsidRPr="00B22F8F" w:rsidRDefault="00696325" w:rsidP="00EF59C3">
            <w:pPr>
              <w:spacing w:line="280" w:lineRule="exact"/>
              <w:jc w:val="center"/>
              <w:rPr>
                <w:rFonts w:ascii="ＭＳ 明朝"/>
                <w:sz w:val="22"/>
                <w:szCs w:val="22"/>
              </w:rPr>
            </w:pPr>
            <w:r w:rsidRPr="00B22F8F">
              <w:rPr>
                <w:rFonts w:ascii="ＭＳ 明朝" w:hAnsi="ＭＳ 明朝" w:hint="eastAsia"/>
                <w:sz w:val="22"/>
                <w:szCs w:val="22"/>
              </w:rPr>
              <w:t>指標の項目</w:t>
            </w:r>
          </w:p>
        </w:tc>
        <w:tc>
          <w:tcPr>
            <w:tcW w:w="1080" w:type="dxa"/>
            <w:vAlign w:val="center"/>
          </w:tcPr>
          <w:p w:rsidR="00696325" w:rsidRPr="00B22F8F" w:rsidRDefault="00696325" w:rsidP="00EF59C3">
            <w:pPr>
              <w:spacing w:line="280" w:lineRule="exact"/>
              <w:jc w:val="center"/>
              <w:rPr>
                <w:rFonts w:ascii="ＭＳ 明朝"/>
                <w:sz w:val="22"/>
                <w:szCs w:val="22"/>
              </w:rPr>
            </w:pPr>
            <w:r w:rsidRPr="00B22F8F">
              <w:rPr>
                <w:rFonts w:ascii="ＭＳ 明朝" w:hAnsi="ＭＳ 明朝" w:hint="eastAsia"/>
                <w:sz w:val="22"/>
                <w:szCs w:val="22"/>
              </w:rPr>
              <w:t>時点</w:t>
            </w:r>
          </w:p>
        </w:tc>
        <w:tc>
          <w:tcPr>
            <w:tcW w:w="1080" w:type="dxa"/>
            <w:vAlign w:val="center"/>
          </w:tcPr>
          <w:p w:rsidR="00696325" w:rsidRPr="00B22F8F" w:rsidRDefault="00696325" w:rsidP="00EF59C3">
            <w:pPr>
              <w:spacing w:line="280" w:lineRule="exact"/>
              <w:jc w:val="center"/>
              <w:rPr>
                <w:rFonts w:ascii="ＭＳ 明朝"/>
                <w:sz w:val="22"/>
                <w:szCs w:val="22"/>
              </w:rPr>
            </w:pPr>
            <w:r w:rsidRPr="00B22F8F">
              <w:rPr>
                <w:rFonts w:ascii="ＭＳ 明朝" w:hAnsi="ＭＳ 明朝" w:hint="eastAsia"/>
                <w:sz w:val="22"/>
                <w:szCs w:val="22"/>
              </w:rPr>
              <w:t>静岡県</w:t>
            </w:r>
          </w:p>
        </w:tc>
        <w:tc>
          <w:tcPr>
            <w:tcW w:w="1080" w:type="dxa"/>
            <w:vAlign w:val="center"/>
          </w:tcPr>
          <w:p w:rsidR="00696325" w:rsidRPr="00B22F8F" w:rsidRDefault="00696325" w:rsidP="003E1F20">
            <w:pPr>
              <w:spacing w:line="280" w:lineRule="exact"/>
              <w:jc w:val="center"/>
              <w:rPr>
                <w:rFonts w:ascii="ＭＳ 明朝"/>
                <w:sz w:val="22"/>
                <w:szCs w:val="22"/>
              </w:rPr>
            </w:pPr>
            <w:r w:rsidRPr="00B22F8F">
              <w:rPr>
                <w:rFonts w:ascii="ＭＳ 明朝" w:hAnsi="ＭＳ 明朝" w:hint="eastAsia"/>
                <w:sz w:val="22"/>
                <w:szCs w:val="22"/>
              </w:rPr>
              <w:t>全国</w:t>
            </w:r>
          </w:p>
        </w:tc>
        <w:tc>
          <w:tcPr>
            <w:tcW w:w="2520" w:type="dxa"/>
            <w:vAlign w:val="center"/>
          </w:tcPr>
          <w:p w:rsidR="00696325" w:rsidRPr="00B22F8F" w:rsidRDefault="00696325" w:rsidP="003E1F20">
            <w:pPr>
              <w:spacing w:line="280" w:lineRule="exact"/>
              <w:jc w:val="center"/>
              <w:rPr>
                <w:rFonts w:ascii="ＭＳ 明朝"/>
                <w:sz w:val="22"/>
                <w:szCs w:val="22"/>
              </w:rPr>
            </w:pPr>
            <w:r w:rsidRPr="00B22F8F">
              <w:rPr>
                <w:rFonts w:ascii="ＭＳ 明朝" w:hint="eastAsia"/>
                <w:sz w:val="22"/>
                <w:szCs w:val="22"/>
              </w:rPr>
              <w:t>出典元</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一般小児医療を担う診療所数</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（小児人口</w:t>
            </w:r>
            <w:r w:rsidRPr="00B22F8F">
              <w:rPr>
                <w:rFonts w:ascii="ＭＳ 明朝" w:hAnsi="ＭＳ 明朝"/>
                <w:sz w:val="22"/>
                <w:szCs w:val="22"/>
              </w:rPr>
              <w:t>10</w:t>
            </w:r>
            <w:r w:rsidRPr="00B22F8F">
              <w:rPr>
                <w:rFonts w:ascii="ＭＳ 明朝" w:hAnsi="ＭＳ 明朝" w:hint="eastAsia"/>
                <w:sz w:val="22"/>
                <w:szCs w:val="22"/>
              </w:rPr>
              <w:t>万対）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H26</w:t>
            </w:r>
          </w:p>
        </w:tc>
        <w:tc>
          <w:tcPr>
            <w:tcW w:w="1080" w:type="dxa"/>
            <w:vAlign w:val="center"/>
          </w:tcPr>
          <w:p w:rsidR="00696325" w:rsidRPr="00B22F8F" w:rsidRDefault="00696325" w:rsidP="0018040E">
            <w:pPr>
              <w:spacing w:line="240" w:lineRule="exact"/>
              <w:jc w:val="center"/>
              <w:rPr>
                <w:rFonts w:ascii="ＭＳ 明朝" w:cs="ＭＳ Ｐゴシック"/>
                <w:sz w:val="22"/>
                <w:szCs w:val="22"/>
              </w:rPr>
            </w:pPr>
            <w:r w:rsidRPr="00B22F8F">
              <w:rPr>
                <w:rFonts w:ascii="ＭＳ 明朝" w:hAnsi="ＭＳ 明朝"/>
                <w:sz w:val="22"/>
                <w:szCs w:val="22"/>
              </w:rPr>
              <w:t>30.2</w:t>
            </w:r>
          </w:p>
        </w:tc>
        <w:tc>
          <w:tcPr>
            <w:tcW w:w="1080" w:type="dxa"/>
            <w:vAlign w:val="center"/>
          </w:tcPr>
          <w:p w:rsidR="00696325" w:rsidRPr="00B22F8F" w:rsidRDefault="00696325" w:rsidP="003E1F20">
            <w:pPr>
              <w:spacing w:line="240" w:lineRule="exact"/>
              <w:jc w:val="center"/>
              <w:rPr>
                <w:rFonts w:ascii="ＭＳ 明朝" w:cs="ＭＳ Ｐゴシック"/>
                <w:sz w:val="22"/>
                <w:szCs w:val="22"/>
              </w:rPr>
            </w:pPr>
            <w:r w:rsidRPr="00B22F8F">
              <w:rPr>
                <w:rFonts w:ascii="ＭＳ 明朝" w:hAnsi="ＭＳ 明朝"/>
                <w:sz w:val="22"/>
                <w:szCs w:val="22"/>
              </w:rPr>
              <w:t>33.1</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「医療施設調査」</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一般小児医療を担う病院数</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（小児人口</w:t>
            </w:r>
            <w:r w:rsidRPr="00B22F8F">
              <w:rPr>
                <w:rFonts w:ascii="ＭＳ 明朝" w:hAnsi="ＭＳ 明朝"/>
                <w:sz w:val="22"/>
                <w:szCs w:val="22"/>
              </w:rPr>
              <w:t>10</w:t>
            </w:r>
            <w:r w:rsidRPr="00B22F8F">
              <w:rPr>
                <w:rFonts w:ascii="ＭＳ 明朝" w:hAnsi="ＭＳ 明朝" w:hint="eastAsia"/>
                <w:sz w:val="22"/>
                <w:szCs w:val="22"/>
              </w:rPr>
              <w:t>万対）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H26</w:t>
            </w:r>
          </w:p>
        </w:tc>
        <w:tc>
          <w:tcPr>
            <w:tcW w:w="1080" w:type="dxa"/>
            <w:vAlign w:val="center"/>
          </w:tcPr>
          <w:p w:rsidR="00696325" w:rsidRPr="00B22F8F" w:rsidRDefault="00696325" w:rsidP="0018040E">
            <w:pPr>
              <w:spacing w:line="240" w:lineRule="exact"/>
              <w:jc w:val="center"/>
              <w:rPr>
                <w:rFonts w:ascii="ＭＳ 明朝" w:cs="ＭＳ Ｐゴシック"/>
                <w:sz w:val="22"/>
                <w:szCs w:val="22"/>
              </w:rPr>
            </w:pPr>
            <w:r w:rsidRPr="00B22F8F">
              <w:rPr>
                <w:rFonts w:ascii="ＭＳ 明朝" w:hAnsi="ＭＳ 明朝" w:cs="ＭＳ Ｐゴシック"/>
                <w:sz w:val="22"/>
                <w:szCs w:val="22"/>
              </w:rPr>
              <w:t>11.3</w:t>
            </w:r>
          </w:p>
        </w:tc>
        <w:tc>
          <w:tcPr>
            <w:tcW w:w="1080" w:type="dxa"/>
            <w:vAlign w:val="center"/>
          </w:tcPr>
          <w:p w:rsidR="00696325" w:rsidRPr="00B22F8F" w:rsidRDefault="00696325" w:rsidP="003E1F20">
            <w:pPr>
              <w:spacing w:line="240" w:lineRule="exact"/>
              <w:jc w:val="center"/>
              <w:rPr>
                <w:rFonts w:ascii="ＭＳ 明朝" w:cs="ＭＳ Ｐゴシック"/>
                <w:sz w:val="22"/>
                <w:szCs w:val="22"/>
              </w:rPr>
            </w:pPr>
            <w:r w:rsidRPr="00B22F8F">
              <w:rPr>
                <w:rFonts w:ascii="ＭＳ 明朝" w:hAnsi="ＭＳ 明朝"/>
                <w:sz w:val="22"/>
                <w:szCs w:val="22"/>
              </w:rPr>
              <w:t>16.1</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「医療施設調査」</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小児科標榜診療所に勤務する医師数</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（小児人口</w:t>
            </w:r>
            <w:r w:rsidRPr="00B22F8F">
              <w:rPr>
                <w:rFonts w:ascii="ＭＳ 明朝" w:hAnsi="ＭＳ 明朝"/>
                <w:sz w:val="22"/>
                <w:szCs w:val="22"/>
              </w:rPr>
              <w:t>10</w:t>
            </w:r>
            <w:r w:rsidRPr="00B22F8F">
              <w:rPr>
                <w:rFonts w:ascii="ＭＳ 明朝" w:hAnsi="ＭＳ 明朝" w:hint="eastAsia"/>
                <w:sz w:val="22"/>
                <w:szCs w:val="22"/>
              </w:rPr>
              <w:t>万対）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H26</w:t>
            </w:r>
          </w:p>
        </w:tc>
        <w:tc>
          <w:tcPr>
            <w:tcW w:w="1080" w:type="dxa"/>
            <w:vAlign w:val="center"/>
          </w:tcPr>
          <w:p w:rsidR="00696325" w:rsidRPr="00B22F8F" w:rsidRDefault="00696325" w:rsidP="0018040E">
            <w:pPr>
              <w:spacing w:line="240" w:lineRule="exact"/>
              <w:jc w:val="center"/>
              <w:rPr>
                <w:rFonts w:ascii="ＭＳ 明朝" w:cs="ＭＳ Ｐゴシック"/>
                <w:sz w:val="22"/>
                <w:szCs w:val="22"/>
              </w:rPr>
            </w:pPr>
            <w:r w:rsidRPr="00B22F8F">
              <w:rPr>
                <w:rFonts w:ascii="ＭＳ 明朝" w:hAnsi="ＭＳ 明朝"/>
                <w:sz w:val="22"/>
                <w:szCs w:val="22"/>
              </w:rPr>
              <w:t>38.3</w:t>
            </w:r>
          </w:p>
        </w:tc>
        <w:tc>
          <w:tcPr>
            <w:tcW w:w="1080" w:type="dxa"/>
            <w:vAlign w:val="center"/>
          </w:tcPr>
          <w:p w:rsidR="00696325" w:rsidRPr="00B22F8F" w:rsidRDefault="00696325" w:rsidP="003E1F20">
            <w:pPr>
              <w:spacing w:line="240" w:lineRule="exact"/>
              <w:jc w:val="center"/>
              <w:rPr>
                <w:rFonts w:ascii="ＭＳ 明朝" w:cs="ＭＳ Ｐゴシック"/>
                <w:sz w:val="22"/>
                <w:szCs w:val="22"/>
              </w:rPr>
            </w:pPr>
            <w:r w:rsidRPr="00B22F8F">
              <w:rPr>
                <w:rFonts w:ascii="ＭＳ 明朝" w:hAnsi="ＭＳ 明朝"/>
                <w:sz w:val="22"/>
                <w:szCs w:val="22"/>
              </w:rPr>
              <w:t>41.0</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「医師・歯科医師・薬剤師調査」</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小児医療に係る病院勤務医師数</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（小児人口</w:t>
            </w:r>
            <w:r w:rsidRPr="00B22F8F">
              <w:rPr>
                <w:rFonts w:ascii="ＭＳ 明朝" w:hAnsi="ＭＳ 明朝"/>
                <w:sz w:val="22"/>
                <w:szCs w:val="22"/>
              </w:rPr>
              <w:t>10</w:t>
            </w:r>
            <w:r w:rsidRPr="00B22F8F">
              <w:rPr>
                <w:rFonts w:ascii="ＭＳ 明朝" w:hAnsi="ＭＳ 明朝" w:hint="eastAsia"/>
                <w:sz w:val="22"/>
                <w:szCs w:val="22"/>
              </w:rPr>
              <w:t>万対）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H26</w:t>
            </w:r>
          </w:p>
        </w:tc>
        <w:tc>
          <w:tcPr>
            <w:tcW w:w="1080" w:type="dxa"/>
            <w:vAlign w:val="center"/>
          </w:tcPr>
          <w:p w:rsidR="00696325" w:rsidRPr="00B22F8F" w:rsidRDefault="00696325" w:rsidP="0018040E">
            <w:pPr>
              <w:spacing w:line="240" w:lineRule="exact"/>
              <w:jc w:val="center"/>
              <w:rPr>
                <w:rFonts w:ascii="ＭＳ 明朝" w:cs="ＭＳ Ｐゴシック"/>
                <w:sz w:val="22"/>
                <w:szCs w:val="22"/>
              </w:rPr>
            </w:pPr>
            <w:r w:rsidRPr="00B22F8F">
              <w:rPr>
                <w:rFonts w:ascii="ＭＳ 明朝" w:hAnsi="ＭＳ 明朝"/>
                <w:sz w:val="22"/>
                <w:szCs w:val="22"/>
              </w:rPr>
              <w:t>59.2</w:t>
            </w:r>
          </w:p>
        </w:tc>
        <w:tc>
          <w:tcPr>
            <w:tcW w:w="1080" w:type="dxa"/>
            <w:vAlign w:val="center"/>
          </w:tcPr>
          <w:p w:rsidR="00696325" w:rsidRPr="00B22F8F" w:rsidRDefault="00696325" w:rsidP="003E1F20">
            <w:pPr>
              <w:spacing w:line="240" w:lineRule="exact"/>
              <w:jc w:val="center"/>
              <w:rPr>
                <w:rFonts w:ascii="ＭＳ 明朝" w:cs="ＭＳ Ｐゴシック"/>
                <w:sz w:val="22"/>
                <w:szCs w:val="22"/>
              </w:rPr>
            </w:pPr>
            <w:r w:rsidRPr="00B22F8F">
              <w:rPr>
                <w:rFonts w:ascii="ＭＳ 明朝" w:hAnsi="ＭＳ 明朝"/>
                <w:sz w:val="22"/>
                <w:szCs w:val="22"/>
              </w:rPr>
              <w:t>62.3</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「医師・歯科医師・薬剤師調査」</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小児入院医療管理料届出施設数</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（小児人口</w:t>
            </w:r>
            <w:r w:rsidRPr="00B22F8F">
              <w:rPr>
                <w:rFonts w:ascii="ＭＳ 明朝" w:hAnsi="ＭＳ 明朝"/>
                <w:sz w:val="22"/>
                <w:szCs w:val="22"/>
              </w:rPr>
              <w:t>100</w:t>
            </w:r>
            <w:r w:rsidRPr="00B22F8F">
              <w:rPr>
                <w:rFonts w:ascii="ＭＳ 明朝" w:hAnsi="ＭＳ 明朝" w:hint="eastAsia"/>
                <w:sz w:val="22"/>
                <w:szCs w:val="22"/>
              </w:rPr>
              <w:t>万対）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H26</w:t>
            </w:r>
          </w:p>
        </w:tc>
        <w:tc>
          <w:tcPr>
            <w:tcW w:w="1080" w:type="dxa"/>
            <w:vAlign w:val="center"/>
          </w:tcPr>
          <w:p w:rsidR="00696325" w:rsidRPr="00B22F8F" w:rsidRDefault="00696325" w:rsidP="0018040E">
            <w:pPr>
              <w:spacing w:line="240" w:lineRule="exact"/>
              <w:jc w:val="center"/>
              <w:rPr>
                <w:rFonts w:ascii="ＭＳ 明朝" w:cs="ＭＳ Ｐゴシック"/>
                <w:sz w:val="22"/>
                <w:szCs w:val="22"/>
              </w:rPr>
            </w:pPr>
            <w:r w:rsidRPr="00B22F8F">
              <w:rPr>
                <w:rFonts w:ascii="ＭＳ 明朝" w:hAnsi="ＭＳ 明朝"/>
                <w:sz w:val="22"/>
                <w:szCs w:val="22"/>
              </w:rPr>
              <w:t>47.1</w:t>
            </w:r>
          </w:p>
        </w:tc>
        <w:tc>
          <w:tcPr>
            <w:tcW w:w="1080" w:type="dxa"/>
            <w:vAlign w:val="center"/>
          </w:tcPr>
          <w:p w:rsidR="00696325" w:rsidRPr="00B22F8F" w:rsidRDefault="00696325" w:rsidP="003E1F20">
            <w:pPr>
              <w:spacing w:line="240" w:lineRule="exact"/>
              <w:jc w:val="center"/>
              <w:rPr>
                <w:rFonts w:ascii="ＭＳ 明朝" w:cs="ＭＳ Ｐゴシック"/>
                <w:sz w:val="22"/>
                <w:szCs w:val="22"/>
              </w:rPr>
            </w:pPr>
            <w:r w:rsidRPr="00B22F8F">
              <w:rPr>
                <w:rFonts w:ascii="ＭＳ 明朝" w:hAnsi="ＭＳ 明朝"/>
                <w:sz w:val="22"/>
                <w:szCs w:val="22"/>
              </w:rPr>
              <w:t>53.5</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「診療報酬施設基準」</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小児歯科を標榜する歯科診療所数</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（小児人口</w:t>
            </w:r>
            <w:r w:rsidRPr="00B22F8F">
              <w:rPr>
                <w:rFonts w:ascii="ＭＳ 明朝" w:hAnsi="ＭＳ 明朝"/>
                <w:sz w:val="22"/>
                <w:szCs w:val="22"/>
              </w:rPr>
              <w:t>10</w:t>
            </w:r>
            <w:r w:rsidRPr="00B22F8F">
              <w:rPr>
                <w:rFonts w:ascii="ＭＳ 明朝" w:hAnsi="ＭＳ 明朝" w:hint="eastAsia"/>
                <w:sz w:val="22"/>
                <w:szCs w:val="22"/>
              </w:rPr>
              <w:t>万対）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H26</w:t>
            </w:r>
          </w:p>
        </w:tc>
        <w:tc>
          <w:tcPr>
            <w:tcW w:w="1080" w:type="dxa"/>
            <w:vAlign w:val="center"/>
          </w:tcPr>
          <w:p w:rsidR="00696325" w:rsidRPr="00B22F8F" w:rsidRDefault="00696325" w:rsidP="0018040E">
            <w:pPr>
              <w:spacing w:line="240" w:lineRule="exact"/>
              <w:jc w:val="center"/>
              <w:rPr>
                <w:rFonts w:ascii="ＭＳ 明朝" w:cs="ＭＳ Ｐゴシック"/>
                <w:sz w:val="22"/>
                <w:szCs w:val="22"/>
              </w:rPr>
            </w:pPr>
            <w:r w:rsidRPr="00B22F8F">
              <w:rPr>
                <w:rFonts w:ascii="ＭＳ 明朝" w:hAnsi="ＭＳ 明朝"/>
                <w:sz w:val="22"/>
                <w:szCs w:val="22"/>
              </w:rPr>
              <w:t>179.9</w:t>
            </w:r>
          </w:p>
        </w:tc>
        <w:tc>
          <w:tcPr>
            <w:tcW w:w="1080" w:type="dxa"/>
            <w:vAlign w:val="center"/>
          </w:tcPr>
          <w:p w:rsidR="00696325" w:rsidRPr="00B22F8F" w:rsidRDefault="00696325" w:rsidP="003E1F20">
            <w:pPr>
              <w:spacing w:line="240" w:lineRule="exact"/>
              <w:jc w:val="center"/>
              <w:rPr>
                <w:rFonts w:ascii="ＭＳ 明朝" w:cs="ＭＳ Ｐゴシック"/>
                <w:sz w:val="22"/>
                <w:szCs w:val="22"/>
              </w:rPr>
            </w:pPr>
            <w:r w:rsidRPr="00B22F8F">
              <w:rPr>
                <w:rFonts w:ascii="ＭＳ 明朝" w:hAnsi="ＭＳ 明朝"/>
                <w:sz w:val="22"/>
                <w:szCs w:val="22"/>
              </w:rPr>
              <w:t>255.8</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「医療施設調査」</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乳児死亡率</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w:t>
            </w:r>
            <w:r w:rsidRPr="00B22F8F">
              <w:rPr>
                <w:rFonts w:ascii="ＭＳ 明朝" w:hAnsi="ＭＳ 明朝"/>
                <w:sz w:val="22"/>
                <w:szCs w:val="22"/>
              </w:rPr>
              <w:t>1</w:t>
            </w:r>
            <w:r w:rsidRPr="00B22F8F">
              <w:rPr>
                <w:rFonts w:ascii="ＭＳ 明朝" w:hAnsi="ＭＳ 明朝" w:hint="eastAsia"/>
                <w:sz w:val="22"/>
                <w:szCs w:val="22"/>
              </w:rPr>
              <w:t>歳未満</w:t>
            </w:r>
            <w:r w:rsidRPr="00B22F8F">
              <w:rPr>
                <w:rFonts w:ascii="ＭＳ 明朝" w:hAnsi="ＭＳ 明朝"/>
                <w:sz w:val="22"/>
                <w:szCs w:val="22"/>
              </w:rPr>
              <w:t xml:space="preserve"> </w:t>
            </w:r>
            <w:r w:rsidRPr="00B22F8F">
              <w:rPr>
                <w:rFonts w:ascii="ＭＳ 明朝" w:hAnsi="ＭＳ 明朝" w:hint="eastAsia"/>
                <w:sz w:val="22"/>
                <w:szCs w:val="22"/>
              </w:rPr>
              <w:t>出生千対</w:t>
            </w:r>
            <w:r w:rsidRPr="00B22F8F">
              <w:rPr>
                <w:rFonts w:ascii="ＭＳ 明朝" w:hAnsi="ＭＳ 明朝"/>
                <w:sz w:val="22"/>
                <w:szCs w:val="22"/>
              </w:rPr>
              <w:t>)</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H27</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1.9</w:t>
            </w:r>
          </w:p>
        </w:tc>
        <w:tc>
          <w:tcPr>
            <w:tcW w:w="1080" w:type="dxa"/>
            <w:vAlign w:val="center"/>
          </w:tcPr>
          <w:p w:rsidR="00696325" w:rsidRPr="00B22F8F" w:rsidRDefault="00696325" w:rsidP="003E1F20">
            <w:pPr>
              <w:spacing w:line="240" w:lineRule="exact"/>
              <w:jc w:val="center"/>
              <w:rPr>
                <w:rFonts w:ascii="ＭＳ 明朝" w:hAnsi="ＭＳ 明朝"/>
                <w:sz w:val="22"/>
                <w:szCs w:val="22"/>
              </w:rPr>
            </w:pPr>
            <w:r w:rsidRPr="00B22F8F">
              <w:rPr>
                <w:rFonts w:ascii="ＭＳ 明朝" w:hAnsi="ＭＳ 明朝"/>
                <w:sz w:val="22"/>
                <w:szCs w:val="22"/>
              </w:rPr>
              <w:t>1.9</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「人口動態調査」</w:t>
            </w:r>
          </w:p>
        </w:tc>
      </w:tr>
      <w:tr w:rsidR="00696325" w:rsidRPr="00B22F8F" w:rsidTr="003E1F20">
        <w:trPr>
          <w:trHeight w:val="430"/>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乳幼児死亡率※</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w:t>
            </w:r>
            <w:r w:rsidRPr="00B22F8F">
              <w:rPr>
                <w:rFonts w:ascii="ＭＳ 明朝" w:hAnsi="ＭＳ 明朝"/>
                <w:sz w:val="22"/>
                <w:szCs w:val="22"/>
              </w:rPr>
              <w:t>5</w:t>
            </w:r>
            <w:r w:rsidRPr="00B22F8F">
              <w:rPr>
                <w:rFonts w:ascii="ＭＳ 明朝" w:hAnsi="ＭＳ 明朝" w:hint="eastAsia"/>
                <w:sz w:val="22"/>
                <w:szCs w:val="22"/>
              </w:rPr>
              <w:t>歳未満人口千対）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H27</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0.53</w:t>
            </w:r>
          </w:p>
        </w:tc>
        <w:tc>
          <w:tcPr>
            <w:tcW w:w="1080" w:type="dxa"/>
            <w:vAlign w:val="center"/>
          </w:tcPr>
          <w:p w:rsidR="00696325" w:rsidRPr="00B22F8F" w:rsidRDefault="00696325" w:rsidP="003E1F20">
            <w:pPr>
              <w:spacing w:line="240" w:lineRule="exact"/>
              <w:jc w:val="center"/>
              <w:rPr>
                <w:rFonts w:ascii="ＭＳ 明朝" w:hAnsi="ＭＳ 明朝"/>
                <w:sz w:val="22"/>
                <w:szCs w:val="22"/>
              </w:rPr>
            </w:pPr>
            <w:r w:rsidRPr="00B22F8F">
              <w:rPr>
                <w:rFonts w:ascii="ＭＳ 明朝" w:hAnsi="ＭＳ 明朝"/>
                <w:sz w:val="22"/>
                <w:szCs w:val="22"/>
              </w:rPr>
              <w:t>0.54</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「人口動態調査」</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静岡県</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「人口動態調査」</w:t>
            </w:r>
          </w:p>
        </w:tc>
      </w:tr>
      <w:tr w:rsidR="00696325" w:rsidRPr="00B22F8F" w:rsidTr="003E1F20">
        <w:trPr>
          <w:trHeight w:val="431"/>
        </w:trPr>
        <w:tc>
          <w:tcPr>
            <w:tcW w:w="3780" w:type="dxa"/>
            <w:vAlign w:val="center"/>
          </w:tcPr>
          <w:p w:rsidR="00696325" w:rsidRPr="00B22F8F" w:rsidRDefault="00696325" w:rsidP="0018040E">
            <w:pPr>
              <w:spacing w:line="240" w:lineRule="exact"/>
              <w:rPr>
                <w:rFonts w:ascii="ＭＳ 明朝"/>
                <w:sz w:val="22"/>
                <w:szCs w:val="22"/>
              </w:rPr>
            </w:pPr>
            <w:r w:rsidRPr="00B22F8F">
              <w:rPr>
                <w:rFonts w:ascii="ＭＳ 明朝" w:hAnsi="ＭＳ 明朝" w:hint="eastAsia"/>
                <w:sz w:val="22"/>
                <w:szCs w:val="22"/>
              </w:rPr>
              <w:t>小児の死亡率※</w:t>
            </w:r>
          </w:p>
          <w:p w:rsidR="00696325" w:rsidRPr="00B22F8F" w:rsidRDefault="00696325" w:rsidP="0018040E">
            <w:pPr>
              <w:spacing w:line="240" w:lineRule="exact"/>
              <w:rPr>
                <w:rFonts w:ascii="ＭＳ 明朝" w:cs="ＭＳ Ｐゴシック"/>
                <w:sz w:val="22"/>
                <w:szCs w:val="22"/>
              </w:rPr>
            </w:pPr>
            <w:r w:rsidRPr="00B22F8F">
              <w:rPr>
                <w:rFonts w:ascii="ＭＳ 明朝" w:hAnsi="ＭＳ 明朝" w:hint="eastAsia"/>
                <w:sz w:val="22"/>
                <w:szCs w:val="22"/>
              </w:rPr>
              <w:t>（</w:t>
            </w:r>
            <w:r w:rsidRPr="00B22F8F">
              <w:rPr>
                <w:rFonts w:ascii="ＭＳ 明朝" w:hAnsi="ＭＳ 明朝"/>
                <w:sz w:val="22"/>
                <w:szCs w:val="22"/>
              </w:rPr>
              <w:t>15</w:t>
            </w:r>
            <w:r w:rsidRPr="00B22F8F">
              <w:rPr>
                <w:rFonts w:ascii="ＭＳ 明朝" w:hAnsi="ＭＳ 明朝" w:hint="eastAsia"/>
                <w:sz w:val="22"/>
                <w:szCs w:val="22"/>
              </w:rPr>
              <w:t>歳未満人口千対）</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H27</w:t>
            </w:r>
          </w:p>
        </w:tc>
        <w:tc>
          <w:tcPr>
            <w:tcW w:w="1080" w:type="dxa"/>
            <w:vAlign w:val="center"/>
          </w:tcPr>
          <w:p w:rsidR="00696325" w:rsidRPr="00B22F8F" w:rsidRDefault="00696325" w:rsidP="0018040E">
            <w:pPr>
              <w:spacing w:line="240" w:lineRule="exact"/>
              <w:jc w:val="center"/>
              <w:rPr>
                <w:rFonts w:ascii="ＭＳ 明朝" w:hAnsi="ＭＳ 明朝"/>
                <w:sz w:val="22"/>
                <w:szCs w:val="22"/>
              </w:rPr>
            </w:pPr>
            <w:r w:rsidRPr="00B22F8F">
              <w:rPr>
                <w:rFonts w:ascii="ＭＳ 明朝" w:hAnsi="ＭＳ 明朝"/>
                <w:sz w:val="22"/>
                <w:szCs w:val="22"/>
              </w:rPr>
              <w:t>0.23</w:t>
            </w:r>
          </w:p>
        </w:tc>
        <w:tc>
          <w:tcPr>
            <w:tcW w:w="1080" w:type="dxa"/>
            <w:vAlign w:val="center"/>
          </w:tcPr>
          <w:p w:rsidR="00696325" w:rsidRPr="00B22F8F" w:rsidRDefault="00696325" w:rsidP="003E1F20">
            <w:pPr>
              <w:spacing w:line="240" w:lineRule="exact"/>
              <w:jc w:val="center"/>
              <w:rPr>
                <w:rFonts w:ascii="ＭＳ 明朝" w:hAnsi="ＭＳ 明朝"/>
                <w:sz w:val="22"/>
                <w:szCs w:val="22"/>
              </w:rPr>
            </w:pPr>
            <w:r w:rsidRPr="00B22F8F">
              <w:rPr>
                <w:rFonts w:ascii="ＭＳ 明朝" w:hAnsi="ＭＳ 明朝"/>
                <w:sz w:val="22"/>
                <w:szCs w:val="22"/>
              </w:rPr>
              <w:t>0.23</w:t>
            </w:r>
          </w:p>
        </w:tc>
        <w:tc>
          <w:tcPr>
            <w:tcW w:w="2520" w:type="dxa"/>
            <w:vAlign w:val="center"/>
          </w:tcPr>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厚生労働省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「人口動態調査」</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総務省</w:t>
            </w:r>
          </w:p>
          <w:p w:rsidR="00696325" w:rsidRPr="00B22F8F" w:rsidRDefault="00696325" w:rsidP="0079226C">
            <w:pPr>
              <w:spacing w:line="240" w:lineRule="exact"/>
              <w:rPr>
                <w:rFonts w:ascii="ＭＳ 明朝"/>
                <w:sz w:val="22"/>
                <w:szCs w:val="22"/>
              </w:rPr>
            </w:pPr>
            <w:r w:rsidRPr="00B22F8F">
              <w:rPr>
                <w:rFonts w:ascii="ＭＳ 明朝" w:hAnsi="ＭＳ 明朝" w:hint="eastAsia"/>
                <w:sz w:val="22"/>
                <w:szCs w:val="22"/>
              </w:rPr>
              <w:t>「人口推計」</w:t>
            </w:r>
          </w:p>
        </w:tc>
      </w:tr>
    </w:tbl>
    <w:p w:rsidR="00696325" w:rsidRPr="00B22F8F" w:rsidRDefault="00696325" w:rsidP="00D778B0">
      <w:pPr>
        <w:spacing w:line="340" w:lineRule="exact"/>
        <w:ind w:leftChars="105" w:left="440" w:hangingChars="100" w:hanging="220"/>
        <w:rPr>
          <w:rFonts w:ascii="ＭＳ 明朝"/>
          <w:sz w:val="22"/>
          <w:szCs w:val="22"/>
        </w:rPr>
      </w:pPr>
      <w:r w:rsidRPr="00B22F8F">
        <w:rPr>
          <w:rFonts w:ascii="ＭＳ 明朝" w:hAnsi="ＭＳ 明朝" w:hint="eastAsia"/>
          <w:sz w:val="22"/>
          <w:szCs w:val="22"/>
        </w:rPr>
        <w:t>※「乳幼児死亡率」及び「小児の死亡率」は厚生労働省「人口動態調査」及び「総務省人口推計」から算出</w:t>
      </w:r>
    </w:p>
    <w:p w:rsidR="00696325" w:rsidRPr="00B22F8F" w:rsidRDefault="00696325" w:rsidP="0016601E">
      <w:pPr>
        <w:widowControl/>
        <w:jc w:val="left"/>
        <w:rPr>
          <w:rFonts w:ascii="ＭＳ ゴシック" w:eastAsia="ＭＳ ゴシック" w:hAnsi="ＭＳ ゴシック"/>
          <w:sz w:val="22"/>
          <w:szCs w:val="22"/>
        </w:rPr>
      </w:pPr>
    </w:p>
    <w:p w:rsidR="00696325" w:rsidRPr="00B22F8F" w:rsidRDefault="00696325" w:rsidP="0016601E">
      <w:pPr>
        <w:widowControl/>
        <w:jc w:val="left"/>
        <w:rPr>
          <w:rFonts w:ascii="ＭＳ ゴシック" w:eastAsia="ＭＳ ゴシック" w:hAnsi="ＭＳ ゴシック"/>
          <w:sz w:val="22"/>
          <w:szCs w:val="22"/>
        </w:rPr>
      </w:pPr>
      <w:r w:rsidRPr="00B22F8F">
        <w:rPr>
          <w:rFonts w:ascii="ＭＳ ゴシック" w:eastAsia="ＭＳ ゴシック" w:hAnsi="ＭＳ ゴシック" w:hint="eastAsia"/>
          <w:sz w:val="22"/>
          <w:szCs w:val="22"/>
        </w:rPr>
        <w:t>＜各種協議会の開催状況、関係機関からの意見聴取等＞</w:t>
      </w:r>
    </w:p>
    <w:p w:rsidR="00696325" w:rsidRPr="00B22F8F" w:rsidRDefault="00696325" w:rsidP="0016601E">
      <w:pPr>
        <w:widowControl/>
        <w:ind w:firstLineChars="100" w:firstLine="220"/>
        <w:jc w:val="left"/>
        <w:rPr>
          <w:rFonts w:ascii="ＭＳ 明朝"/>
          <w:sz w:val="22"/>
          <w:szCs w:val="22"/>
        </w:rPr>
      </w:pPr>
      <w:r w:rsidRPr="00B22F8F">
        <w:rPr>
          <w:rFonts w:ascii="ＭＳ 明朝" w:hAnsi="ＭＳ 明朝" w:hint="eastAsia"/>
          <w:sz w:val="22"/>
          <w:szCs w:val="22"/>
        </w:rPr>
        <w:t>・</w:t>
      </w:r>
      <w:r w:rsidRPr="00B22F8F">
        <w:rPr>
          <w:rFonts w:ascii="ＭＳ 明朝" w:hAnsi="ＭＳ 明朝"/>
          <w:sz w:val="22"/>
          <w:szCs w:val="22"/>
        </w:rPr>
        <w:t>H29.7.19</w:t>
      </w:r>
      <w:r w:rsidRPr="00B22F8F">
        <w:rPr>
          <w:rFonts w:ascii="ＭＳ 明朝" w:hAnsi="ＭＳ 明朝" w:hint="eastAsia"/>
          <w:sz w:val="22"/>
          <w:szCs w:val="22"/>
        </w:rPr>
        <w:t xml:space="preserve">　静岡県救急・災害医療対策協議会で協議</w:t>
      </w:r>
      <w:r>
        <w:rPr>
          <w:rFonts w:ascii="ＭＳ 明朝" w:hAnsi="ＭＳ 明朝" w:hint="eastAsia"/>
          <w:sz w:val="22"/>
          <w:szCs w:val="22"/>
        </w:rPr>
        <w:t>。</w:t>
      </w:r>
    </w:p>
    <w:p w:rsidR="00696325" w:rsidRPr="003F7C5D" w:rsidRDefault="00696325" w:rsidP="003F7C5D">
      <w:pPr>
        <w:widowControl/>
        <w:ind w:firstLineChars="100" w:firstLine="220"/>
        <w:jc w:val="left"/>
        <w:rPr>
          <w:rFonts w:ascii="ＭＳ 明朝"/>
          <w:sz w:val="22"/>
          <w:szCs w:val="22"/>
        </w:rPr>
      </w:pPr>
      <w:r>
        <w:rPr>
          <w:rFonts w:ascii="ＭＳ 明朝" w:hint="eastAsia"/>
          <w:sz w:val="22"/>
          <w:szCs w:val="22"/>
        </w:rPr>
        <w:t>⇒</w:t>
      </w:r>
      <w:r>
        <w:rPr>
          <w:rFonts w:ascii="ＭＳ 明朝"/>
          <w:sz w:val="22"/>
          <w:szCs w:val="22"/>
        </w:rPr>
        <w:t>10</w:t>
      </w:r>
      <w:r>
        <w:rPr>
          <w:rFonts w:ascii="ＭＳ 明朝" w:hint="eastAsia"/>
          <w:sz w:val="22"/>
          <w:szCs w:val="22"/>
        </w:rPr>
        <w:t>～</w:t>
      </w:r>
      <w:r>
        <w:rPr>
          <w:rFonts w:ascii="ＭＳ 明朝"/>
          <w:sz w:val="22"/>
          <w:szCs w:val="22"/>
        </w:rPr>
        <w:t>11</w:t>
      </w:r>
      <w:r>
        <w:rPr>
          <w:rFonts w:ascii="ＭＳ 明朝" w:hint="eastAsia"/>
          <w:sz w:val="22"/>
          <w:szCs w:val="22"/>
        </w:rPr>
        <w:t>月頃に計画素案の協議、平成</w:t>
      </w:r>
      <w:r>
        <w:rPr>
          <w:rFonts w:ascii="ＭＳ 明朝"/>
          <w:sz w:val="22"/>
          <w:szCs w:val="22"/>
        </w:rPr>
        <w:t>30</w:t>
      </w:r>
      <w:r>
        <w:rPr>
          <w:rFonts w:ascii="ＭＳ 明朝" w:hint="eastAsia"/>
          <w:sz w:val="22"/>
          <w:szCs w:val="22"/>
        </w:rPr>
        <w:t>年２～３月に計画最終案の協議を実施予定。</w:t>
      </w:r>
    </w:p>
    <w:p w:rsidR="00696325" w:rsidRPr="003F7C5D" w:rsidRDefault="00696325" w:rsidP="00D778B0">
      <w:pPr>
        <w:widowControl/>
        <w:jc w:val="left"/>
        <w:rPr>
          <w:rFonts w:ascii="ＭＳ ゴシック" w:eastAsia="ＭＳ ゴシック" w:hAnsi="ＭＳ ゴシック"/>
          <w:sz w:val="22"/>
          <w:szCs w:val="22"/>
        </w:rPr>
      </w:pPr>
    </w:p>
    <w:p w:rsidR="00696325" w:rsidRPr="000B77B1" w:rsidRDefault="00696325" w:rsidP="004D7CDA">
      <w:pPr>
        <w:jc w:val="center"/>
        <w:rPr>
          <w:rFonts w:ascii="ＭＳ ゴシック" w:eastAsia="ＭＳ ゴシック" w:hAnsi="ＭＳ ゴシック"/>
          <w:b/>
          <w:sz w:val="28"/>
          <w:szCs w:val="28"/>
        </w:rPr>
      </w:pPr>
      <w:r>
        <w:br w:type="page"/>
      </w:r>
      <w:r w:rsidR="00C33437">
        <w:rPr>
          <w:noProof/>
        </w:rPr>
        <w:lastRenderedPageBreak/>
        <w:pict>
          <v:line id="_x0000_s1065" style="position:absolute;left:0;text-align:left;z-index:251664896" from="0,33pt" to="486pt,33pt"/>
        </w:pict>
      </w:r>
      <w:r w:rsidR="000C765B">
        <w:rPr>
          <w:rFonts w:ascii="ＭＳ ゴシック" w:eastAsia="ＭＳ ゴシック" w:hAnsi="ＭＳ ゴシック" w:hint="eastAsia"/>
          <w:b/>
          <w:sz w:val="28"/>
          <w:szCs w:val="28"/>
        </w:rPr>
        <w:t>第８次</w:t>
      </w:r>
      <w:r w:rsidR="00C33437" w:rsidRPr="000C5F11">
        <w:rPr>
          <w:rFonts w:ascii="ＭＳ ゴシック" w:eastAsia="ＭＳ ゴシック" w:hAnsi="ＭＳ ゴシック" w:hint="eastAsia"/>
          <w:b/>
          <w:sz w:val="28"/>
          <w:szCs w:val="28"/>
        </w:rPr>
        <w:t>静岡県</w:t>
      </w:r>
      <w:bookmarkStart w:id="2" w:name="_GoBack"/>
      <w:bookmarkEnd w:id="2"/>
      <w:r w:rsidR="000C765B">
        <w:rPr>
          <w:rFonts w:ascii="ＭＳ ゴシック" w:eastAsia="ＭＳ ゴシック" w:hAnsi="ＭＳ ゴシック" w:hint="eastAsia"/>
          <w:b/>
          <w:sz w:val="28"/>
          <w:szCs w:val="28"/>
        </w:rPr>
        <w:t>保健医療計画　骨子案</w:t>
      </w:r>
      <w:r>
        <w:rPr>
          <w:rFonts w:ascii="ＭＳ ゴシック" w:eastAsia="ＭＳ ゴシック" w:hAnsi="ＭＳ ゴシック" w:hint="eastAsia"/>
          <w:b/>
          <w:sz w:val="28"/>
          <w:szCs w:val="28"/>
        </w:rPr>
        <w:t>（在宅医療</w:t>
      </w:r>
      <w:r w:rsidRPr="000B77B1">
        <w:rPr>
          <w:rFonts w:ascii="ＭＳ ゴシック" w:eastAsia="ＭＳ ゴシック" w:hAnsi="ＭＳ ゴシック" w:hint="eastAsia"/>
          <w:b/>
          <w:sz w:val="28"/>
          <w:szCs w:val="28"/>
        </w:rPr>
        <w:t>）</w:t>
      </w:r>
    </w:p>
    <w:p w:rsidR="00696325" w:rsidRPr="00717A99" w:rsidRDefault="00C33437" w:rsidP="009E43E1">
      <w:pPr>
        <w:rPr>
          <w:rFonts w:ascii="ＭＳ ゴシック" w:eastAsia="ＭＳ ゴシック" w:hAnsi="ＭＳ ゴシック"/>
          <w:szCs w:val="21"/>
        </w:rPr>
      </w:pPr>
      <w:r>
        <w:rPr>
          <w:noProof/>
        </w:rPr>
        <w:pict>
          <v:roundrect id="_x0000_s1066" style="position:absolute;left:0;text-align:left;margin-left:0;margin-top:4pt;width:486pt;height:97.05pt;z-index:251663872;visibility:visible"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66" inset="5.85pt,.7pt,5.85pt,.7pt">
              <w:txbxContent>
                <w:p w:rsidR="00696325" w:rsidRPr="00316573" w:rsidRDefault="00696325" w:rsidP="009E43E1">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p>
                <w:p w:rsidR="00696325" w:rsidRDefault="00696325" w:rsidP="009E43E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患者ニーズに応じた病院・病床機能の役割分担や、医療機関間、医療と介護の間の連携</w:t>
                  </w:r>
                </w:p>
                <w:p w:rsidR="00696325" w:rsidRPr="000E0DAF" w:rsidRDefault="00696325" w:rsidP="009E43E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強化を通じた、より効果的・効率的な医療・介護サービス提供体制の構築</w:t>
                  </w:r>
                </w:p>
                <w:p w:rsidR="00696325" w:rsidRDefault="00696325" w:rsidP="009E43E1">
                  <w:pPr>
                    <w:ind w:firstLineChars="100" w:firstLine="220"/>
                    <w:rPr>
                      <w:rFonts w:ascii="ＭＳ ゴシック" w:eastAsia="ＭＳ ゴシック" w:hAnsi="ＭＳ ゴシック"/>
                      <w:sz w:val="22"/>
                      <w:szCs w:val="22"/>
                    </w:rPr>
                  </w:pPr>
                  <w:r w:rsidRPr="000E0DAF">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在宅医療を担う機関の充実、研修や普及啓発活動を通じた人材の育成と在宅医療サービ</w:t>
                  </w:r>
                </w:p>
                <w:p w:rsidR="00696325" w:rsidRPr="000E0DAF" w:rsidRDefault="00696325" w:rsidP="009E43E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スの周知</w:t>
                  </w:r>
                </w:p>
                <w:p w:rsidR="00696325" w:rsidRPr="000E0DAF" w:rsidRDefault="00696325" w:rsidP="009E43E1">
                  <w:pPr>
                    <w:ind w:firstLineChars="100" w:firstLine="210"/>
                  </w:pPr>
                </w:p>
              </w:txbxContent>
            </v:textbox>
          </v:roundrect>
        </w:pict>
      </w:r>
    </w:p>
    <w:p w:rsidR="00696325" w:rsidRDefault="00696325" w:rsidP="009E43E1">
      <w:pPr>
        <w:rPr>
          <w:rFonts w:ascii="ＭＳ ゴシック" w:eastAsia="ＭＳ ゴシック" w:hAnsi="ＭＳ ゴシック"/>
          <w:sz w:val="22"/>
          <w:szCs w:val="22"/>
        </w:rPr>
      </w:pPr>
    </w:p>
    <w:p w:rsidR="00696325" w:rsidRDefault="00696325" w:rsidP="009E43E1">
      <w:pPr>
        <w:rPr>
          <w:rFonts w:ascii="ＭＳ ゴシック" w:eastAsia="ＭＳ ゴシック" w:hAnsi="ＭＳ ゴシック"/>
          <w:sz w:val="22"/>
          <w:szCs w:val="22"/>
        </w:rPr>
      </w:pPr>
    </w:p>
    <w:p w:rsidR="00696325" w:rsidRDefault="00696325" w:rsidP="009E43E1">
      <w:pPr>
        <w:rPr>
          <w:rFonts w:ascii="ＭＳ ゴシック" w:eastAsia="ＭＳ ゴシック" w:hAnsi="ＭＳ ゴシック"/>
          <w:sz w:val="22"/>
          <w:szCs w:val="22"/>
        </w:rPr>
      </w:pPr>
    </w:p>
    <w:p w:rsidR="00696325" w:rsidRDefault="00696325" w:rsidP="009E43E1">
      <w:pPr>
        <w:rPr>
          <w:rFonts w:ascii="ＭＳ ゴシック" w:eastAsia="ＭＳ ゴシック" w:hAnsi="ＭＳ ゴシック"/>
          <w:sz w:val="22"/>
          <w:szCs w:val="22"/>
        </w:rPr>
      </w:pPr>
    </w:p>
    <w:p w:rsidR="00696325" w:rsidRDefault="00696325" w:rsidP="009E43E1">
      <w:pPr>
        <w:rPr>
          <w:rFonts w:ascii="ＭＳ ゴシック" w:eastAsia="ＭＳ ゴシック" w:hAnsi="ＭＳ ゴシック"/>
          <w:sz w:val="22"/>
          <w:szCs w:val="22"/>
        </w:rPr>
      </w:pPr>
    </w:p>
    <w:p w:rsidR="00696325" w:rsidRPr="009E43E1" w:rsidRDefault="00696325" w:rsidP="009E43E1">
      <w:pPr>
        <w:rPr>
          <w:rFonts w:ascii="ＭＳ ゴシック" w:eastAsia="ＭＳ ゴシック" w:hAnsi="ＭＳ ゴシック"/>
          <w:sz w:val="22"/>
          <w:szCs w:val="22"/>
        </w:rPr>
      </w:pPr>
      <w:r>
        <w:rPr>
          <w:rFonts w:ascii="ＭＳ ゴシック" w:eastAsia="ＭＳ ゴシック" w:hAnsi="ＭＳ ゴシック" w:hint="eastAsia"/>
          <w:b/>
          <w:sz w:val="20"/>
          <w:szCs w:val="22"/>
        </w:rPr>
        <w:t>【</w:t>
      </w:r>
      <w:r w:rsidRPr="009E4944">
        <w:rPr>
          <w:rFonts w:ascii="ＭＳ ゴシック" w:eastAsia="ＭＳ ゴシック" w:hAnsi="ＭＳ ゴシック" w:hint="eastAsia"/>
          <w:b/>
          <w:sz w:val="22"/>
          <w:szCs w:val="22"/>
        </w:rPr>
        <w:t>数値目標</w:t>
      </w:r>
      <w:r>
        <w:rPr>
          <w:rFonts w:ascii="ＭＳ ゴシック" w:eastAsia="ＭＳ ゴシック" w:hAnsi="ＭＳ ゴシック" w:hint="eastAsia"/>
          <w:b/>
          <w:sz w:val="22"/>
          <w:szCs w:val="22"/>
        </w:rPr>
        <w:t>】</w:t>
      </w:r>
      <w:r>
        <w:rPr>
          <w:rFonts w:ascii="ＭＳ ゴシック" w:eastAsia="ＭＳ ゴシック" w:hAnsi="ＭＳ ゴシック" w:hint="eastAsia"/>
          <w:sz w:val="22"/>
          <w:szCs w:val="22"/>
        </w:rPr>
        <w:t xml:space="preserve">　</w:t>
      </w:r>
      <w:r w:rsidRPr="009E43E1">
        <w:rPr>
          <w:rFonts w:ascii="ＭＳ ゴシック" w:eastAsia="ＭＳ ゴシック" w:hAnsi="ＭＳ ゴシック" w:hint="eastAsia"/>
          <w:sz w:val="22"/>
          <w:szCs w:val="22"/>
        </w:rPr>
        <w:t>※現行計画項目を仮置き</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276"/>
        <w:gridCol w:w="1276"/>
        <w:gridCol w:w="2551"/>
        <w:gridCol w:w="1843"/>
      </w:tblGrid>
      <w:tr w:rsidR="00696325" w:rsidRPr="00051CCB" w:rsidTr="0018040E">
        <w:trPr>
          <w:trHeight w:val="365"/>
        </w:trPr>
        <w:tc>
          <w:tcPr>
            <w:tcW w:w="3085" w:type="dxa"/>
            <w:shd w:val="clear" w:color="auto" w:fill="FFFF66"/>
            <w:vAlign w:val="center"/>
          </w:tcPr>
          <w:p w:rsidR="00696325" w:rsidRPr="00C36576" w:rsidRDefault="00696325" w:rsidP="0018040E">
            <w:pPr>
              <w:spacing w:line="300" w:lineRule="exact"/>
              <w:jc w:val="center"/>
              <w:rPr>
                <w:rFonts w:ascii="ＭＳ Ｐゴシック" w:eastAsia="ＭＳ Ｐゴシック" w:hAnsi="ＭＳ Ｐゴシック"/>
                <w:sz w:val="20"/>
                <w:szCs w:val="20"/>
              </w:rPr>
            </w:pPr>
            <w:r w:rsidRPr="00C36576">
              <w:rPr>
                <w:rFonts w:ascii="ＭＳ Ｐゴシック" w:eastAsia="ＭＳ Ｐゴシック" w:hAnsi="ＭＳ Ｐゴシック" w:hint="eastAsia"/>
                <w:sz w:val="20"/>
                <w:szCs w:val="20"/>
              </w:rPr>
              <w:t>項目</w:t>
            </w:r>
          </w:p>
        </w:tc>
        <w:tc>
          <w:tcPr>
            <w:tcW w:w="1276" w:type="dxa"/>
            <w:shd w:val="clear" w:color="auto" w:fill="FFFF66"/>
            <w:vAlign w:val="center"/>
          </w:tcPr>
          <w:p w:rsidR="00696325" w:rsidRPr="00C36576" w:rsidRDefault="00696325" w:rsidP="0018040E">
            <w:pPr>
              <w:spacing w:line="300" w:lineRule="exact"/>
              <w:jc w:val="center"/>
              <w:rPr>
                <w:rFonts w:ascii="ＭＳ Ｐゴシック" w:eastAsia="ＭＳ Ｐゴシック" w:hAnsi="ＭＳ Ｐゴシック"/>
                <w:sz w:val="20"/>
                <w:szCs w:val="20"/>
              </w:rPr>
            </w:pPr>
            <w:r w:rsidRPr="00C36576">
              <w:rPr>
                <w:rFonts w:ascii="ＭＳ Ｐゴシック" w:eastAsia="ＭＳ Ｐゴシック" w:hAnsi="ＭＳ Ｐゴシック" w:hint="eastAsia"/>
                <w:sz w:val="20"/>
                <w:szCs w:val="20"/>
              </w:rPr>
              <w:t>現状値</w:t>
            </w:r>
          </w:p>
        </w:tc>
        <w:tc>
          <w:tcPr>
            <w:tcW w:w="1276" w:type="dxa"/>
            <w:shd w:val="clear" w:color="auto" w:fill="FFFF66"/>
            <w:vAlign w:val="center"/>
          </w:tcPr>
          <w:p w:rsidR="00696325" w:rsidRPr="00C36576" w:rsidRDefault="00696325" w:rsidP="0018040E">
            <w:pPr>
              <w:spacing w:line="300" w:lineRule="exact"/>
              <w:jc w:val="center"/>
              <w:rPr>
                <w:rFonts w:ascii="ＭＳ Ｐゴシック" w:eastAsia="ＭＳ Ｐゴシック" w:hAnsi="ＭＳ Ｐゴシック"/>
                <w:sz w:val="20"/>
                <w:szCs w:val="20"/>
              </w:rPr>
            </w:pPr>
            <w:r w:rsidRPr="00C36576">
              <w:rPr>
                <w:rFonts w:ascii="ＭＳ Ｐゴシック" w:eastAsia="ＭＳ Ｐゴシック" w:hAnsi="ＭＳ Ｐゴシック" w:hint="eastAsia"/>
                <w:sz w:val="20"/>
                <w:szCs w:val="20"/>
              </w:rPr>
              <w:t>目標値</w:t>
            </w:r>
          </w:p>
        </w:tc>
        <w:tc>
          <w:tcPr>
            <w:tcW w:w="2551" w:type="dxa"/>
            <w:shd w:val="clear" w:color="auto" w:fill="FFFF66"/>
            <w:vAlign w:val="center"/>
          </w:tcPr>
          <w:p w:rsidR="00696325" w:rsidRPr="00C36576" w:rsidRDefault="00696325" w:rsidP="0018040E">
            <w:pPr>
              <w:spacing w:line="300" w:lineRule="exact"/>
              <w:jc w:val="center"/>
              <w:rPr>
                <w:rFonts w:ascii="ＭＳ Ｐゴシック" w:eastAsia="ＭＳ Ｐゴシック" w:hAnsi="ＭＳ Ｐゴシック"/>
                <w:sz w:val="20"/>
                <w:szCs w:val="20"/>
              </w:rPr>
            </w:pPr>
            <w:r w:rsidRPr="00C36576">
              <w:rPr>
                <w:rFonts w:ascii="ＭＳ Ｐゴシック" w:eastAsia="ＭＳ Ｐゴシック" w:hAnsi="ＭＳ Ｐゴシック" w:hint="eastAsia"/>
                <w:sz w:val="20"/>
                <w:szCs w:val="20"/>
              </w:rPr>
              <w:t>目標値の考え方</w:t>
            </w:r>
          </w:p>
        </w:tc>
        <w:tc>
          <w:tcPr>
            <w:tcW w:w="1843" w:type="dxa"/>
            <w:shd w:val="clear" w:color="auto" w:fill="FFFF66"/>
            <w:vAlign w:val="center"/>
          </w:tcPr>
          <w:p w:rsidR="00696325" w:rsidRPr="00C36576" w:rsidRDefault="00696325" w:rsidP="0018040E">
            <w:pPr>
              <w:spacing w:line="300" w:lineRule="exact"/>
              <w:jc w:val="center"/>
              <w:rPr>
                <w:rFonts w:ascii="ＭＳ Ｐゴシック" w:eastAsia="ＭＳ Ｐゴシック" w:hAnsi="ＭＳ Ｐゴシック"/>
                <w:sz w:val="20"/>
                <w:szCs w:val="20"/>
              </w:rPr>
            </w:pPr>
            <w:r w:rsidRPr="00C36576">
              <w:rPr>
                <w:rFonts w:ascii="ＭＳ Ｐゴシック" w:eastAsia="ＭＳ Ｐゴシック" w:hAnsi="ＭＳ Ｐゴシック" w:hint="eastAsia"/>
                <w:sz w:val="20"/>
                <w:szCs w:val="20"/>
              </w:rPr>
              <w:t>出典</w:t>
            </w:r>
          </w:p>
        </w:tc>
      </w:tr>
      <w:tr w:rsidR="00696325" w:rsidRPr="00051CCB" w:rsidTr="00E070BB">
        <w:trPr>
          <w:trHeight w:val="525"/>
        </w:trPr>
        <w:tc>
          <w:tcPr>
            <w:tcW w:w="3085" w:type="dxa"/>
            <w:vAlign w:val="center"/>
          </w:tcPr>
          <w:p w:rsidR="00696325" w:rsidRPr="00C36576" w:rsidRDefault="00696325" w:rsidP="0018040E">
            <w:pP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訪問診療を受けた患者数</w:t>
            </w:r>
          </w:p>
          <w:p w:rsidR="00696325" w:rsidRPr="00C36576" w:rsidRDefault="00696325" w:rsidP="0018040E">
            <w:pP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（人口千人対）</w:t>
            </w:r>
          </w:p>
        </w:tc>
        <w:tc>
          <w:tcPr>
            <w:tcW w:w="1276" w:type="dxa"/>
            <w:vAlign w:val="center"/>
          </w:tcPr>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sz w:val="22"/>
                <w:szCs w:val="22"/>
              </w:rPr>
              <w:t>37.2</w:t>
            </w:r>
            <w:r w:rsidRPr="00C36576">
              <w:rPr>
                <w:rFonts w:ascii="ＭＳ Ｐゴシック" w:eastAsia="ＭＳ Ｐゴシック" w:hAnsi="ＭＳ Ｐゴシック" w:hint="eastAsia"/>
                <w:sz w:val="22"/>
                <w:szCs w:val="22"/>
              </w:rPr>
              <w:t>人</w:t>
            </w:r>
          </w:p>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w:t>
            </w:r>
            <w:r w:rsidRPr="00C36576">
              <w:rPr>
                <w:rFonts w:ascii="ＭＳ Ｐゴシック" w:eastAsia="ＭＳ Ｐゴシック" w:hAnsi="ＭＳ Ｐゴシック"/>
                <w:sz w:val="22"/>
                <w:szCs w:val="22"/>
              </w:rPr>
              <w:t>H27</w:t>
            </w:r>
            <w:r w:rsidRPr="00C36576">
              <w:rPr>
                <w:rFonts w:ascii="ＭＳ Ｐゴシック" w:eastAsia="ＭＳ Ｐゴシック" w:hAnsi="ＭＳ Ｐゴシック" w:hint="eastAsia"/>
                <w:sz w:val="22"/>
                <w:szCs w:val="22"/>
              </w:rPr>
              <w:t>年）</w:t>
            </w:r>
          </w:p>
        </w:tc>
        <w:tc>
          <w:tcPr>
            <w:tcW w:w="1276" w:type="dxa"/>
            <w:vAlign w:val="center"/>
          </w:tcPr>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 xml:space="preserve">　　人</w:t>
            </w:r>
          </w:p>
        </w:tc>
        <w:tc>
          <w:tcPr>
            <w:tcW w:w="2551" w:type="dxa"/>
            <w:vAlign w:val="center"/>
          </w:tcPr>
          <w:p w:rsidR="00696325" w:rsidRPr="00C36576" w:rsidRDefault="00696325" w:rsidP="0018040E">
            <w:pPr>
              <w:jc w:val="center"/>
              <w:rPr>
                <w:rFonts w:ascii="ＭＳ Ｐゴシック" w:eastAsia="ＭＳ Ｐゴシック" w:hAnsi="ＭＳ Ｐゴシック"/>
                <w:sz w:val="22"/>
              </w:rPr>
            </w:pPr>
            <w:r w:rsidRPr="00C36576">
              <w:rPr>
                <w:rFonts w:ascii="ＭＳ Ｐゴシック" w:eastAsia="ＭＳ Ｐゴシック" w:hAnsi="ＭＳ Ｐゴシック" w:hint="eastAsia"/>
                <w:sz w:val="22"/>
              </w:rPr>
              <w:t>過年度伸び率</w:t>
            </w:r>
          </w:p>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rPr>
              <w:t>により試算</w:t>
            </w:r>
          </w:p>
        </w:tc>
        <w:tc>
          <w:tcPr>
            <w:tcW w:w="1843" w:type="dxa"/>
            <w:vAlign w:val="center"/>
          </w:tcPr>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rPr>
              <w:t>ＮＤＢ</w:t>
            </w:r>
          </w:p>
        </w:tc>
      </w:tr>
      <w:tr w:rsidR="00696325" w:rsidRPr="00051CCB" w:rsidTr="00E070BB">
        <w:trPr>
          <w:trHeight w:val="90"/>
        </w:trPr>
        <w:tc>
          <w:tcPr>
            <w:tcW w:w="3085" w:type="dxa"/>
            <w:vAlign w:val="center"/>
          </w:tcPr>
          <w:p w:rsidR="00696325" w:rsidRPr="00C36576" w:rsidRDefault="00696325" w:rsidP="0018040E">
            <w:pP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在宅死亡者数（率）</w:t>
            </w:r>
          </w:p>
        </w:tc>
        <w:tc>
          <w:tcPr>
            <w:tcW w:w="1276" w:type="dxa"/>
            <w:vAlign w:val="center"/>
          </w:tcPr>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sz w:val="22"/>
                <w:szCs w:val="22"/>
              </w:rPr>
              <w:t>22.1</w:t>
            </w:r>
            <w:r w:rsidRPr="00C36576">
              <w:rPr>
                <w:rFonts w:ascii="ＭＳ Ｐゴシック" w:eastAsia="ＭＳ Ｐゴシック" w:hAnsi="ＭＳ Ｐゴシック" w:hint="eastAsia"/>
                <w:sz w:val="22"/>
                <w:szCs w:val="22"/>
              </w:rPr>
              <w:t>％</w:t>
            </w:r>
          </w:p>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w:t>
            </w:r>
            <w:r w:rsidRPr="00C36576">
              <w:rPr>
                <w:rFonts w:ascii="ＭＳ Ｐゴシック" w:eastAsia="ＭＳ Ｐゴシック" w:hAnsi="ＭＳ Ｐゴシック"/>
                <w:sz w:val="22"/>
                <w:szCs w:val="22"/>
              </w:rPr>
              <w:t>H27</w:t>
            </w:r>
            <w:r w:rsidRPr="00C36576">
              <w:rPr>
                <w:rFonts w:ascii="ＭＳ Ｐゴシック" w:eastAsia="ＭＳ Ｐゴシック" w:hAnsi="ＭＳ Ｐゴシック" w:hint="eastAsia"/>
                <w:sz w:val="22"/>
                <w:szCs w:val="22"/>
              </w:rPr>
              <w:t>年）</w:t>
            </w:r>
          </w:p>
        </w:tc>
        <w:tc>
          <w:tcPr>
            <w:tcW w:w="1276" w:type="dxa"/>
            <w:vAlign w:val="center"/>
          </w:tcPr>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szCs w:val="22"/>
              </w:rPr>
              <w:t xml:space="preserve">　　％</w:t>
            </w:r>
          </w:p>
        </w:tc>
        <w:tc>
          <w:tcPr>
            <w:tcW w:w="2551" w:type="dxa"/>
            <w:vAlign w:val="center"/>
          </w:tcPr>
          <w:p w:rsidR="00696325" w:rsidRPr="00C36576" w:rsidRDefault="00696325" w:rsidP="0018040E">
            <w:pPr>
              <w:jc w:val="center"/>
              <w:rPr>
                <w:rFonts w:ascii="ＭＳ Ｐゴシック" w:eastAsia="ＭＳ Ｐゴシック" w:hAnsi="ＭＳ Ｐゴシック"/>
                <w:sz w:val="22"/>
              </w:rPr>
            </w:pPr>
            <w:r w:rsidRPr="00C36576">
              <w:rPr>
                <w:rFonts w:ascii="ＭＳ Ｐゴシック" w:eastAsia="ＭＳ Ｐゴシック" w:hAnsi="ＭＳ Ｐゴシック" w:hint="eastAsia"/>
                <w:sz w:val="22"/>
              </w:rPr>
              <w:t>過年度伸び率</w:t>
            </w:r>
          </w:p>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rPr>
              <w:t>により試算</w:t>
            </w:r>
          </w:p>
        </w:tc>
        <w:tc>
          <w:tcPr>
            <w:tcW w:w="1843" w:type="dxa"/>
            <w:vAlign w:val="center"/>
          </w:tcPr>
          <w:p w:rsidR="00696325" w:rsidRPr="00C36576" w:rsidRDefault="00696325" w:rsidP="0018040E">
            <w:pPr>
              <w:jc w:val="center"/>
              <w:rPr>
                <w:rFonts w:ascii="ＭＳ Ｐゴシック" w:eastAsia="ＭＳ Ｐゴシック" w:hAnsi="ＭＳ Ｐゴシック"/>
                <w:sz w:val="22"/>
                <w:szCs w:val="22"/>
              </w:rPr>
            </w:pPr>
            <w:r w:rsidRPr="00C36576">
              <w:rPr>
                <w:rFonts w:ascii="ＭＳ Ｐゴシック" w:eastAsia="ＭＳ Ｐゴシック" w:hAnsi="ＭＳ Ｐゴシック" w:hint="eastAsia"/>
                <w:sz w:val="22"/>
              </w:rPr>
              <w:t>人口動態調査</w:t>
            </w:r>
          </w:p>
        </w:tc>
      </w:tr>
    </w:tbl>
    <w:p w:rsidR="00696325" w:rsidRDefault="00696325" w:rsidP="009E43E1">
      <w:pPr>
        <w:rPr>
          <w:rFonts w:ascii="ＭＳ ゴシック" w:eastAsia="ＭＳ ゴシック" w:hAnsi="ＭＳ ゴシック"/>
          <w:b/>
          <w:sz w:val="22"/>
          <w:u w:val="single"/>
        </w:rPr>
      </w:pPr>
    </w:p>
    <w:p w:rsidR="00696325" w:rsidRPr="00E34295" w:rsidRDefault="00696325" w:rsidP="009E43E1">
      <w:pPr>
        <w:rPr>
          <w:rFonts w:ascii="ＭＳ ゴシック" w:eastAsia="ＭＳ ゴシック" w:hAnsi="ＭＳ ゴシック"/>
          <w:sz w:val="22"/>
        </w:rPr>
      </w:pPr>
      <w:r w:rsidRPr="0050193F">
        <w:rPr>
          <w:rFonts w:ascii="ＭＳ ゴシック" w:eastAsia="ＭＳ ゴシック" w:hAnsi="ＭＳ ゴシック" w:hint="eastAsia"/>
          <w:b/>
          <w:sz w:val="22"/>
        </w:rPr>
        <w:t>【施策の方向性】</w:t>
      </w:r>
      <w:r w:rsidRPr="00E34295">
        <w:rPr>
          <w:rFonts w:ascii="ＭＳ 明朝" w:hAnsi="ＭＳ 明朝" w:hint="eastAsia"/>
          <w:sz w:val="22"/>
        </w:rPr>
        <w:t xml:space="preserve">　</w:t>
      </w:r>
      <w:r w:rsidRPr="00E34295">
        <w:rPr>
          <w:rFonts w:ascii="ＭＳ ゴシック" w:eastAsia="ＭＳ ゴシック" w:hAnsi="ＭＳ ゴシック" w:hint="eastAsia"/>
          <w:sz w:val="22"/>
        </w:rPr>
        <w:t>（下線部は新規・見直し事項）</w:t>
      </w:r>
    </w:p>
    <w:p w:rsidR="00696325" w:rsidRDefault="00696325" w:rsidP="009E43E1">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①退院支援</w:t>
      </w:r>
    </w:p>
    <w:p w:rsidR="00696325" w:rsidRDefault="00696325" w:rsidP="009E43E1">
      <w:pPr>
        <w:ind w:leftChars="100" w:left="430" w:hangingChars="100" w:hanging="220"/>
        <w:rPr>
          <w:rFonts w:ascii="ＭＳ 明朝"/>
          <w:sz w:val="22"/>
        </w:rPr>
      </w:pPr>
      <w:r>
        <w:rPr>
          <w:rFonts w:ascii="ＭＳ 明朝" w:hAnsi="ＭＳ 明朝" w:hint="eastAsia"/>
          <w:sz w:val="22"/>
        </w:rPr>
        <w:t>・病院等の退院前カンファレンスへ地域の在宅医療を担う診療所や訪問看護ステーション、薬局、介護支援専門員等の参加を促進し、関係者の密接な連携体制を構築。</w:t>
      </w:r>
    </w:p>
    <w:p w:rsidR="00696325" w:rsidRDefault="00696325" w:rsidP="009E43E1">
      <w:pPr>
        <w:ind w:leftChars="105" w:left="440" w:hangingChars="100" w:hanging="220"/>
        <w:rPr>
          <w:rFonts w:ascii="ＭＳ 明朝"/>
          <w:sz w:val="22"/>
        </w:rPr>
      </w:pPr>
      <w:r>
        <w:rPr>
          <w:rFonts w:ascii="ＭＳ 明朝" w:hAnsi="ＭＳ 明朝" w:hint="eastAsia"/>
          <w:sz w:val="22"/>
        </w:rPr>
        <w:t>・病院における入院初期から退院後の生活を見据えた退院支援が実施できる体制の強化、在宅医療に携わる関係機関と地域の実情にあったルールづくりを推進し、調整機能を強化。</w:t>
      </w:r>
    </w:p>
    <w:p w:rsidR="00696325" w:rsidRPr="00D06780" w:rsidRDefault="00696325" w:rsidP="009E43E1">
      <w:pPr>
        <w:rPr>
          <w:rFonts w:ascii="ＭＳ 明朝"/>
          <w:b/>
          <w:sz w:val="22"/>
        </w:rPr>
      </w:pPr>
      <w:r>
        <w:rPr>
          <w:rFonts w:ascii="ＭＳ ゴシック" w:eastAsia="ＭＳ ゴシック" w:hAnsi="ＭＳ ゴシック" w:hint="eastAsia"/>
          <w:b/>
          <w:sz w:val="22"/>
        </w:rPr>
        <w:t>②日常の療養支援</w:t>
      </w:r>
    </w:p>
    <w:p w:rsidR="00696325" w:rsidRDefault="00696325" w:rsidP="009E43E1">
      <w:pPr>
        <w:ind w:leftChars="100" w:left="430" w:hangingChars="100" w:hanging="220"/>
        <w:rPr>
          <w:rFonts w:ascii="ＭＳ 明朝"/>
          <w:sz w:val="22"/>
        </w:rPr>
      </w:pPr>
      <w:r>
        <w:rPr>
          <w:rFonts w:ascii="ＭＳ 明朝" w:hAnsi="ＭＳ 明朝" w:hint="eastAsia"/>
          <w:sz w:val="22"/>
        </w:rPr>
        <w:t>・</w:t>
      </w:r>
      <w:r w:rsidRPr="00136E03">
        <w:rPr>
          <w:rFonts w:ascii="ＭＳ 明朝" w:hAnsi="ＭＳ 明朝" w:hint="eastAsia"/>
          <w:sz w:val="22"/>
          <w:u w:val="single"/>
        </w:rPr>
        <w:t>在宅医療に取り組む診療所・病院、訪問看護ステーション、歯科診療所及び薬局の充実</w:t>
      </w:r>
      <w:r>
        <w:rPr>
          <w:rFonts w:ascii="ＭＳ 明朝" w:hAnsi="ＭＳ 明朝" w:hint="eastAsia"/>
          <w:sz w:val="22"/>
          <w:u w:val="single"/>
        </w:rPr>
        <w:t>。</w:t>
      </w:r>
    </w:p>
    <w:p w:rsidR="00696325" w:rsidRPr="000D5916" w:rsidRDefault="00696325" w:rsidP="009E43E1">
      <w:pPr>
        <w:ind w:leftChars="100" w:left="430" w:hangingChars="100" w:hanging="220"/>
        <w:rPr>
          <w:rFonts w:ascii="ＭＳ 明朝"/>
          <w:sz w:val="22"/>
        </w:rPr>
      </w:pPr>
      <w:r>
        <w:rPr>
          <w:rFonts w:ascii="ＭＳ 明朝" w:hint="eastAsia"/>
          <w:sz w:val="22"/>
        </w:rPr>
        <w:t>・</w:t>
      </w:r>
      <w:r w:rsidRPr="00136E03">
        <w:rPr>
          <w:rFonts w:ascii="ＭＳ 明朝" w:hint="eastAsia"/>
          <w:sz w:val="22"/>
          <w:u w:val="single"/>
        </w:rPr>
        <w:t>訪問看護ステーションの大規模化やサテライト型の設置などの機能強化</w:t>
      </w:r>
      <w:r>
        <w:rPr>
          <w:rFonts w:ascii="ＭＳ 明朝" w:hint="eastAsia"/>
          <w:sz w:val="22"/>
          <w:u w:val="single"/>
        </w:rPr>
        <w:t>。</w:t>
      </w:r>
    </w:p>
    <w:p w:rsidR="00696325" w:rsidRPr="00136E03" w:rsidRDefault="00696325" w:rsidP="009E43E1">
      <w:pPr>
        <w:ind w:leftChars="105" w:left="440" w:hangingChars="100" w:hanging="220"/>
        <w:rPr>
          <w:rFonts w:ascii="ＭＳ 明朝"/>
          <w:sz w:val="22"/>
        </w:rPr>
      </w:pPr>
      <w:r w:rsidRPr="00136E03">
        <w:rPr>
          <w:rFonts w:ascii="ＭＳ 明朝" w:hAnsi="ＭＳ 明朝" w:hint="eastAsia"/>
          <w:sz w:val="22"/>
        </w:rPr>
        <w:t>・郡市医師会や郡市歯科医師会等の関係機関と連携した提供体制を構築する取組を支援</w:t>
      </w:r>
      <w:r>
        <w:rPr>
          <w:rFonts w:ascii="ＭＳ 明朝" w:hAnsi="ＭＳ 明朝" w:hint="eastAsia"/>
          <w:sz w:val="22"/>
        </w:rPr>
        <w:t>。</w:t>
      </w:r>
    </w:p>
    <w:p w:rsidR="00696325" w:rsidRPr="00136E03" w:rsidRDefault="00696325" w:rsidP="001700E6">
      <w:pPr>
        <w:ind w:leftChars="105" w:left="440" w:hangingChars="100" w:hanging="220"/>
        <w:rPr>
          <w:rFonts w:ascii="ＭＳ 明朝"/>
          <w:sz w:val="22"/>
          <w:u w:val="single"/>
        </w:rPr>
      </w:pPr>
      <w:r>
        <w:rPr>
          <w:rFonts w:ascii="ＭＳ 明朝" w:hAnsi="ＭＳ 明朝" w:hint="eastAsia"/>
          <w:sz w:val="22"/>
        </w:rPr>
        <w:t>※</w:t>
      </w:r>
      <w:r w:rsidRPr="00136E03">
        <w:rPr>
          <w:rFonts w:ascii="ＭＳ 明朝" w:hAnsi="ＭＳ 明朝" w:hint="eastAsia"/>
          <w:sz w:val="22"/>
          <w:u w:val="single"/>
        </w:rPr>
        <w:t>がん（緩和ケア体制の整備等）、認知症、小児在宅医療、リハビリテーションについて</w:t>
      </w:r>
      <w:r>
        <w:rPr>
          <w:rFonts w:ascii="ＭＳ 明朝" w:hAnsi="ＭＳ 明朝" w:hint="eastAsia"/>
          <w:sz w:val="22"/>
          <w:u w:val="single"/>
        </w:rPr>
        <w:t>は、が</w:t>
      </w:r>
      <w:r w:rsidRPr="00136E03">
        <w:rPr>
          <w:rFonts w:ascii="ＭＳ 明朝" w:hAnsi="ＭＳ 明朝" w:hint="eastAsia"/>
          <w:sz w:val="22"/>
          <w:u w:val="single"/>
        </w:rPr>
        <w:t>ん対策推進計画、市町</w:t>
      </w:r>
      <w:r w:rsidRPr="00136E03">
        <w:rPr>
          <w:rFonts w:ascii="ＭＳ 明朝" w:hint="eastAsia"/>
          <w:sz w:val="22"/>
          <w:u w:val="single"/>
        </w:rPr>
        <w:t>介護保険事業計画、小児医療分野</w:t>
      </w:r>
      <w:r>
        <w:rPr>
          <w:rFonts w:ascii="ＭＳ 明朝" w:hint="eastAsia"/>
          <w:sz w:val="22"/>
          <w:u w:val="single"/>
        </w:rPr>
        <w:t>等</w:t>
      </w:r>
      <w:r w:rsidRPr="00136E03">
        <w:rPr>
          <w:rFonts w:ascii="ＭＳ 明朝" w:hint="eastAsia"/>
          <w:sz w:val="22"/>
          <w:u w:val="single"/>
        </w:rPr>
        <w:t>との整合を取りながら記載</w:t>
      </w:r>
      <w:r>
        <w:rPr>
          <w:rFonts w:ascii="ＭＳ 明朝" w:hint="eastAsia"/>
          <w:sz w:val="22"/>
          <w:u w:val="single"/>
        </w:rPr>
        <w:t>。</w:t>
      </w:r>
    </w:p>
    <w:p w:rsidR="00696325" w:rsidRPr="00D06780" w:rsidRDefault="00696325" w:rsidP="009E43E1">
      <w:pPr>
        <w:tabs>
          <w:tab w:val="num" w:pos="1125"/>
          <w:tab w:val="num" w:pos="1160"/>
        </w:tabs>
        <w:rPr>
          <w:rFonts w:ascii="ＭＳ 明朝"/>
          <w:b/>
          <w:sz w:val="22"/>
        </w:rPr>
      </w:pPr>
      <w:r>
        <w:rPr>
          <w:rFonts w:ascii="ＭＳ ゴシック" w:eastAsia="ＭＳ ゴシック" w:hAnsi="ＭＳ ゴシック" w:hint="eastAsia"/>
          <w:b/>
          <w:sz w:val="22"/>
        </w:rPr>
        <w:t>③急変時の対応</w:t>
      </w:r>
    </w:p>
    <w:p w:rsidR="00696325" w:rsidRDefault="00696325" w:rsidP="009E43E1">
      <w:pPr>
        <w:ind w:leftChars="100" w:left="430" w:hangingChars="100" w:hanging="220"/>
        <w:rPr>
          <w:rFonts w:ascii="ＭＳ 明朝"/>
          <w:sz w:val="22"/>
        </w:rPr>
      </w:pPr>
      <w:r>
        <w:rPr>
          <w:rFonts w:ascii="ＭＳ 明朝" w:hAnsi="ＭＳ 明朝" w:hint="eastAsia"/>
          <w:sz w:val="22"/>
        </w:rPr>
        <w:t>・</w:t>
      </w:r>
      <w:r w:rsidRPr="00136E03">
        <w:rPr>
          <w:rFonts w:ascii="ＭＳ 明朝" w:hAnsi="ＭＳ 明朝" w:hint="eastAsia"/>
          <w:sz w:val="22"/>
          <w:u w:val="single"/>
        </w:rPr>
        <w:t>病院や診療所、訪問看護ステーション等との連携で、病状急変時に対応できる体制の確保</w:t>
      </w:r>
      <w:r>
        <w:rPr>
          <w:rFonts w:ascii="ＭＳ 明朝" w:hAnsi="ＭＳ 明朝" w:hint="eastAsia"/>
          <w:sz w:val="22"/>
          <w:u w:val="single"/>
        </w:rPr>
        <w:t>。</w:t>
      </w:r>
    </w:p>
    <w:p w:rsidR="00696325" w:rsidRPr="005B7381" w:rsidRDefault="00696325" w:rsidP="009E43E1">
      <w:pPr>
        <w:ind w:leftChars="105" w:left="440" w:hangingChars="100" w:hanging="220"/>
        <w:rPr>
          <w:rFonts w:ascii="ＭＳ 明朝"/>
          <w:sz w:val="22"/>
        </w:rPr>
      </w:pPr>
      <w:r w:rsidRPr="005B7381">
        <w:rPr>
          <w:rFonts w:ascii="ＭＳ 明朝" w:hAnsi="ＭＳ 明朝" w:hint="eastAsia"/>
          <w:sz w:val="22"/>
        </w:rPr>
        <w:t>・在宅における長期療養を支える機能等を有する有床診療所の機能強化</w:t>
      </w:r>
      <w:r>
        <w:rPr>
          <w:rFonts w:ascii="ＭＳ 明朝" w:hAnsi="ＭＳ 明朝" w:hint="eastAsia"/>
          <w:sz w:val="22"/>
        </w:rPr>
        <w:t>。</w:t>
      </w:r>
    </w:p>
    <w:p w:rsidR="00696325" w:rsidRPr="0050193F" w:rsidRDefault="00696325" w:rsidP="009E43E1">
      <w:pPr>
        <w:tabs>
          <w:tab w:val="num" w:pos="1125"/>
          <w:tab w:val="num" w:pos="1160"/>
        </w:tabs>
        <w:rPr>
          <w:rFonts w:ascii="ＭＳ ゴシック" w:eastAsia="ＭＳ ゴシック" w:hAnsi="ＭＳ ゴシック"/>
          <w:b/>
          <w:sz w:val="22"/>
        </w:rPr>
      </w:pPr>
      <w:r w:rsidRPr="0050193F">
        <w:rPr>
          <w:rFonts w:ascii="ＭＳ ゴシック" w:eastAsia="ＭＳ ゴシック" w:hAnsi="ＭＳ ゴシック" w:hint="eastAsia"/>
          <w:b/>
          <w:sz w:val="22"/>
        </w:rPr>
        <w:t>④在宅での看取り</w:t>
      </w:r>
    </w:p>
    <w:p w:rsidR="00696325" w:rsidRDefault="00696325" w:rsidP="009E43E1">
      <w:pPr>
        <w:ind w:leftChars="105" w:left="440" w:hangingChars="100" w:hanging="220"/>
        <w:rPr>
          <w:rFonts w:ascii="ＭＳ 明朝"/>
          <w:sz w:val="22"/>
        </w:rPr>
      </w:pPr>
      <w:r>
        <w:rPr>
          <w:rFonts w:ascii="ＭＳ 明朝" w:hAnsi="ＭＳ 明朝" w:hint="eastAsia"/>
          <w:sz w:val="22"/>
        </w:rPr>
        <w:t>・</w:t>
      </w:r>
      <w:r w:rsidRPr="00136E03">
        <w:rPr>
          <w:rFonts w:ascii="ＭＳ 明朝" w:hAnsi="ＭＳ 明朝" w:hint="eastAsia"/>
          <w:sz w:val="22"/>
          <w:u w:val="single"/>
        </w:rPr>
        <w:t>多職種連携体制を強化し、患者本人の意思を尊重した方針決定を行うことを目指す</w:t>
      </w:r>
      <w:r>
        <w:rPr>
          <w:rFonts w:ascii="ＭＳ 明朝" w:hAnsi="ＭＳ 明朝" w:hint="eastAsia"/>
          <w:sz w:val="22"/>
        </w:rPr>
        <w:t>。</w:t>
      </w:r>
    </w:p>
    <w:p w:rsidR="00696325" w:rsidRDefault="00696325" w:rsidP="009E43E1">
      <w:pPr>
        <w:ind w:leftChars="105" w:left="440" w:hangingChars="100" w:hanging="220"/>
        <w:rPr>
          <w:rFonts w:ascii="ＭＳ 明朝"/>
          <w:sz w:val="22"/>
        </w:rPr>
      </w:pPr>
      <w:r>
        <w:rPr>
          <w:rFonts w:ascii="ＭＳ 明朝" w:hAnsi="ＭＳ 明朝" w:hint="eastAsia"/>
          <w:sz w:val="22"/>
        </w:rPr>
        <w:t>・</w:t>
      </w:r>
      <w:r w:rsidRPr="00136E03">
        <w:rPr>
          <w:rFonts w:ascii="ＭＳ 明朝" w:hAnsi="ＭＳ 明朝" w:hint="eastAsia"/>
          <w:sz w:val="22"/>
          <w:u w:val="single"/>
        </w:rPr>
        <w:t>在宅看取りを実施する診療所・病院及びターミナルケアを行う訪問看護ステーションの増加</w:t>
      </w:r>
      <w:r>
        <w:rPr>
          <w:rFonts w:ascii="ＭＳ 明朝" w:hAnsi="ＭＳ 明朝" w:hint="eastAsia"/>
          <w:sz w:val="22"/>
          <w:u w:val="single"/>
        </w:rPr>
        <w:t>。</w:t>
      </w:r>
    </w:p>
    <w:p w:rsidR="00696325" w:rsidRPr="00D06780" w:rsidRDefault="00696325" w:rsidP="009E43E1">
      <w:pPr>
        <w:tabs>
          <w:tab w:val="num" w:pos="1125"/>
          <w:tab w:val="num" w:pos="1160"/>
        </w:tabs>
        <w:rPr>
          <w:rFonts w:ascii="ＭＳ 明朝"/>
          <w:b/>
          <w:sz w:val="22"/>
        </w:rPr>
      </w:pPr>
      <w:r>
        <w:rPr>
          <w:rFonts w:ascii="ＭＳ ゴシック" w:eastAsia="ＭＳ ゴシック" w:hAnsi="ＭＳ ゴシック" w:hint="eastAsia"/>
          <w:b/>
          <w:sz w:val="22"/>
        </w:rPr>
        <w:t>⑤県民への理解促進</w:t>
      </w:r>
    </w:p>
    <w:p w:rsidR="00696325" w:rsidRPr="00A75B0C" w:rsidRDefault="00696325" w:rsidP="009E43E1">
      <w:pPr>
        <w:ind w:leftChars="105" w:left="440" w:hangingChars="100" w:hanging="220"/>
        <w:rPr>
          <w:rFonts w:ascii="ＭＳ 明朝"/>
          <w:sz w:val="22"/>
        </w:rPr>
      </w:pPr>
      <w:r>
        <w:rPr>
          <w:rFonts w:ascii="ＭＳ 明朝" w:hAnsi="ＭＳ 明朝" w:hint="eastAsia"/>
          <w:sz w:val="22"/>
        </w:rPr>
        <w:t>・県民の在宅医療への理解を深め、不安解消を図るなど在宅医療が選択される環境整備を促進。</w:t>
      </w:r>
    </w:p>
    <w:p w:rsidR="00696325" w:rsidRPr="00E070BB" w:rsidRDefault="00696325" w:rsidP="009E43E1">
      <w:pPr>
        <w:tabs>
          <w:tab w:val="num" w:pos="-5387"/>
          <w:tab w:val="num" w:pos="14175"/>
        </w:tabs>
        <w:rPr>
          <w:rFonts w:ascii="ＭＳ ゴシック" w:eastAsia="ＭＳ ゴシック" w:hAnsi="ＭＳ ゴシック"/>
          <w:b/>
          <w:sz w:val="22"/>
        </w:rPr>
      </w:pPr>
      <w:r w:rsidRPr="00E070BB">
        <w:rPr>
          <w:rFonts w:ascii="ＭＳ ゴシック" w:eastAsia="ＭＳ ゴシック" w:hAnsi="ＭＳ ゴシック" w:hint="eastAsia"/>
          <w:b/>
          <w:sz w:val="22"/>
        </w:rPr>
        <w:t>【在宅医療のための基盤整備】</w:t>
      </w:r>
    </w:p>
    <w:p w:rsidR="00696325" w:rsidRPr="00B92E27" w:rsidRDefault="00696325" w:rsidP="009E43E1">
      <w:pPr>
        <w:rPr>
          <w:rFonts w:ascii="ＭＳ ゴシック" w:eastAsia="ＭＳ ゴシック" w:hAnsi="ＭＳ ゴシック"/>
          <w:b/>
          <w:sz w:val="22"/>
          <w:szCs w:val="22"/>
        </w:rPr>
      </w:pPr>
      <w:r w:rsidRPr="00B92E27">
        <w:rPr>
          <w:rFonts w:ascii="ＭＳ ゴシック" w:eastAsia="ＭＳ ゴシック" w:hAnsi="ＭＳ ゴシック" w:hint="eastAsia"/>
          <w:b/>
          <w:sz w:val="22"/>
          <w:szCs w:val="22"/>
        </w:rPr>
        <w:t>①訪問診療</w:t>
      </w:r>
      <w:r>
        <w:rPr>
          <w:rFonts w:ascii="ＭＳ ゴシック" w:eastAsia="ＭＳ ゴシック" w:hAnsi="ＭＳ ゴシック" w:hint="eastAsia"/>
          <w:b/>
          <w:sz w:val="22"/>
          <w:szCs w:val="22"/>
        </w:rPr>
        <w:t>の促進</w:t>
      </w:r>
    </w:p>
    <w:p w:rsidR="00696325" w:rsidRDefault="00696325" w:rsidP="009E43E1">
      <w:pPr>
        <w:ind w:leftChars="100" w:left="430" w:hangingChars="100" w:hanging="220"/>
        <w:rPr>
          <w:rFonts w:ascii="ＭＳ 明朝"/>
          <w:sz w:val="22"/>
        </w:rPr>
      </w:pPr>
      <w:r>
        <w:rPr>
          <w:rFonts w:ascii="ＭＳ 明朝" w:hAnsi="ＭＳ 明朝" w:hint="eastAsia"/>
          <w:sz w:val="22"/>
        </w:rPr>
        <w:t>・</w:t>
      </w:r>
      <w:r w:rsidRPr="00136E03">
        <w:rPr>
          <w:rFonts w:ascii="ＭＳ 明朝" w:hAnsi="ＭＳ 明朝" w:hint="eastAsia"/>
          <w:sz w:val="22"/>
          <w:u w:val="single"/>
        </w:rPr>
        <w:t>地域の診療所等への訪問診療の必要性の周知、連携体制構築の支援により訪問診療を実施する診療所の増加を目指す取組を支援</w:t>
      </w:r>
      <w:r>
        <w:rPr>
          <w:rFonts w:ascii="ＭＳ 明朝" w:hAnsi="ＭＳ 明朝" w:hint="eastAsia"/>
          <w:sz w:val="22"/>
          <w:u w:val="single"/>
        </w:rPr>
        <w:t>。</w:t>
      </w:r>
    </w:p>
    <w:p w:rsidR="00696325" w:rsidRPr="00DF4CD2" w:rsidRDefault="00696325" w:rsidP="009E43E1">
      <w:pPr>
        <w:ind w:leftChars="105" w:left="440" w:hangingChars="100" w:hanging="220"/>
        <w:rPr>
          <w:rFonts w:ascii="ＭＳ 明朝"/>
          <w:sz w:val="22"/>
        </w:rPr>
      </w:pPr>
      <w:r>
        <w:rPr>
          <w:rFonts w:ascii="ＭＳ 明朝" w:hAnsi="ＭＳ 明朝" w:hint="eastAsia"/>
          <w:sz w:val="22"/>
        </w:rPr>
        <w:t>・在宅医療に必要となる知識、技術を向上し、患者が安心して在宅医療を選択できる体制の充実。</w:t>
      </w:r>
    </w:p>
    <w:p w:rsidR="00696325" w:rsidRPr="00B92E27" w:rsidRDefault="00696325" w:rsidP="009E43E1">
      <w:pPr>
        <w:rPr>
          <w:rFonts w:ascii="ＭＳ ゴシック" w:eastAsia="ＭＳ ゴシック" w:hAnsi="ＭＳ ゴシック"/>
          <w:b/>
          <w:sz w:val="22"/>
          <w:szCs w:val="22"/>
        </w:rPr>
      </w:pPr>
      <w:r w:rsidRPr="00B92E27">
        <w:rPr>
          <w:rFonts w:ascii="ＭＳ ゴシック" w:eastAsia="ＭＳ ゴシック" w:hAnsi="ＭＳ ゴシック" w:hint="eastAsia"/>
          <w:b/>
          <w:sz w:val="22"/>
          <w:szCs w:val="22"/>
        </w:rPr>
        <w:t>②訪問看護</w:t>
      </w:r>
      <w:r>
        <w:rPr>
          <w:rFonts w:ascii="ＭＳ ゴシック" w:eastAsia="ＭＳ ゴシック" w:hAnsi="ＭＳ ゴシック" w:hint="eastAsia"/>
          <w:b/>
          <w:sz w:val="22"/>
          <w:szCs w:val="22"/>
        </w:rPr>
        <w:t>の充実</w:t>
      </w:r>
    </w:p>
    <w:p w:rsidR="00696325" w:rsidRDefault="00696325" w:rsidP="009E43E1">
      <w:pPr>
        <w:ind w:leftChars="100" w:left="430" w:hangingChars="100" w:hanging="220"/>
        <w:rPr>
          <w:rFonts w:ascii="ＭＳ 明朝"/>
          <w:sz w:val="22"/>
        </w:rPr>
      </w:pPr>
      <w:r>
        <w:rPr>
          <w:rFonts w:ascii="ＭＳ 明朝" w:hAnsi="ＭＳ 明朝" w:hint="eastAsia"/>
          <w:sz w:val="22"/>
        </w:rPr>
        <w:t>・</w:t>
      </w:r>
      <w:r w:rsidRPr="00136E03">
        <w:rPr>
          <w:rFonts w:ascii="ＭＳ 明朝" w:hAnsi="ＭＳ 明朝" w:hint="eastAsia"/>
          <w:sz w:val="22"/>
          <w:u w:val="single"/>
        </w:rPr>
        <w:t>サテライト型の訪問看護ステーションの設置を促進</w:t>
      </w:r>
      <w:r>
        <w:rPr>
          <w:rFonts w:ascii="ＭＳ 明朝" w:hAnsi="ＭＳ 明朝" w:hint="eastAsia"/>
          <w:sz w:val="22"/>
        </w:rPr>
        <w:t>し、地域における偏在の解消。</w:t>
      </w:r>
    </w:p>
    <w:p w:rsidR="00696325" w:rsidRPr="005B7381" w:rsidRDefault="00696325" w:rsidP="009E43E1">
      <w:pPr>
        <w:ind w:leftChars="105" w:left="440" w:hangingChars="100" w:hanging="220"/>
        <w:rPr>
          <w:rFonts w:ascii="ＭＳ 明朝"/>
          <w:sz w:val="22"/>
          <w:u w:val="single"/>
        </w:rPr>
      </w:pPr>
      <w:r>
        <w:rPr>
          <w:rFonts w:ascii="ＭＳ 明朝" w:hAnsi="ＭＳ 明朝" w:hint="eastAsia"/>
          <w:sz w:val="22"/>
        </w:rPr>
        <w:lastRenderedPageBreak/>
        <w:t>・</w:t>
      </w:r>
      <w:r w:rsidRPr="005B7381">
        <w:rPr>
          <w:rFonts w:ascii="ＭＳ 明朝" w:hAnsi="ＭＳ 明朝" w:hint="eastAsia"/>
          <w:sz w:val="22"/>
          <w:u w:val="single"/>
        </w:rPr>
        <w:t>訪問看護ステーション間や関係機関との連携強化、訪問看護ステーションの大規模化等の機能強化により、安定的な訪問看護サービスの提供体制を整備</w:t>
      </w:r>
      <w:r>
        <w:rPr>
          <w:rFonts w:ascii="ＭＳ 明朝" w:hAnsi="ＭＳ 明朝" w:hint="eastAsia"/>
          <w:sz w:val="22"/>
          <w:u w:val="single"/>
        </w:rPr>
        <w:t>。</w:t>
      </w:r>
    </w:p>
    <w:p w:rsidR="00696325" w:rsidRPr="00546B72" w:rsidRDefault="00696325" w:rsidP="009E43E1">
      <w:pPr>
        <w:ind w:leftChars="105" w:left="440" w:hangingChars="100" w:hanging="220"/>
        <w:rPr>
          <w:rFonts w:ascii="ＭＳ 明朝"/>
          <w:sz w:val="22"/>
        </w:rPr>
      </w:pPr>
      <w:r>
        <w:rPr>
          <w:rFonts w:ascii="ＭＳ 明朝" w:hAnsi="ＭＳ 明朝" w:hint="eastAsia"/>
          <w:sz w:val="22"/>
        </w:rPr>
        <w:t>・</w:t>
      </w:r>
      <w:r w:rsidRPr="005B7381">
        <w:rPr>
          <w:rFonts w:ascii="ＭＳ 明朝" w:hAnsi="ＭＳ 明朝" w:hint="eastAsia"/>
          <w:sz w:val="22"/>
          <w:u w:val="single"/>
        </w:rPr>
        <w:t>訪問看護師の研修等による訪問看護の質の維持向上、訪問看護ステーションへの就職促進</w:t>
      </w:r>
      <w:r>
        <w:rPr>
          <w:rFonts w:ascii="ＭＳ 明朝" w:hAnsi="ＭＳ 明朝" w:hint="eastAsia"/>
          <w:sz w:val="22"/>
          <w:u w:val="single"/>
        </w:rPr>
        <w:t>。</w:t>
      </w:r>
    </w:p>
    <w:p w:rsidR="00696325" w:rsidRDefault="00696325" w:rsidP="009E43E1">
      <w:pPr>
        <w:tabs>
          <w:tab w:val="num" w:pos="-5387"/>
          <w:tab w:val="num" w:pos="14175"/>
        </w:tabs>
        <w:ind w:leftChars="105" w:left="440" w:hangingChars="100" w:hanging="220"/>
        <w:rPr>
          <w:rFonts w:ascii="ＭＳ 明朝"/>
          <w:sz w:val="22"/>
        </w:rPr>
      </w:pPr>
      <w:r>
        <w:rPr>
          <w:rFonts w:ascii="ＭＳ 明朝" w:hint="eastAsia"/>
          <w:sz w:val="22"/>
        </w:rPr>
        <w:t>・</w:t>
      </w:r>
      <w:r w:rsidRPr="005B7381">
        <w:rPr>
          <w:rFonts w:ascii="ＭＳ 明朝" w:hint="eastAsia"/>
          <w:sz w:val="22"/>
          <w:u w:val="single"/>
        </w:rPr>
        <w:t>特定行為のできる訪問看護師や認定看護師等の増加</w:t>
      </w:r>
      <w:r>
        <w:rPr>
          <w:rFonts w:ascii="ＭＳ 明朝" w:hint="eastAsia"/>
          <w:sz w:val="22"/>
          <w:u w:val="single"/>
        </w:rPr>
        <w:t>。</w:t>
      </w:r>
    </w:p>
    <w:p w:rsidR="00696325" w:rsidRPr="00B92E27" w:rsidRDefault="00696325" w:rsidP="009E43E1">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③</w:t>
      </w:r>
      <w:r w:rsidRPr="00B92E27">
        <w:rPr>
          <w:rFonts w:ascii="ＭＳ ゴシック" w:eastAsia="ＭＳ ゴシック" w:hAnsi="ＭＳ ゴシック" w:hint="eastAsia"/>
          <w:b/>
          <w:sz w:val="22"/>
          <w:szCs w:val="22"/>
        </w:rPr>
        <w:t>歯科訪問診療</w:t>
      </w:r>
      <w:r>
        <w:rPr>
          <w:rFonts w:ascii="ＭＳ ゴシック" w:eastAsia="ＭＳ ゴシック" w:hAnsi="ＭＳ ゴシック" w:hint="eastAsia"/>
          <w:b/>
          <w:sz w:val="22"/>
          <w:szCs w:val="22"/>
        </w:rPr>
        <w:t>の促進</w:t>
      </w:r>
    </w:p>
    <w:p w:rsidR="00696325" w:rsidRPr="00B92E27" w:rsidRDefault="00696325" w:rsidP="009E43E1">
      <w:pPr>
        <w:snapToGrid w:val="0"/>
        <w:spacing w:line="340" w:lineRule="exact"/>
        <w:ind w:firstLineChars="100" w:firstLine="220"/>
        <w:rPr>
          <w:rFonts w:ascii="ＭＳ ゴシック" w:eastAsia="ＭＳ ゴシック" w:hAnsi="ＭＳ ゴシック"/>
          <w:b/>
          <w:sz w:val="22"/>
          <w:szCs w:val="22"/>
          <w:u w:val="single"/>
        </w:rPr>
      </w:pPr>
      <w:r w:rsidRPr="00B92E27">
        <w:rPr>
          <w:rFonts w:hint="eastAsia"/>
          <w:sz w:val="22"/>
          <w:szCs w:val="22"/>
        </w:rPr>
        <w:t>・</w:t>
      </w:r>
      <w:r w:rsidRPr="005B7381">
        <w:rPr>
          <w:rFonts w:hint="eastAsia"/>
          <w:sz w:val="22"/>
          <w:szCs w:val="22"/>
          <w:u w:val="single"/>
        </w:rPr>
        <w:t>潜在歯科衛生士への普及啓発、現場復帰のための教育、就職促進などを実施</w:t>
      </w:r>
      <w:r>
        <w:rPr>
          <w:rFonts w:hint="eastAsia"/>
          <w:sz w:val="22"/>
          <w:szCs w:val="22"/>
          <w:u w:val="single"/>
        </w:rPr>
        <w:t>。</w:t>
      </w:r>
    </w:p>
    <w:p w:rsidR="00696325" w:rsidRPr="00B92E27" w:rsidRDefault="00696325" w:rsidP="009E43E1">
      <w:pPr>
        <w:snapToGrid w:val="0"/>
        <w:spacing w:line="340" w:lineRule="exact"/>
        <w:ind w:firstLineChars="100" w:firstLine="220"/>
        <w:rPr>
          <w:rFonts w:ascii="ＭＳ ゴシック" w:eastAsia="ＭＳ ゴシック" w:hAnsi="ＭＳ ゴシック"/>
          <w:b/>
          <w:sz w:val="22"/>
          <w:szCs w:val="22"/>
          <w:u w:val="single"/>
        </w:rPr>
      </w:pPr>
      <w:r w:rsidRPr="00B92E27">
        <w:rPr>
          <w:rFonts w:hint="eastAsia"/>
          <w:sz w:val="22"/>
          <w:szCs w:val="22"/>
        </w:rPr>
        <w:t>・歯科を含む多職種が協働による在宅医療の支援体制を構築</w:t>
      </w:r>
      <w:r>
        <w:rPr>
          <w:rFonts w:hint="eastAsia"/>
          <w:sz w:val="22"/>
          <w:szCs w:val="22"/>
        </w:rPr>
        <w:t>。</w:t>
      </w:r>
    </w:p>
    <w:p w:rsidR="00696325" w:rsidRPr="00B92E27" w:rsidRDefault="00696325" w:rsidP="009E43E1">
      <w:pPr>
        <w:snapToGrid w:val="0"/>
        <w:spacing w:line="340" w:lineRule="exact"/>
        <w:ind w:leftChars="105" w:left="440" w:hangingChars="100" w:hanging="220"/>
        <w:rPr>
          <w:rFonts w:ascii="ＭＳ ゴシック" w:eastAsia="ＭＳ ゴシック" w:hAnsi="ＭＳ ゴシック"/>
          <w:b/>
          <w:sz w:val="22"/>
          <w:szCs w:val="22"/>
          <w:u w:val="single"/>
        </w:rPr>
      </w:pPr>
      <w:r w:rsidRPr="00B92E27">
        <w:rPr>
          <w:rFonts w:hint="eastAsia"/>
          <w:sz w:val="22"/>
          <w:szCs w:val="22"/>
        </w:rPr>
        <w:t>・在宅歯科医療提供体制の整備を進め、相談窓口</w:t>
      </w:r>
      <w:r>
        <w:rPr>
          <w:rFonts w:hint="eastAsia"/>
          <w:sz w:val="22"/>
          <w:szCs w:val="22"/>
        </w:rPr>
        <w:t>を通じ、また、在宅歯科医療の研修の実施等</w:t>
      </w:r>
      <w:r w:rsidRPr="00B92E27">
        <w:rPr>
          <w:rFonts w:hint="eastAsia"/>
          <w:sz w:val="22"/>
          <w:szCs w:val="22"/>
        </w:rPr>
        <w:t>により、患者が安心して在宅歯科医療を選択できる体制の充実</w:t>
      </w:r>
      <w:r>
        <w:rPr>
          <w:rFonts w:hint="eastAsia"/>
          <w:sz w:val="22"/>
          <w:szCs w:val="22"/>
        </w:rPr>
        <w:t>。</w:t>
      </w:r>
    </w:p>
    <w:p w:rsidR="00696325" w:rsidRPr="00B92E27" w:rsidRDefault="00696325" w:rsidP="009E43E1">
      <w:pPr>
        <w:snapToGrid w:val="0"/>
        <w:spacing w:line="340" w:lineRule="exact"/>
        <w:ind w:firstLineChars="100" w:firstLine="220"/>
        <w:rPr>
          <w:rFonts w:ascii="ＭＳ ゴシック" w:eastAsia="ＭＳ ゴシック" w:hAnsi="ＭＳ ゴシック"/>
          <w:b/>
          <w:sz w:val="22"/>
          <w:szCs w:val="22"/>
          <w:u w:val="single"/>
        </w:rPr>
      </w:pPr>
      <w:r w:rsidRPr="00B92E27">
        <w:rPr>
          <w:rFonts w:hint="eastAsia"/>
          <w:sz w:val="22"/>
          <w:szCs w:val="22"/>
        </w:rPr>
        <w:t>・ケアマネジャーと訪問看護師、歯科医師・歯科衛生士等が職種を超えた研修等を実施</w:t>
      </w:r>
      <w:r>
        <w:rPr>
          <w:rFonts w:hint="eastAsia"/>
          <w:sz w:val="22"/>
          <w:szCs w:val="22"/>
        </w:rPr>
        <w:t>。</w:t>
      </w:r>
    </w:p>
    <w:p w:rsidR="00696325" w:rsidRPr="00B92E27" w:rsidRDefault="00696325" w:rsidP="009E43E1">
      <w:pPr>
        <w:snapToGrid w:val="0"/>
        <w:spacing w:line="340" w:lineRule="exact"/>
        <w:ind w:firstLineChars="100" w:firstLine="220"/>
        <w:rPr>
          <w:rFonts w:ascii="ＭＳ ゴシック" w:eastAsia="ＭＳ ゴシック" w:hAnsi="ＭＳ ゴシック"/>
          <w:b/>
          <w:sz w:val="22"/>
          <w:szCs w:val="22"/>
          <w:u w:val="single"/>
        </w:rPr>
      </w:pPr>
      <w:r w:rsidRPr="00B92E27">
        <w:rPr>
          <w:rFonts w:hint="eastAsia"/>
          <w:sz w:val="22"/>
          <w:szCs w:val="22"/>
        </w:rPr>
        <w:t>・</w:t>
      </w:r>
      <w:r w:rsidRPr="005B7381">
        <w:rPr>
          <w:rFonts w:hint="eastAsia"/>
          <w:sz w:val="22"/>
          <w:szCs w:val="22"/>
          <w:u w:val="single"/>
        </w:rPr>
        <w:t>在宅歯科医療を実施する歯科医療機関に関する情報提供を推進</w:t>
      </w:r>
      <w:r>
        <w:rPr>
          <w:rFonts w:hint="eastAsia"/>
          <w:sz w:val="22"/>
          <w:szCs w:val="22"/>
          <w:u w:val="single"/>
        </w:rPr>
        <w:t>。</w:t>
      </w:r>
    </w:p>
    <w:p w:rsidR="00696325" w:rsidRPr="00B92E27" w:rsidRDefault="00696325" w:rsidP="009E43E1">
      <w:pPr>
        <w:snapToGrid w:val="0"/>
        <w:spacing w:line="340" w:lineRule="exact"/>
        <w:ind w:leftChars="105" w:left="440" w:hangingChars="100" w:hanging="220"/>
        <w:rPr>
          <w:sz w:val="22"/>
          <w:szCs w:val="22"/>
        </w:rPr>
      </w:pPr>
      <w:r>
        <w:rPr>
          <w:rFonts w:hint="eastAsia"/>
          <w:sz w:val="22"/>
          <w:szCs w:val="22"/>
        </w:rPr>
        <w:t>・</w:t>
      </w:r>
      <w:r w:rsidRPr="005B7381">
        <w:rPr>
          <w:rFonts w:hint="eastAsia"/>
          <w:sz w:val="22"/>
          <w:szCs w:val="22"/>
          <w:u w:val="single"/>
        </w:rPr>
        <w:t>要介護者の歯科診療や口腔ケアの重要性を啓発し、生活の質の向上と誤嚥性肺炎等の予防</w:t>
      </w:r>
      <w:r>
        <w:rPr>
          <w:rFonts w:hint="eastAsia"/>
          <w:sz w:val="22"/>
          <w:szCs w:val="22"/>
          <w:u w:val="single"/>
        </w:rPr>
        <w:t>。</w:t>
      </w:r>
    </w:p>
    <w:p w:rsidR="00696325" w:rsidRPr="00E070BB" w:rsidRDefault="00696325" w:rsidP="003F7C5D">
      <w:pPr>
        <w:snapToGrid w:val="0"/>
        <w:spacing w:line="340" w:lineRule="exact"/>
        <w:rPr>
          <w:rFonts w:ascii="ＭＳ 明朝"/>
          <w:sz w:val="22"/>
          <w:szCs w:val="22"/>
        </w:rPr>
      </w:pPr>
      <w:r w:rsidRPr="00E070BB">
        <w:rPr>
          <w:rFonts w:ascii="ＭＳ ゴシック" w:eastAsia="ＭＳ ゴシック" w:hAnsi="ＭＳ ゴシック" w:hint="eastAsia"/>
          <w:b/>
          <w:sz w:val="22"/>
          <w:szCs w:val="22"/>
        </w:rPr>
        <w:t>④かかりつけ薬局の推進</w:t>
      </w:r>
    </w:p>
    <w:p w:rsidR="00696325" w:rsidRPr="00E070BB" w:rsidRDefault="00696325" w:rsidP="003F7C5D">
      <w:pPr>
        <w:snapToGrid w:val="0"/>
        <w:spacing w:line="340" w:lineRule="exact"/>
        <w:ind w:left="440" w:hangingChars="200" w:hanging="440"/>
        <w:rPr>
          <w:rFonts w:ascii="ＭＳ 明朝"/>
          <w:bCs/>
          <w:sz w:val="22"/>
        </w:rPr>
      </w:pPr>
      <w:r w:rsidRPr="00E070BB">
        <w:rPr>
          <w:rFonts w:ascii="ＭＳ 明朝" w:hAnsi="ＭＳ 明朝" w:hint="eastAsia"/>
          <w:sz w:val="22"/>
          <w:szCs w:val="22"/>
        </w:rPr>
        <w:t xml:space="preserve">　・</w:t>
      </w:r>
      <w:r w:rsidRPr="00E070BB">
        <w:rPr>
          <w:rFonts w:ascii="ＭＳ 明朝" w:hAnsi="ＭＳ 明朝" w:hint="eastAsia"/>
          <w:bCs/>
          <w:sz w:val="22"/>
        </w:rPr>
        <w:t>医療用麻薬、医療・衛生材料の供給や</w:t>
      </w:r>
      <w:r w:rsidRPr="00E070BB">
        <w:rPr>
          <w:rFonts w:ascii="ＭＳ 明朝" w:hAnsi="ＭＳ 明朝" w:hint="eastAsia"/>
          <w:sz w:val="22"/>
        </w:rPr>
        <w:t>多職種との研修等の推進により、</w:t>
      </w:r>
      <w:r w:rsidRPr="00E070BB">
        <w:rPr>
          <w:rFonts w:ascii="ＭＳ 明朝" w:hAnsi="ＭＳ 明朝" w:hint="eastAsia"/>
          <w:sz w:val="22"/>
          <w:u w:val="single"/>
        </w:rPr>
        <w:t>医療機関等との</w:t>
      </w:r>
      <w:r w:rsidRPr="00E070BB">
        <w:rPr>
          <w:rFonts w:ascii="ＭＳ 明朝" w:hAnsi="ＭＳ 明朝" w:hint="eastAsia"/>
          <w:bCs/>
          <w:sz w:val="22"/>
          <w:u w:val="single"/>
        </w:rPr>
        <w:t>連携を充実</w:t>
      </w:r>
      <w:r w:rsidRPr="00E070BB">
        <w:rPr>
          <w:rFonts w:ascii="ＭＳ 明朝" w:hAnsi="ＭＳ 明朝" w:hint="eastAsia"/>
          <w:bCs/>
          <w:sz w:val="22"/>
        </w:rPr>
        <w:t>。</w:t>
      </w:r>
    </w:p>
    <w:p w:rsidR="00696325" w:rsidRPr="00E070BB" w:rsidRDefault="00696325" w:rsidP="003F7C5D">
      <w:pPr>
        <w:snapToGrid w:val="0"/>
        <w:spacing w:line="340" w:lineRule="exact"/>
        <w:ind w:leftChars="105" w:left="220"/>
        <w:rPr>
          <w:rFonts w:ascii="ＭＳ 明朝"/>
          <w:bCs/>
          <w:sz w:val="22"/>
        </w:rPr>
      </w:pPr>
      <w:r w:rsidRPr="00E070BB">
        <w:rPr>
          <w:rFonts w:ascii="ＭＳ 明朝" w:hAnsi="ＭＳ 明朝" w:hint="eastAsia"/>
          <w:bCs/>
          <w:sz w:val="22"/>
        </w:rPr>
        <w:t>・薬剤師を対象とした研修や薬局間連携により</w:t>
      </w:r>
      <w:r w:rsidRPr="00E070BB">
        <w:rPr>
          <w:rFonts w:ascii="ＭＳ 明朝" w:hAnsi="ＭＳ 明朝" w:hint="eastAsia"/>
          <w:bCs/>
          <w:sz w:val="22"/>
          <w:u w:val="single"/>
        </w:rPr>
        <w:t>無菌調剤及び在宅医療の技能及び体制を強化</w:t>
      </w:r>
      <w:r w:rsidRPr="00E070BB">
        <w:rPr>
          <w:rFonts w:ascii="ＭＳ 明朝" w:hAnsi="ＭＳ 明朝" w:hint="eastAsia"/>
          <w:bCs/>
          <w:sz w:val="22"/>
        </w:rPr>
        <w:t>。</w:t>
      </w:r>
    </w:p>
    <w:p w:rsidR="00696325" w:rsidRPr="00E070BB" w:rsidRDefault="00696325" w:rsidP="003F7C5D">
      <w:pPr>
        <w:snapToGrid w:val="0"/>
        <w:spacing w:line="340" w:lineRule="exact"/>
        <w:ind w:leftChars="105" w:left="440" w:hangingChars="100" w:hanging="220"/>
        <w:rPr>
          <w:rFonts w:ascii="ＭＳ 明朝"/>
          <w:bCs/>
          <w:sz w:val="22"/>
        </w:rPr>
      </w:pPr>
      <w:r w:rsidRPr="00E070BB">
        <w:rPr>
          <w:rFonts w:ascii="ＭＳ 明朝" w:hAnsi="ＭＳ 明朝" w:hint="eastAsia"/>
          <w:sz w:val="22"/>
        </w:rPr>
        <w:t>・在宅医療や相談窓口等としての</w:t>
      </w:r>
      <w:r w:rsidRPr="00E070BB">
        <w:rPr>
          <w:rFonts w:ascii="ＭＳ 明朝" w:hAnsi="ＭＳ 明朝" w:hint="eastAsia"/>
          <w:sz w:val="22"/>
          <w:u w:val="single"/>
        </w:rPr>
        <w:t>薬剤師・薬局の機能に関し、県民、医療機関等への情報提供を推進</w:t>
      </w:r>
      <w:r w:rsidRPr="00E070BB">
        <w:rPr>
          <w:rFonts w:ascii="ＭＳ 明朝" w:hAnsi="ＭＳ 明朝" w:hint="eastAsia"/>
          <w:sz w:val="22"/>
        </w:rPr>
        <w:t>。</w:t>
      </w:r>
    </w:p>
    <w:p w:rsidR="00696325" w:rsidRPr="00B92E27" w:rsidRDefault="00696325" w:rsidP="009E43E1">
      <w:pPr>
        <w:snapToGrid w:val="0"/>
        <w:spacing w:line="340" w:lineRule="exact"/>
        <w:rPr>
          <w:rFonts w:ascii="ＭＳ 明朝"/>
          <w:sz w:val="22"/>
          <w:szCs w:val="22"/>
        </w:rPr>
      </w:pPr>
      <w:r>
        <w:rPr>
          <w:rFonts w:ascii="ＭＳ ゴシック" w:eastAsia="ＭＳ ゴシック" w:hAnsi="ＭＳ ゴシック" w:hint="eastAsia"/>
          <w:b/>
          <w:sz w:val="22"/>
          <w:szCs w:val="22"/>
        </w:rPr>
        <w:t>⑤</w:t>
      </w:r>
      <w:r w:rsidRPr="00B92E27">
        <w:rPr>
          <w:rFonts w:ascii="ＭＳ ゴシック" w:eastAsia="ＭＳ ゴシック" w:hAnsi="ＭＳ ゴシック" w:hint="eastAsia"/>
          <w:b/>
          <w:sz w:val="22"/>
          <w:szCs w:val="22"/>
        </w:rPr>
        <w:t>在宅系介護サービス</w:t>
      </w:r>
      <w:r>
        <w:rPr>
          <w:rFonts w:ascii="ＭＳ ゴシック" w:eastAsia="ＭＳ ゴシック" w:hAnsi="ＭＳ ゴシック" w:hint="eastAsia"/>
          <w:b/>
          <w:sz w:val="22"/>
          <w:szCs w:val="22"/>
        </w:rPr>
        <w:t>の充実</w:t>
      </w:r>
      <w:r w:rsidRPr="00B92E27">
        <w:rPr>
          <w:rFonts w:ascii="ＭＳ 明朝" w:hAnsi="ＭＳ 明朝" w:hint="eastAsia"/>
          <w:sz w:val="22"/>
          <w:szCs w:val="22"/>
        </w:rPr>
        <w:t xml:space="preserve">　※市町介護保険事業計画と整合を図りながら記載</w:t>
      </w:r>
      <w:r>
        <w:rPr>
          <w:rFonts w:ascii="ＭＳ 明朝" w:hAnsi="ＭＳ 明朝" w:hint="eastAsia"/>
          <w:sz w:val="22"/>
          <w:szCs w:val="22"/>
        </w:rPr>
        <w:t>。</w:t>
      </w:r>
    </w:p>
    <w:p w:rsidR="00696325" w:rsidRPr="00B92E27" w:rsidRDefault="00696325" w:rsidP="009E43E1">
      <w:pPr>
        <w:snapToGrid w:val="0"/>
        <w:spacing w:line="340" w:lineRule="exact"/>
        <w:rPr>
          <w:rFonts w:ascii="ＭＳ ゴシック" w:eastAsia="ＭＳ ゴシック" w:hAnsi="ＭＳ ゴシック"/>
          <w:b/>
          <w:sz w:val="22"/>
          <w:szCs w:val="22"/>
          <w:u w:val="single"/>
        </w:rPr>
      </w:pPr>
      <w:r>
        <w:rPr>
          <w:rFonts w:ascii="ＭＳ ゴシック" w:eastAsia="ＭＳ ゴシック" w:hAnsi="ＭＳ ゴシック" w:hint="eastAsia"/>
          <w:b/>
          <w:sz w:val="22"/>
          <w:szCs w:val="22"/>
        </w:rPr>
        <w:t>⑥</w:t>
      </w:r>
      <w:r w:rsidRPr="00B92E27">
        <w:rPr>
          <w:rFonts w:ascii="ＭＳ ゴシック" w:eastAsia="ＭＳ ゴシック" w:hAnsi="ＭＳ ゴシック" w:hint="eastAsia"/>
          <w:b/>
          <w:sz w:val="22"/>
          <w:szCs w:val="22"/>
        </w:rPr>
        <w:t>多職種連携</w:t>
      </w:r>
      <w:r>
        <w:rPr>
          <w:rFonts w:ascii="ＭＳ ゴシック" w:eastAsia="ＭＳ ゴシック" w:hAnsi="ＭＳ ゴシック" w:hint="eastAsia"/>
          <w:b/>
          <w:sz w:val="22"/>
          <w:szCs w:val="22"/>
        </w:rPr>
        <w:t>の促進</w:t>
      </w:r>
    </w:p>
    <w:p w:rsidR="00696325" w:rsidRDefault="00696325" w:rsidP="009E43E1">
      <w:pPr>
        <w:ind w:leftChars="100" w:left="430" w:hangingChars="100" w:hanging="220"/>
        <w:rPr>
          <w:rFonts w:ascii="ＭＳ 明朝"/>
          <w:sz w:val="22"/>
        </w:rPr>
      </w:pPr>
      <w:r w:rsidRPr="00B92E27">
        <w:rPr>
          <w:rFonts w:ascii="ＭＳ 明朝" w:hAnsi="ＭＳ 明朝" w:hint="eastAsia"/>
          <w:sz w:val="22"/>
          <w:szCs w:val="22"/>
        </w:rPr>
        <w:t>・</w:t>
      </w:r>
      <w:r w:rsidRPr="005B7381">
        <w:rPr>
          <w:rFonts w:ascii="ＭＳ 明朝" w:hAnsi="ＭＳ 明朝" w:hint="eastAsia"/>
          <w:sz w:val="22"/>
          <w:szCs w:val="22"/>
          <w:u w:val="single"/>
        </w:rPr>
        <w:t>静岡県在宅医療推進センターを中心に</w:t>
      </w:r>
      <w:r w:rsidRPr="00B92E27">
        <w:rPr>
          <w:rFonts w:ascii="ＭＳ 明朝" w:hAnsi="ＭＳ 明朝" w:hint="eastAsia"/>
          <w:sz w:val="22"/>
          <w:szCs w:val="22"/>
        </w:rPr>
        <w:t>、在宅医療・介護に関係する多職種が参加した在宅チー</w:t>
      </w:r>
      <w:r>
        <w:rPr>
          <w:rFonts w:ascii="ＭＳ 明朝" w:hAnsi="ＭＳ 明朝" w:hint="eastAsia"/>
          <w:sz w:val="22"/>
        </w:rPr>
        <w:t>ムでの医療を担う人材の育成を推進。</w:t>
      </w:r>
    </w:p>
    <w:p w:rsidR="00696325" w:rsidRPr="00DF4CD2" w:rsidRDefault="00696325" w:rsidP="009E43E1">
      <w:pPr>
        <w:ind w:leftChars="105" w:left="440" w:hangingChars="100" w:hanging="220"/>
        <w:rPr>
          <w:rFonts w:ascii="ＭＳ 明朝"/>
          <w:sz w:val="22"/>
        </w:rPr>
      </w:pPr>
      <w:r>
        <w:rPr>
          <w:rFonts w:ascii="ＭＳ 明朝" w:hAnsi="ＭＳ 明朝" w:hint="eastAsia"/>
          <w:sz w:val="22"/>
        </w:rPr>
        <w:t>・ＩＣＴを活用した「静岡県在宅医療・介護連携情報システム（シズケア＊かけはし）」の運用を拡大し、在宅患者の医療情報や介護サービス・施設情報等の共有化を全県下に普及。</w:t>
      </w:r>
    </w:p>
    <w:p w:rsidR="00696325" w:rsidRPr="0016601E" w:rsidRDefault="00696325" w:rsidP="009E43E1">
      <w:pPr>
        <w:tabs>
          <w:tab w:val="num" w:pos="-5387"/>
          <w:tab w:val="left" w:pos="1065"/>
        </w:tabs>
        <w:ind w:left="440" w:hangingChars="200" w:hanging="440"/>
        <w:rPr>
          <w:rFonts w:ascii="ＭＳ 明朝"/>
          <w:sz w:val="22"/>
        </w:rPr>
      </w:pPr>
    </w:p>
    <w:p w:rsidR="00696325" w:rsidRPr="00D06780" w:rsidRDefault="00696325" w:rsidP="009E43E1">
      <w:pPr>
        <w:tabs>
          <w:tab w:val="num" w:pos="1125"/>
          <w:tab w:val="num" w:pos="1160"/>
        </w:tabs>
        <w:rPr>
          <w:rFonts w:ascii="ＭＳ 明朝"/>
          <w:b/>
          <w:sz w:val="22"/>
        </w:rPr>
      </w:pPr>
      <w:r>
        <w:rPr>
          <w:rFonts w:ascii="ＭＳ ゴシック" w:eastAsia="ＭＳ ゴシック" w:hAnsi="ＭＳ ゴシック" w:hint="eastAsia"/>
          <w:b/>
          <w:sz w:val="22"/>
        </w:rPr>
        <w:t>【指標による現状把握】</w:t>
      </w:r>
    </w:p>
    <w:tbl>
      <w:tblPr>
        <w:tblW w:w="0" w:type="auto"/>
        <w:tblInd w:w="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72"/>
        <w:gridCol w:w="900"/>
        <w:gridCol w:w="1080"/>
        <w:gridCol w:w="1080"/>
        <w:gridCol w:w="2340"/>
      </w:tblGrid>
      <w:tr w:rsidR="00696325" w:rsidTr="00852C06">
        <w:trPr>
          <w:trHeight w:val="85"/>
        </w:trPr>
        <w:tc>
          <w:tcPr>
            <w:tcW w:w="4172" w:type="dxa"/>
            <w:tcBorders>
              <w:right w:val="single" w:sz="4" w:space="0" w:color="auto"/>
            </w:tcBorders>
            <w:shd w:val="clear" w:color="auto" w:fill="E0E0E0"/>
            <w:vAlign w:val="center"/>
          </w:tcPr>
          <w:p w:rsidR="00696325" w:rsidRPr="009C35A0" w:rsidRDefault="00696325" w:rsidP="0018040E">
            <w:pPr>
              <w:jc w:val="center"/>
              <w:rPr>
                <w:rFonts w:ascii="ＭＳ 明朝"/>
                <w:sz w:val="22"/>
                <w:szCs w:val="22"/>
              </w:rPr>
            </w:pPr>
            <w:r w:rsidRPr="009C35A0">
              <w:rPr>
                <w:rFonts w:ascii="ＭＳ 明朝" w:hAnsi="ＭＳ 明朝" w:hint="eastAsia"/>
                <w:sz w:val="22"/>
                <w:szCs w:val="22"/>
              </w:rPr>
              <w:t>指標の項目</w:t>
            </w:r>
          </w:p>
        </w:tc>
        <w:tc>
          <w:tcPr>
            <w:tcW w:w="900" w:type="dxa"/>
            <w:tcBorders>
              <w:left w:val="single" w:sz="4" w:space="0" w:color="auto"/>
            </w:tcBorders>
            <w:shd w:val="clear" w:color="auto" w:fill="E0E0E0"/>
            <w:vAlign w:val="center"/>
          </w:tcPr>
          <w:p w:rsidR="00696325" w:rsidRPr="009C35A0" w:rsidRDefault="00696325" w:rsidP="00852C06">
            <w:pPr>
              <w:jc w:val="center"/>
              <w:rPr>
                <w:rFonts w:ascii="ＭＳ 明朝"/>
                <w:sz w:val="22"/>
                <w:szCs w:val="22"/>
              </w:rPr>
            </w:pPr>
            <w:r w:rsidRPr="009C35A0">
              <w:rPr>
                <w:rFonts w:ascii="ＭＳ 明朝" w:hAnsi="ＭＳ 明朝" w:hint="eastAsia"/>
                <w:sz w:val="22"/>
                <w:szCs w:val="22"/>
              </w:rPr>
              <w:t>時点</w:t>
            </w:r>
          </w:p>
        </w:tc>
        <w:tc>
          <w:tcPr>
            <w:tcW w:w="1080" w:type="dxa"/>
            <w:tcBorders>
              <w:right w:val="single" w:sz="4" w:space="0" w:color="auto"/>
            </w:tcBorders>
            <w:shd w:val="clear" w:color="auto" w:fill="E0E0E0"/>
            <w:vAlign w:val="center"/>
          </w:tcPr>
          <w:p w:rsidR="00696325" w:rsidRPr="009C35A0" w:rsidRDefault="00696325" w:rsidP="00852C06">
            <w:pPr>
              <w:jc w:val="center"/>
              <w:rPr>
                <w:rFonts w:ascii="ＭＳ 明朝"/>
                <w:sz w:val="22"/>
                <w:szCs w:val="22"/>
              </w:rPr>
            </w:pPr>
            <w:r w:rsidRPr="009C35A0">
              <w:rPr>
                <w:rFonts w:ascii="ＭＳ 明朝" w:hAnsi="ＭＳ 明朝" w:hint="eastAsia"/>
                <w:sz w:val="22"/>
                <w:szCs w:val="22"/>
              </w:rPr>
              <w:t>静岡県</w:t>
            </w:r>
          </w:p>
        </w:tc>
        <w:tc>
          <w:tcPr>
            <w:tcW w:w="1080" w:type="dxa"/>
            <w:tcBorders>
              <w:left w:val="single" w:sz="4" w:space="0" w:color="auto"/>
              <w:right w:val="single" w:sz="4" w:space="0" w:color="auto"/>
            </w:tcBorders>
            <w:shd w:val="clear" w:color="auto" w:fill="E0E0E0"/>
            <w:vAlign w:val="center"/>
          </w:tcPr>
          <w:p w:rsidR="00696325" w:rsidRPr="009C35A0" w:rsidRDefault="00696325" w:rsidP="00852C06">
            <w:pPr>
              <w:jc w:val="center"/>
              <w:rPr>
                <w:rFonts w:ascii="ＭＳ 明朝"/>
                <w:sz w:val="22"/>
                <w:szCs w:val="22"/>
              </w:rPr>
            </w:pPr>
            <w:r w:rsidRPr="009C35A0">
              <w:rPr>
                <w:rFonts w:ascii="ＭＳ 明朝" w:hAnsi="ＭＳ 明朝" w:hint="eastAsia"/>
                <w:sz w:val="22"/>
                <w:szCs w:val="22"/>
              </w:rPr>
              <w:t>全国</w:t>
            </w:r>
          </w:p>
        </w:tc>
        <w:tc>
          <w:tcPr>
            <w:tcW w:w="2340" w:type="dxa"/>
            <w:tcBorders>
              <w:left w:val="single" w:sz="4" w:space="0" w:color="auto"/>
            </w:tcBorders>
            <w:shd w:val="clear" w:color="auto" w:fill="E0E0E0"/>
            <w:vAlign w:val="center"/>
          </w:tcPr>
          <w:p w:rsidR="00696325" w:rsidRPr="009C35A0" w:rsidRDefault="00696325" w:rsidP="00852C06">
            <w:pPr>
              <w:rPr>
                <w:rFonts w:ascii="ＭＳ 明朝"/>
                <w:sz w:val="22"/>
                <w:szCs w:val="22"/>
              </w:rPr>
            </w:pPr>
            <w:r w:rsidRPr="009C35A0">
              <w:rPr>
                <w:rFonts w:ascii="ＭＳ 明朝" w:hAnsi="ＭＳ 明朝" w:hint="eastAsia"/>
                <w:sz w:val="22"/>
                <w:szCs w:val="22"/>
              </w:rPr>
              <w:t>出典元</w:t>
            </w:r>
          </w:p>
        </w:tc>
      </w:tr>
      <w:tr w:rsidR="00696325" w:rsidTr="00852C06">
        <w:trPr>
          <w:trHeight w:val="173"/>
        </w:trPr>
        <w:tc>
          <w:tcPr>
            <w:tcW w:w="4172" w:type="dxa"/>
            <w:tcBorders>
              <w:right w:val="single" w:sz="4" w:space="0" w:color="auto"/>
            </w:tcBorders>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在宅療養支援診療所の届出施設数</w:t>
            </w:r>
          </w:p>
        </w:tc>
        <w:tc>
          <w:tcPr>
            <w:tcW w:w="900" w:type="dxa"/>
            <w:tcBorders>
              <w:left w:val="single" w:sz="4" w:space="0" w:color="auto"/>
            </w:tcBorders>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H29.6</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334</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14,320</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9C35A0">
              <w:rPr>
                <w:rFonts w:ascii="ＭＳ 明朝" w:hAnsi="ＭＳ 明朝" w:hint="eastAsia"/>
                <w:sz w:val="22"/>
                <w:szCs w:val="22"/>
              </w:rPr>
              <w:t>診療報酬施設基準</w:t>
            </w:r>
          </w:p>
        </w:tc>
      </w:tr>
      <w:tr w:rsidR="00696325" w:rsidTr="00852C06">
        <w:tc>
          <w:tcPr>
            <w:tcW w:w="4172" w:type="dxa"/>
            <w:tcBorders>
              <w:right w:val="single" w:sz="4" w:space="0" w:color="auto"/>
            </w:tcBorders>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在宅療養支援病院の届出施設数</w:t>
            </w:r>
          </w:p>
        </w:tc>
        <w:tc>
          <w:tcPr>
            <w:tcW w:w="900" w:type="dxa"/>
            <w:tcBorders>
              <w:left w:val="single" w:sz="4" w:space="0" w:color="auto"/>
            </w:tcBorders>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H29.6</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18</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1,044</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9C35A0">
              <w:rPr>
                <w:rFonts w:ascii="ＭＳ 明朝" w:hAnsi="ＭＳ 明朝" w:hint="eastAsia"/>
                <w:sz w:val="22"/>
                <w:szCs w:val="22"/>
              </w:rPr>
              <w:t>診療報酬施設基準</w:t>
            </w:r>
          </w:p>
        </w:tc>
      </w:tr>
      <w:tr w:rsidR="00696325" w:rsidTr="00852C06">
        <w:tc>
          <w:tcPr>
            <w:tcW w:w="4172" w:type="dxa"/>
            <w:tcBorders>
              <w:right w:val="single" w:sz="4" w:space="0" w:color="auto"/>
            </w:tcBorders>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訪問看護事業所数※</w:t>
            </w:r>
          </w:p>
        </w:tc>
        <w:tc>
          <w:tcPr>
            <w:tcW w:w="900" w:type="dxa"/>
            <w:tcBorders>
              <w:left w:val="single" w:sz="4" w:space="0" w:color="auto"/>
            </w:tcBorders>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H27.4</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196</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9,367</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9C35A0">
              <w:rPr>
                <w:rFonts w:ascii="ＭＳ 明朝" w:hAnsi="ＭＳ 明朝" w:hint="eastAsia"/>
                <w:sz w:val="22"/>
                <w:szCs w:val="22"/>
              </w:rPr>
              <w:t>介護給付費実態調査</w:t>
            </w:r>
          </w:p>
        </w:tc>
      </w:tr>
      <w:tr w:rsidR="00696325" w:rsidTr="00852C06">
        <w:tc>
          <w:tcPr>
            <w:tcW w:w="4172" w:type="dxa"/>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訪問看護ステーション従事者数</w:t>
            </w:r>
          </w:p>
        </w:tc>
        <w:tc>
          <w:tcPr>
            <w:tcW w:w="900" w:type="dxa"/>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H27.10</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1,087</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50,696</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0C765B">
              <w:rPr>
                <w:rFonts w:ascii="ＭＳ 明朝" w:hAnsi="ＭＳ 明朝" w:hint="eastAsia"/>
                <w:w w:val="76"/>
                <w:kern w:val="0"/>
                <w:sz w:val="22"/>
                <w:szCs w:val="22"/>
                <w:fitText w:val="2090" w:id="1474093569"/>
              </w:rPr>
              <w:t>介護ｻｰﾋﾞｽ施設・事業所調</w:t>
            </w:r>
            <w:r w:rsidRPr="000C765B">
              <w:rPr>
                <w:rFonts w:ascii="ＭＳ 明朝" w:hAnsi="ＭＳ 明朝" w:hint="eastAsia"/>
                <w:spacing w:val="3"/>
                <w:w w:val="76"/>
                <w:kern w:val="0"/>
                <w:sz w:val="22"/>
                <w:szCs w:val="22"/>
                <w:fitText w:val="2090" w:id="1474093569"/>
              </w:rPr>
              <w:t>査</w:t>
            </w:r>
          </w:p>
        </w:tc>
      </w:tr>
      <w:tr w:rsidR="00696325" w:rsidTr="00852C06">
        <w:tc>
          <w:tcPr>
            <w:tcW w:w="4172" w:type="dxa"/>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在宅看取りを実施している診療所数</w:t>
            </w:r>
          </w:p>
        </w:tc>
        <w:tc>
          <w:tcPr>
            <w:tcW w:w="900" w:type="dxa"/>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H26</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174</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4,312</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9C35A0">
              <w:rPr>
                <w:rFonts w:ascii="ＭＳ 明朝" w:hAnsi="ＭＳ 明朝" w:hint="eastAsia"/>
                <w:sz w:val="22"/>
                <w:szCs w:val="22"/>
              </w:rPr>
              <w:t>医療施設調査</w:t>
            </w:r>
          </w:p>
        </w:tc>
      </w:tr>
      <w:tr w:rsidR="00696325" w:rsidTr="00852C06">
        <w:tc>
          <w:tcPr>
            <w:tcW w:w="4172" w:type="dxa"/>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在宅看取りを実施している病院数</w:t>
            </w:r>
          </w:p>
        </w:tc>
        <w:tc>
          <w:tcPr>
            <w:tcW w:w="900" w:type="dxa"/>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H26</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14</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476</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9C35A0">
              <w:rPr>
                <w:rFonts w:ascii="ＭＳ 明朝" w:hAnsi="ＭＳ 明朝" w:hint="eastAsia"/>
                <w:sz w:val="22"/>
                <w:szCs w:val="22"/>
              </w:rPr>
              <w:t>医療施設調査</w:t>
            </w:r>
          </w:p>
        </w:tc>
      </w:tr>
      <w:tr w:rsidR="00696325" w:rsidTr="00852C06">
        <w:tc>
          <w:tcPr>
            <w:tcW w:w="4172" w:type="dxa"/>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ﾀｰﾐﾅﾙｹｱに対応する訪問看護ｽﾃｰｼｮﾝ数</w:t>
            </w:r>
          </w:p>
        </w:tc>
        <w:tc>
          <w:tcPr>
            <w:tcW w:w="900" w:type="dxa"/>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H27.10</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156</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6,595</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0C765B">
              <w:rPr>
                <w:rFonts w:ascii="ＭＳ 明朝" w:hAnsi="ＭＳ 明朝" w:hint="eastAsia"/>
                <w:w w:val="76"/>
                <w:kern w:val="0"/>
                <w:sz w:val="22"/>
                <w:szCs w:val="22"/>
                <w:fitText w:val="2090" w:id="1474093570"/>
              </w:rPr>
              <w:t>介護ｻｰﾋﾞｽ施設・事業所調</w:t>
            </w:r>
            <w:r w:rsidRPr="000C765B">
              <w:rPr>
                <w:rFonts w:ascii="ＭＳ 明朝" w:hAnsi="ＭＳ 明朝" w:hint="eastAsia"/>
                <w:spacing w:val="3"/>
                <w:w w:val="76"/>
                <w:kern w:val="0"/>
                <w:sz w:val="22"/>
                <w:szCs w:val="22"/>
                <w:fitText w:val="2090" w:id="1474093570"/>
              </w:rPr>
              <w:t>査</w:t>
            </w:r>
          </w:p>
        </w:tc>
      </w:tr>
      <w:tr w:rsidR="00696325" w:rsidTr="00852C06">
        <w:tc>
          <w:tcPr>
            <w:tcW w:w="4172" w:type="dxa"/>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在宅死亡者数</w:t>
            </w:r>
          </w:p>
        </w:tc>
        <w:tc>
          <w:tcPr>
            <w:tcW w:w="900" w:type="dxa"/>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H27</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8,747</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247,653</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9C35A0">
              <w:rPr>
                <w:rFonts w:ascii="ＭＳ 明朝" w:hAnsi="ＭＳ 明朝" w:hint="eastAsia"/>
                <w:sz w:val="22"/>
                <w:szCs w:val="22"/>
              </w:rPr>
              <w:t>人口動態調査</w:t>
            </w:r>
          </w:p>
        </w:tc>
      </w:tr>
      <w:tr w:rsidR="00696325" w:rsidTr="00852C06">
        <w:tc>
          <w:tcPr>
            <w:tcW w:w="4172" w:type="dxa"/>
            <w:shd w:val="clear" w:color="auto" w:fill="E0E0E0"/>
            <w:vAlign w:val="center"/>
          </w:tcPr>
          <w:p w:rsidR="00696325" w:rsidRPr="009C35A0" w:rsidRDefault="00696325" w:rsidP="0018040E">
            <w:pPr>
              <w:rPr>
                <w:rFonts w:ascii="ＭＳ 明朝"/>
                <w:sz w:val="22"/>
                <w:szCs w:val="22"/>
              </w:rPr>
            </w:pPr>
            <w:r w:rsidRPr="009C35A0">
              <w:rPr>
                <w:rFonts w:ascii="ＭＳ 明朝" w:hAnsi="ＭＳ 明朝" w:hint="eastAsia"/>
                <w:sz w:val="22"/>
                <w:szCs w:val="22"/>
              </w:rPr>
              <w:t>在宅死亡率</w:t>
            </w:r>
          </w:p>
        </w:tc>
        <w:tc>
          <w:tcPr>
            <w:tcW w:w="900" w:type="dxa"/>
            <w:vAlign w:val="center"/>
          </w:tcPr>
          <w:p w:rsidR="00696325" w:rsidRPr="009C35A0" w:rsidRDefault="00696325" w:rsidP="00852C06">
            <w:pPr>
              <w:jc w:val="center"/>
              <w:rPr>
                <w:rFonts w:ascii="ＭＳ 明朝" w:hAnsi="ＭＳ 明朝"/>
                <w:sz w:val="22"/>
                <w:szCs w:val="22"/>
              </w:rPr>
            </w:pPr>
            <w:r w:rsidRPr="009C35A0">
              <w:rPr>
                <w:rFonts w:ascii="ＭＳ 明朝" w:hAnsi="ＭＳ 明朝"/>
                <w:sz w:val="22"/>
                <w:szCs w:val="22"/>
              </w:rPr>
              <w:t>H27</w:t>
            </w:r>
          </w:p>
        </w:tc>
        <w:tc>
          <w:tcPr>
            <w:tcW w:w="1080" w:type="dxa"/>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22.1</w:t>
            </w:r>
          </w:p>
        </w:tc>
        <w:tc>
          <w:tcPr>
            <w:tcW w:w="1080" w:type="dxa"/>
            <w:tcBorders>
              <w:right w:val="single" w:sz="4" w:space="0" w:color="auto"/>
            </w:tcBorders>
            <w:vAlign w:val="center"/>
          </w:tcPr>
          <w:p w:rsidR="00696325" w:rsidRPr="009C35A0" w:rsidRDefault="00696325" w:rsidP="00852C06">
            <w:pPr>
              <w:jc w:val="right"/>
              <w:rPr>
                <w:rFonts w:ascii="ＭＳ 明朝" w:hAnsi="ＭＳ 明朝"/>
                <w:sz w:val="22"/>
                <w:szCs w:val="22"/>
              </w:rPr>
            </w:pPr>
            <w:r w:rsidRPr="009C35A0">
              <w:rPr>
                <w:rFonts w:ascii="ＭＳ 明朝" w:hAnsi="ＭＳ 明朝"/>
                <w:sz w:val="22"/>
                <w:szCs w:val="22"/>
              </w:rPr>
              <w:t>19.0</w:t>
            </w:r>
          </w:p>
        </w:tc>
        <w:tc>
          <w:tcPr>
            <w:tcW w:w="2340" w:type="dxa"/>
            <w:tcBorders>
              <w:left w:val="single" w:sz="4" w:space="0" w:color="auto"/>
            </w:tcBorders>
            <w:vAlign w:val="center"/>
          </w:tcPr>
          <w:p w:rsidR="00696325" w:rsidRPr="009C35A0" w:rsidRDefault="00696325" w:rsidP="0079226C">
            <w:pPr>
              <w:rPr>
                <w:rFonts w:ascii="ＭＳ 明朝"/>
                <w:sz w:val="22"/>
                <w:szCs w:val="22"/>
              </w:rPr>
            </w:pPr>
            <w:r w:rsidRPr="009C35A0">
              <w:rPr>
                <w:rFonts w:ascii="ＭＳ 明朝" w:hAnsi="ＭＳ 明朝" w:hint="eastAsia"/>
                <w:sz w:val="22"/>
                <w:szCs w:val="22"/>
              </w:rPr>
              <w:t>人口動態調査</w:t>
            </w:r>
          </w:p>
        </w:tc>
      </w:tr>
    </w:tbl>
    <w:p w:rsidR="00696325" w:rsidRDefault="00696325" w:rsidP="009E43E1">
      <w:pPr>
        <w:tabs>
          <w:tab w:val="num" w:pos="-5387"/>
          <w:tab w:val="num" w:pos="14175"/>
        </w:tabs>
        <w:rPr>
          <w:rFonts w:ascii="ＭＳ 明朝"/>
          <w:sz w:val="22"/>
          <w:szCs w:val="22"/>
        </w:rPr>
      </w:pPr>
      <w:r w:rsidRPr="00EC37C2">
        <w:rPr>
          <w:rFonts w:ascii="ＭＳ 明朝" w:hAnsi="ＭＳ 明朝" w:hint="eastAsia"/>
          <w:sz w:val="22"/>
          <w:szCs w:val="22"/>
        </w:rPr>
        <w:t xml:space="preserve">　※</w:t>
      </w:r>
      <w:r>
        <w:rPr>
          <w:rFonts w:ascii="ＭＳ 明朝" w:hAnsi="ＭＳ 明朝" w:hint="eastAsia"/>
          <w:sz w:val="22"/>
          <w:szCs w:val="22"/>
        </w:rPr>
        <w:t>訪問看護事業所数（</w:t>
      </w:r>
      <w:r>
        <w:rPr>
          <w:rFonts w:ascii="ＭＳ 明朝" w:hAnsi="ＭＳ 明朝"/>
          <w:sz w:val="22"/>
          <w:szCs w:val="22"/>
        </w:rPr>
        <w:t>196</w:t>
      </w:r>
      <w:r>
        <w:rPr>
          <w:rFonts w:ascii="ＭＳ 明朝" w:hAnsi="ＭＳ 明朝" w:hint="eastAsia"/>
          <w:sz w:val="22"/>
          <w:szCs w:val="22"/>
        </w:rPr>
        <w:t>）には、みなし事業所を含む。</w:t>
      </w:r>
    </w:p>
    <w:p w:rsidR="00696325" w:rsidRDefault="00696325" w:rsidP="0016601E">
      <w:pPr>
        <w:rPr>
          <w:rFonts w:ascii="ＭＳ ゴシック" w:eastAsia="ＭＳ ゴシック" w:hAnsi="ＭＳ ゴシック"/>
          <w:sz w:val="22"/>
        </w:rPr>
      </w:pPr>
    </w:p>
    <w:p w:rsidR="00696325" w:rsidRPr="00C26996" w:rsidRDefault="00696325" w:rsidP="0016601E">
      <w:pPr>
        <w:rPr>
          <w:rFonts w:ascii="ＭＳ ゴシック" w:eastAsia="ＭＳ ゴシック" w:hAnsi="ＭＳ ゴシック"/>
          <w:sz w:val="22"/>
        </w:rPr>
      </w:pPr>
      <w:r w:rsidRPr="00C26996">
        <w:rPr>
          <w:rFonts w:ascii="ＭＳ ゴシック" w:eastAsia="ＭＳ ゴシック" w:hAnsi="ＭＳ ゴシック" w:hint="eastAsia"/>
          <w:sz w:val="22"/>
        </w:rPr>
        <w:t>＜各種協議会等の開催状況、関係機関からの意見聴取等＞</w:t>
      </w:r>
    </w:p>
    <w:p w:rsidR="00696325" w:rsidRDefault="00696325" w:rsidP="0016601E">
      <w:pPr>
        <w:ind w:leftChars="105" w:left="1540" w:hangingChars="600" w:hanging="1320"/>
        <w:rPr>
          <w:rFonts w:ascii="ＭＳ 明朝"/>
          <w:sz w:val="22"/>
        </w:rPr>
      </w:pPr>
      <w:r w:rsidRPr="00C26996">
        <w:rPr>
          <w:rFonts w:ascii="ＭＳ 明朝" w:hAnsi="ＭＳ 明朝" w:hint="eastAsia"/>
          <w:sz w:val="22"/>
        </w:rPr>
        <w:t>・</w:t>
      </w:r>
      <w:r>
        <w:rPr>
          <w:rFonts w:ascii="ＭＳ 明朝" w:hAnsi="ＭＳ 明朝"/>
          <w:sz w:val="22"/>
        </w:rPr>
        <w:t>H29.6.29</w:t>
      </w:r>
      <w:r w:rsidRPr="00C26996">
        <w:rPr>
          <w:rFonts w:ascii="ＭＳ 明朝" w:hAnsi="ＭＳ 明朝" w:hint="eastAsia"/>
          <w:sz w:val="22"/>
        </w:rPr>
        <w:t xml:space="preserve">　静岡県</w:t>
      </w:r>
      <w:r>
        <w:rPr>
          <w:rFonts w:ascii="ＭＳ 明朝" w:hAnsi="ＭＳ 明朝" w:hint="eastAsia"/>
          <w:sz w:val="22"/>
        </w:rPr>
        <w:t>在宅医療体制整備・推進協議会</w:t>
      </w:r>
      <w:r>
        <w:rPr>
          <w:rFonts w:ascii="ＭＳ 明朝" w:hAnsi="ＭＳ 明朝"/>
          <w:sz w:val="22"/>
        </w:rPr>
        <w:t xml:space="preserve"> </w:t>
      </w:r>
      <w:r>
        <w:rPr>
          <w:rFonts w:ascii="ＭＳ 明朝" w:hAnsi="ＭＳ 明朝" w:hint="eastAsia"/>
          <w:sz w:val="22"/>
        </w:rPr>
        <w:t>在宅医療推進検討部会（第１回）で協議</w:t>
      </w:r>
      <w:r w:rsidRPr="00C26996">
        <w:rPr>
          <w:rFonts w:ascii="ＭＳ 明朝" w:hAnsi="ＭＳ 明朝" w:hint="eastAsia"/>
          <w:sz w:val="22"/>
        </w:rPr>
        <w:t>。</w:t>
      </w:r>
    </w:p>
    <w:p w:rsidR="00696325" w:rsidRPr="0016601E" w:rsidRDefault="00696325" w:rsidP="00E070BB">
      <w:pPr>
        <w:ind w:leftChars="105" w:left="440" w:hangingChars="100" w:hanging="220"/>
        <w:rPr>
          <w:rFonts w:ascii="ＭＳ 明朝"/>
          <w:sz w:val="22"/>
        </w:rPr>
      </w:pPr>
      <w:r>
        <w:rPr>
          <w:rFonts w:ascii="ＭＳ 明朝" w:hint="eastAsia"/>
          <w:sz w:val="22"/>
        </w:rPr>
        <w:t>⇒</w:t>
      </w:r>
      <w:r>
        <w:rPr>
          <w:rFonts w:ascii="ＭＳ 明朝"/>
          <w:sz w:val="22"/>
        </w:rPr>
        <w:t>10</w:t>
      </w:r>
      <w:r>
        <w:rPr>
          <w:rFonts w:ascii="ＭＳ 明朝" w:hint="eastAsia"/>
          <w:sz w:val="22"/>
        </w:rPr>
        <w:t>月（第２回）に素案、</w:t>
      </w:r>
      <w:r>
        <w:rPr>
          <w:rFonts w:ascii="ＭＳ 明朝"/>
          <w:sz w:val="22"/>
        </w:rPr>
        <w:t>12</w:t>
      </w:r>
      <w:r>
        <w:rPr>
          <w:rFonts w:ascii="ＭＳ 明朝" w:hint="eastAsia"/>
          <w:sz w:val="22"/>
        </w:rPr>
        <w:t>月（第３回）に原案、２月（在宅医療体制整備推進協議会）に最終案の協議を実施する予定。</w:t>
      </w:r>
    </w:p>
    <w:sectPr w:rsidR="00696325" w:rsidRPr="0016601E" w:rsidSect="0012074A">
      <w:footerReference w:type="default" r:id="rId13"/>
      <w:pgSz w:w="11906" w:h="16838" w:code="9"/>
      <w:pgMar w:top="851" w:right="1134" w:bottom="851" w:left="1134" w:header="851" w:footer="567"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325" w:rsidRDefault="00696325" w:rsidP="003233B3">
      <w:r>
        <w:separator/>
      </w:r>
    </w:p>
  </w:endnote>
  <w:endnote w:type="continuationSeparator" w:id="0">
    <w:p w:rsidR="00696325" w:rsidRDefault="00696325" w:rsidP="0032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falt">
    <w:altName w:val="ＭＳ ゴシック"/>
    <w:panose1 w:val="00000000000000000000"/>
    <w:charset w:val="80"/>
    <w:family w:val="modern"/>
    <w:notTrueType/>
    <w:pitch w:val="fixed"/>
    <w:sig w:usb0="00000001" w:usb1="08070000" w:usb2="00000010" w:usb3="00000000" w:csb0="00020000" w:csb1="00000000"/>
  </w:font>
  <w:font w:name="游ゴシック">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325" w:rsidRDefault="00696325" w:rsidP="001B6FE1">
    <w:pPr>
      <w:pStyle w:val="a5"/>
      <w:jc w:val="center"/>
    </w:pPr>
    <w:r w:rsidRPr="001B6FE1">
      <w:rPr>
        <w:rFonts w:ascii="ＭＳ Ｐゴシック" w:eastAsia="ＭＳ Ｐゴシック" w:hAnsi="ＭＳ Ｐゴシック"/>
        <w:sz w:val="22"/>
      </w:rPr>
      <w:fldChar w:fldCharType="begin"/>
    </w:r>
    <w:r w:rsidRPr="001B6FE1">
      <w:rPr>
        <w:rFonts w:ascii="ＭＳ Ｐゴシック" w:eastAsia="ＭＳ Ｐゴシック" w:hAnsi="ＭＳ Ｐゴシック"/>
        <w:sz w:val="22"/>
      </w:rPr>
      <w:instrText xml:space="preserve"> PAGE   \* MERGEFORMAT </w:instrText>
    </w:r>
    <w:r w:rsidRPr="001B6FE1">
      <w:rPr>
        <w:rFonts w:ascii="ＭＳ Ｐゴシック" w:eastAsia="ＭＳ Ｐゴシック" w:hAnsi="ＭＳ Ｐゴシック"/>
        <w:sz w:val="22"/>
      </w:rPr>
      <w:fldChar w:fldCharType="separate"/>
    </w:r>
    <w:r w:rsidR="00C33437" w:rsidRPr="00C33437">
      <w:rPr>
        <w:rFonts w:ascii="ＭＳ Ｐゴシック" w:eastAsia="ＭＳ Ｐゴシック" w:hAnsi="ＭＳ Ｐゴシック"/>
        <w:noProof/>
        <w:sz w:val="22"/>
        <w:lang w:val="ja-JP"/>
      </w:rPr>
      <w:t>-</w:t>
    </w:r>
    <w:r w:rsidR="00C33437">
      <w:rPr>
        <w:rFonts w:ascii="ＭＳ Ｐゴシック" w:eastAsia="ＭＳ Ｐゴシック" w:hAnsi="ＭＳ Ｐゴシック"/>
        <w:noProof/>
        <w:sz w:val="22"/>
      </w:rPr>
      <w:t xml:space="preserve"> 22 -</w:t>
    </w:r>
    <w:r w:rsidRPr="001B6FE1">
      <w:rPr>
        <w:rFonts w:ascii="ＭＳ Ｐゴシック" w:eastAsia="ＭＳ Ｐゴシック" w:hAnsi="ＭＳ Ｐゴシック"/>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325" w:rsidRDefault="00696325" w:rsidP="003233B3">
      <w:r>
        <w:separator/>
      </w:r>
    </w:p>
  </w:footnote>
  <w:footnote w:type="continuationSeparator" w:id="0">
    <w:p w:rsidR="00696325" w:rsidRDefault="00696325" w:rsidP="00323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93191"/>
    <w:multiLevelType w:val="hybridMultilevel"/>
    <w:tmpl w:val="A184ADF0"/>
    <w:lvl w:ilvl="0" w:tplc="99E0AF1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65B6017"/>
    <w:multiLevelType w:val="hybridMultilevel"/>
    <w:tmpl w:val="93800F22"/>
    <w:lvl w:ilvl="0" w:tplc="D6564124">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72646E8"/>
    <w:multiLevelType w:val="hybridMultilevel"/>
    <w:tmpl w:val="141E392E"/>
    <w:lvl w:ilvl="0" w:tplc="E5DE2FB8">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65A0F94"/>
    <w:multiLevelType w:val="hybridMultilevel"/>
    <w:tmpl w:val="23E2F3AA"/>
    <w:lvl w:ilvl="0" w:tplc="F93AAB6E">
      <w:start w:val="1"/>
      <w:numFmt w:val="bullet"/>
      <w:lvlText w:val="・"/>
      <w:lvlJc w:val="left"/>
      <w:pPr>
        <w:tabs>
          <w:tab w:val="num" w:pos="580"/>
        </w:tabs>
        <w:ind w:left="580" w:hanging="360"/>
      </w:pPr>
      <w:rPr>
        <w:rFonts w:ascii="ＭＳ 明朝" w:eastAsia="ＭＳ 明朝" w:hAnsi="ＭＳ 明朝"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4">
    <w:nsid w:val="2BB56A46"/>
    <w:multiLevelType w:val="hybridMultilevel"/>
    <w:tmpl w:val="4712FC38"/>
    <w:lvl w:ilvl="0" w:tplc="B776A2F0">
      <w:start w:val="2"/>
      <w:numFmt w:val="bullet"/>
      <w:lvlText w:val="○"/>
      <w:lvlJc w:val="left"/>
      <w:pPr>
        <w:tabs>
          <w:tab w:val="num" w:pos="652"/>
        </w:tabs>
        <w:ind w:left="652" w:hanging="432"/>
      </w:pPr>
      <w:rPr>
        <w:rFonts w:ascii="ＭＳ ゴシック" w:eastAsia="ＭＳ ゴシック" w:hAnsi="ＭＳ 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
    <w:nsid w:val="37E633F0"/>
    <w:multiLevelType w:val="hybridMultilevel"/>
    <w:tmpl w:val="43B6F22C"/>
    <w:lvl w:ilvl="0" w:tplc="EB9E9270">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6">
    <w:nsid w:val="39010CC8"/>
    <w:multiLevelType w:val="hybridMultilevel"/>
    <w:tmpl w:val="0C3E1FCA"/>
    <w:lvl w:ilvl="0" w:tplc="F6BE80C8">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5FB7845"/>
    <w:multiLevelType w:val="hybridMultilevel"/>
    <w:tmpl w:val="3C4A3FFC"/>
    <w:lvl w:ilvl="0" w:tplc="D5FA73C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9A13C68"/>
    <w:multiLevelType w:val="hybridMultilevel"/>
    <w:tmpl w:val="65BC57F8"/>
    <w:lvl w:ilvl="0" w:tplc="709469E8">
      <w:numFmt w:val="bullet"/>
      <w:lvlText w:val="◎"/>
      <w:lvlJc w:val="left"/>
      <w:pPr>
        <w:ind w:left="580" w:hanging="360"/>
      </w:pPr>
      <w:rPr>
        <w:rFonts w:ascii="ＭＳ ゴシック" w:eastAsia="ＭＳ ゴシック" w:hAnsi="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7"/>
  </w:num>
  <w:num w:numId="2">
    <w:abstractNumId w:val="8"/>
  </w:num>
  <w:num w:numId="3">
    <w:abstractNumId w:val="2"/>
  </w:num>
  <w:num w:numId="4">
    <w:abstractNumId w:val="0"/>
  </w:num>
  <w:num w:numId="5">
    <w:abstractNumId w:val="6"/>
  </w:num>
  <w:num w:numId="6">
    <w:abstractNumId w:val="1"/>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A59"/>
    <w:rsid w:val="0000150B"/>
    <w:rsid w:val="0000552D"/>
    <w:rsid w:val="0000627F"/>
    <w:rsid w:val="0000746C"/>
    <w:rsid w:val="00007E87"/>
    <w:rsid w:val="00012545"/>
    <w:rsid w:val="00013645"/>
    <w:rsid w:val="00014D78"/>
    <w:rsid w:val="00015F93"/>
    <w:rsid w:val="00020586"/>
    <w:rsid w:val="00027AD3"/>
    <w:rsid w:val="00030914"/>
    <w:rsid w:val="00030AD5"/>
    <w:rsid w:val="000316EF"/>
    <w:rsid w:val="00032D31"/>
    <w:rsid w:val="00035A79"/>
    <w:rsid w:val="00035C49"/>
    <w:rsid w:val="00035C5A"/>
    <w:rsid w:val="00044D7B"/>
    <w:rsid w:val="000450B7"/>
    <w:rsid w:val="00051CCB"/>
    <w:rsid w:val="000524CF"/>
    <w:rsid w:val="000550EB"/>
    <w:rsid w:val="000561B1"/>
    <w:rsid w:val="00074B50"/>
    <w:rsid w:val="0007679B"/>
    <w:rsid w:val="00076AD9"/>
    <w:rsid w:val="00080032"/>
    <w:rsid w:val="000816E0"/>
    <w:rsid w:val="0008517F"/>
    <w:rsid w:val="00090802"/>
    <w:rsid w:val="00093FFC"/>
    <w:rsid w:val="00094B33"/>
    <w:rsid w:val="000A14C5"/>
    <w:rsid w:val="000A66B6"/>
    <w:rsid w:val="000A6CE6"/>
    <w:rsid w:val="000B6B41"/>
    <w:rsid w:val="000B77B1"/>
    <w:rsid w:val="000C0059"/>
    <w:rsid w:val="000C3669"/>
    <w:rsid w:val="000C5F11"/>
    <w:rsid w:val="000C765B"/>
    <w:rsid w:val="000D0054"/>
    <w:rsid w:val="000D5916"/>
    <w:rsid w:val="000E0DAF"/>
    <w:rsid w:val="000E3792"/>
    <w:rsid w:val="000E47A4"/>
    <w:rsid w:val="000E6D30"/>
    <w:rsid w:val="000F0F97"/>
    <w:rsid w:val="000F1AB0"/>
    <w:rsid w:val="000F520A"/>
    <w:rsid w:val="000F5356"/>
    <w:rsid w:val="0010077E"/>
    <w:rsid w:val="001051F3"/>
    <w:rsid w:val="00113DBE"/>
    <w:rsid w:val="00115870"/>
    <w:rsid w:val="0012074A"/>
    <w:rsid w:val="001208AE"/>
    <w:rsid w:val="0012395C"/>
    <w:rsid w:val="00123B7E"/>
    <w:rsid w:val="00130E31"/>
    <w:rsid w:val="00132FF4"/>
    <w:rsid w:val="0013421E"/>
    <w:rsid w:val="00136E03"/>
    <w:rsid w:val="00143062"/>
    <w:rsid w:val="00143A07"/>
    <w:rsid w:val="00144B16"/>
    <w:rsid w:val="00144C15"/>
    <w:rsid w:val="00150B08"/>
    <w:rsid w:val="001537F0"/>
    <w:rsid w:val="00156336"/>
    <w:rsid w:val="0016277D"/>
    <w:rsid w:val="0016412D"/>
    <w:rsid w:val="0016601E"/>
    <w:rsid w:val="001661E5"/>
    <w:rsid w:val="001700E6"/>
    <w:rsid w:val="0017676E"/>
    <w:rsid w:val="0018040E"/>
    <w:rsid w:val="0018464A"/>
    <w:rsid w:val="0018559A"/>
    <w:rsid w:val="00186862"/>
    <w:rsid w:val="00190E3D"/>
    <w:rsid w:val="001939DC"/>
    <w:rsid w:val="00193D70"/>
    <w:rsid w:val="001A59B4"/>
    <w:rsid w:val="001A6088"/>
    <w:rsid w:val="001B126C"/>
    <w:rsid w:val="001B45DC"/>
    <w:rsid w:val="001B6FE1"/>
    <w:rsid w:val="001B776F"/>
    <w:rsid w:val="001C3DBD"/>
    <w:rsid w:val="001D3589"/>
    <w:rsid w:val="001D4752"/>
    <w:rsid w:val="001D4BA3"/>
    <w:rsid w:val="001D4DDB"/>
    <w:rsid w:val="001E7425"/>
    <w:rsid w:val="001E7C20"/>
    <w:rsid w:val="001F4FE5"/>
    <w:rsid w:val="001F54A1"/>
    <w:rsid w:val="002008C3"/>
    <w:rsid w:val="00200AE3"/>
    <w:rsid w:val="00201537"/>
    <w:rsid w:val="00201B38"/>
    <w:rsid w:val="00207265"/>
    <w:rsid w:val="0021047F"/>
    <w:rsid w:val="00224767"/>
    <w:rsid w:val="002319D7"/>
    <w:rsid w:val="0023400E"/>
    <w:rsid w:val="0023529F"/>
    <w:rsid w:val="0024196F"/>
    <w:rsid w:val="00241CCD"/>
    <w:rsid w:val="00241E02"/>
    <w:rsid w:val="00245695"/>
    <w:rsid w:val="0024769C"/>
    <w:rsid w:val="00250F2E"/>
    <w:rsid w:val="00256E2F"/>
    <w:rsid w:val="00264902"/>
    <w:rsid w:val="00264D73"/>
    <w:rsid w:val="00265E9B"/>
    <w:rsid w:val="00275614"/>
    <w:rsid w:val="0027596A"/>
    <w:rsid w:val="00281CA8"/>
    <w:rsid w:val="0028202F"/>
    <w:rsid w:val="002833CB"/>
    <w:rsid w:val="00291152"/>
    <w:rsid w:val="00295729"/>
    <w:rsid w:val="002A1159"/>
    <w:rsid w:val="002A4DD5"/>
    <w:rsid w:val="002A64F5"/>
    <w:rsid w:val="002B4A6B"/>
    <w:rsid w:val="002B555E"/>
    <w:rsid w:val="002B5EAC"/>
    <w:rsid w:val="002B6D4A"/>
    <w:rsid w:val="002B6E5B"/>
    <w:rsid w:val="002C53BC"/>
    <w:rsid w:val="002C5DE3"/>
    <w:rsid w:val="002C6DF3"/>
    <w:rsid w:val="002D1AB7"/>
    <w:rsid w:val="002D3F26"/>
    <w:rsid w:val="002D6DBB"/>
    <w:rsid w:val="002E0C92"/>
    <w:rsid w:val="00306E9F"/>
    <w:rsid w:val="0031030A"/>
    <w:rsid w:val="003160BA"/>
    <w:rsid w:val="00316573"/>
    <w:rsid w:val="003207D9"/>
    <w:rsid w:val="00321E57"/>
    <w:rsid w:val="003233B3"/>
    <w:rsid w:val="00325390"/>
    <w:rsid w:val="00331B50"/>
    <w:rsid w:val="003352A4"/>
    <w:rsid w:val="0033733C"/>
    <w:rsid w:val="0034118A"/>
    <w:rsid w:val="00347061"/>
    <w:rsid w:val="00347928"/>
    <w:rsid w:val="003479F8"/>
    <w:rsid w:val="00350537"/>
    <w:rsid w:val="0035411B"/>
    <w:rsid w:val="00354537"/>
    <w:rsid w:val="0035472F"/>
    <w:rsid w:val="0035521F"/>
    <w:rsid w:val="003671A3"/>
    <w:rsid w:val="003712E7"/>
    <w:rsid w:val="00372206"/>
    <w:rsid w:val="00374870"/>
    <w:rsid w:val="00381144"/>
    <w:rsid w:val="003813A4"/>
    <w:rsid w:val="003933F9"/>
    <w:rsid w:val="003A0C25"/>
    <w:rsid w:val="003A7E47"/>
    <w:rsid w:val="003B04DF"/>
    <w:rsid w:val="003B051E"/>
    <w:rsid w:val="003B10FC"/>
    <w:rsid w:val="003B70E7"/>
    <w:rsid w:val="003C0E3C"/>
    <w:rsid w:val="003C2C0A"/>
    <w:rsid w:val="003C68C3"/>
    <w:rsid w:val="003D1069"/>
    <w:rsid w:val="003D3B51"/>
    <w:rsid w:val="003D681A"/>
    <w:rsid w:val="003D7B78"/>
    <w:rsid w:val="003D7E3A"/>
    <w:rsid w:val="003E1F20"/>
    <w:rsid w:val="003E228F"/>
    <w:rsid w:val="003E513C"/>
    <w:rsid w:val="003E6412"/>
    <w:rsid w:val="003E7A40"/>
    <w:rsid w:val="003F2626"/>
    <w:rsid w:val="003F2915"/>
    <w:rsid w:val="003F4FE8"/>
    <w:rsid w:val="003F6736"/>
    <w:rsid w:val="003F793F"/>
    <w:rsid w:val="003F7C5D"/>
    <w:rsid w:val="004026AE"/>
    <w:rsid w:val="004032FD"/>
    <w:rsid w:val="00404583"/>
    <w:rsid w:val="00405CC6"/>
    <w:rsid w:val="0041414D"/>
    <w:rsid w:val="00425BE5"/>
    <w:rsid w:val="004314BC"/>
    <w:rsid w:val="00433411"/>
    <w:rsid w:val="00444202"/>
    <w:rsid w:val="00445B06"/>
    <w:rsid w:val="0045167F"/>
    <w:rsid w:val="0045473E"/>
    <w:rsid w:val="004612AD"/>
    <w:rsid w:val="00462069"/>
    <w:rsid w:val="00464A30"/>
    <w:rsid w:val="00465413"/>
    <w:rsid w:val="0047162A"/>
    <w:rsid w:val="004733E3"/>
    <w:rsid w:val="00476B33"/>
    <w:rsid w:val="0048114F"/>
    <w:rsid w:val="00484101"/>
    <w:rsid w:val="00484A63"/>
    <w:rsid w:val="0049241A"/>
    <w:rsid w:val="004931C7"/>
    <w:rsid w:val="00494133"/>
    <w:rsid w:val="00494DFC"/>
    <w:rsid w:val="004A1647"/>
    <w:rsid w:val="004A2A51"/>
    <w:rsid w:val="004A7668"/>
    <w:rsid w:val="004B17F1"/>
    <w:rsid w:val="004B22CC"/>
    <w:rsid w:val="004B7F32"/>
    <w:rsid w:val="004C079D"/>
    <w:rsid w:val="004C1B87"/>
    <w:rsid w:val="004C347B"/>
    <w:rsid w:val="004D14A9"/>
    <w:rsid w:val="004D1D76"/>
    <w:rsid w:val="004D24CC"/>
    <w:rsid w:val="004D2D34"/>
    <w:rsid w:val="004D59B7"/>
    <w:rsid w:val="004D5A1F"/>
    <w:rsid w:val="004D6913"/>
    <w:rsid w:val="004D70A8"/>
    <w:rsid w:val="004D7CDA"/>
    <w:rsid w:val="004E1D17"/>
    <w:rsid w:val="004E4A74"/>
    <w:rsid w:val="004F0F52"/>
    <w:rsid w:val="004F435E"/>
    <w:rsid w:val="004F7ADB"/>
    <w:rsid w:val="0050193F"/>
    <w:rsid w:val="00502977"/>
    <w:rsid w:val="0051202D"/>
    <w:rsid w:val="0051378B"/>
    <w:rsid w:val="005156A5"/>
    <w:rsid w:val="00521228"/>
    <w:rsid w:val="0052273A"/>
    <w:rsid w:val="005243F9"/>
    <w:rsid w:val="00526C50"/>
    <w:rsid w:val="005270C0"/>
    <w:rsid w:val="00532889"/>
    <w:rsid w:val="00533C38"/>
    <w:rsid w:val="00536065"/>
    <w:rsid w:val="005377C5"/>
    <w:rsid w:val="005411E6"/>
    <w:rsid w:val="00543098"/>
    <w:rsid w:val="00546B72"/>
    <w:rsid w:val="0055090F"/>
    <w:rsid w:val="00551AC2"/>
    <w:rsid w:val="00555FC5"/>
    <w:rsid w:val="005604FB"/>
    <w:rsid w:val="00560EA5"/>
    <w:rsid w:val="00565420"/>
    <w:rsid w:val="0056663B"/>
    <w:rsid w:val="005671A9"/>
    <w:rsid w:val="00576246"/>
    <w:rsid w:val="00584D81"/>
    <w:rsid w:val="00591214"/>
    <w:rsid w:val="00591C4F"/>
    <w:rsid w:val="005949CC"/>
    <w:rsid w:val="005A2704"/>
    <w:rsid w:val="005A407D"/>
    <w:rsid w:val="005A78C2"/>
    <w:rsid w:val="005B0509"/>
    <w:rsid w:val="005B7381"/>
    <w:rsid w:val="005C53E0"/>
    <w:rsid w:val="005C564B"/>
    <w:rsid w:val="005C5E3F"/>
    <w:rsid w:val="005C6C8A"/>
    <w:rsid w:val="005D3DE3"/>
    <w:rsid w:val="005E10B5"/>
    <w:rsid w:val="005E3411"/>
    <w:rsid w:val="005E3FC2"/>
    <w:rsid w:val="005E5B15"/>
    <w:rsid w:val="005E5EB2"/>
    <w:rsid w:val="005F285D"/>
    <w:rsid w:val="005F6BB9"/>
    <w:rsid w:val="005F7509"/>
    <w:rsid w:val="0060181D"/>
    <w:rsid w:val="0060609F"/>
    <w:rsid w:val="006062BE"/>
    <w:rsid w:val="00607B53"/>
    <w:rsid w:val="0061180E"/>
    <w:rsid w:val="006201B4"/>
    <w:rsid w:val="00623612"/>
    <w:rsid w:val="00624882"/>
    <w:rsid w:val="00634531"/>
    <w:rsid w:val="00635C6A"/>
    <w:rsid w:val="006419A5"/>
    <w:rsid w:val="0064281D"/>
    <w:rsid w:val="006551F4"/>
    <w:rsid w:val="0066255C"/>
    <w:rsid w:val="0066347D"/>
    <w:rsid w:val="00664BC8"/>
    <w:rsid w:val="006661BC"/>
    <w:rsid w:val="00666623"/>
    <w:rsid w:val="00682416"/>
    <w:rsid w:val="00691BCE"/>
    <w:rsid w:val="006953F8"/>
    <w:rsid w:val="00695BD3"/>
    <w:rsid w:val="00696325"/>
    <w:rsid w:val="006A09F1"/>
    <w:rsid w:val="006A660F"/>
    <w:rsid w:val="006A776F"/>
    <w:rsid w:val="006B52E9"/>
    <w:rsid w:val="006D3DCC"/>
    <w:rsid w:val="006E354A"/>
    <w:rsid w:val="006F269D"/>
    <w:rsid w:val="006F2B71"/>
    <w:rsid w:val="006F2FF9"/>
    <w:rsid w:val="006F38EC"/>
    <w:rsid w:val="006F7176"/>
    <w:rsid w:val="007001D9"/>
    <w:rsid w:val="00702F2D"/>
    <w:rsid w:val="00703F95"/>
    <w:rsid w:val="00711238"/>
    <w:rsid w:val="00711935"/>
    <w:rsid w:val="0071248A"/>
    <w:rsid w:val="00713A59"/>
    <w:rsid w:val="00714982"/>
    <w:rsid w:val="00715A0E"/>
    <w:rsid w:val="00717A99"/>
    <w:rsid w:val="00723A17"/>
    <w:rsid w:val="00726083"/>
    <w:rsid w:val="00726BCE"/>
    <w:rsid w:val="00733757"/>
    <w:rsid w:val="00733C0E"/>
    <w:rsid w:val="00735F15"/>
    <w:rsid w:val="00740F30"/>
    <w:rsid w:val="00750457"/>
    <w:rsid w:val="007515FD"/>
    <w:rsid w:val="00756BA4"/>
    <w:rsid w:val="00764982"/>
    <w:rsid w:val="00767FB8"/>
    <w:rsid w:val="00770879"/>
    <w:rsid w:val="00781EF3"/>
    <w:rsid w:val="0078270E"/>
    <w:rsid w:val="0079226C"/>
    <w:rsid w:val="00793344"/>
    <w:rsid w:val="007A3752"/>
    <w:rsid w:val="007B1ED8"/>
    <w:rsid w:val="007B3F87"/>
    <w:rsid w:val="007B67CC"/>
    <w:rsid w:val="007C2097"/>
    <w:rsid w:val="007C301A"/>
    <w:rsid w:val="007E02D6"/>
    <w:rsid w:val="007F62A3"/>
    <w:rsid w:val="00802041"/>
    <w:rsid w:val="008103E5"/>
    <w:rsid w:val="00810632"/>
    <w:rsid w:val="0081659A"/>
    <w:rsid w:val="00825B77"/>
    <w:rsid w:val="00825C1D"/>
    <w:rsid w:val="00826E30"/>
    <w:rsid w:val="008278BA"/>
    <w:rsid w:val="008342A8"/>
    <w:rsid w:val="00840218"/>
    <w:rsid w:val="00842CF1"/>
    <w:rsid w:val="00850D13"/>
    <w:rsid w:val="008528EF"/>
    <w:rsid w:val="00852C06"/>
    <w:rsid w:val="00854CFC"/>
    <w:rsid w:val="00856E0E"/>
    <w:rsid w:val="00864562"/>
    <w:rsid w:val="00872B08"/>
    <w:rsid w:val="008756A3"/>
    <w:rsid w:val="00876018"/>
    <w:rsid w:val="00876036"/>
    <w:rsid w:val="00880BFC"/>
    <w:rsid w:val="008815EE"/>
    <w:rsid w:val="00883053"/>
    <w:rsid w:val="00884705"/>
    <w:rsid w:val="00885F2D"/>
    <w:rsid w:val="0088652C"/>
    <w:rsid w:val="0089112E"/>
    <w:rsid w:val="00892D95"/>
    <w:rsid w:val="00895514"/>
    <w:rsid w:val="00896293"/>
    <w:rsid w:val="00896598"/>
    <w:rsid w:val="008A1722"/>
    <w:rsid w:val="008A5741"/>
    <w:rsid w:val="008B26BB"/>
    <w:rsid w:val="008B56CC"/>
    <w:rsid w:val="008B5A48"/>
    <w:rsid w:val="008B7034"/>
    <w:rsid w:val="008B7CE8"/>
    <w:rsid w:val="008C0317"/>
    <w:rsid w:val="008C24F6"/>
    <w:rsid w:val="008D023D"/>
    <w:rsid w:val="008D1FAE"/>
    <w:rsid w:val="008D4BA1"/>
    <w:rsid w:val="008E1821"/>
    <w:rsid w:val="008E28BE"/>
    <w:rsid w:val="008E3A8F"/>
    <w:rsid w:val="008E55D7"/>
    <w:rsid w:val="008E6A66"/>
    <w:rsid w:val="008E733A"/>
    <w:rsid w:val="008F4ACB"/>
    <w:rsid w:val="00900DC1"/>
    <w:rsid w:val="00906AE0"/>
    <w:rsid w:val="0090727D"/>
    <w:rsid w:val="009126BC"/>
    <w:rsid w:val="009127A5"/>
    <w:rsid w:val="00916726"/>
    <w:rsid w:val="00921EC3"/>
    <w:rsid w:val="00926AAC"/>
    <w:rsid w:val="00931752"/>
    <w:rsid w:val="00932196"/>
    <w:rsid w:val="00932F86"/>
    <w:rsid w:val="00934EBF"/>
    <w:rsid w:val="0093544E"/>
    <w:rsid w:val="00941441"/>
    <w:rsid w:val="00943F9D"/>
    <w:rsid w:val="00950541"/>
    <w:rsid w:val="00952279"/>
    <w:rsid w:val="00956010"/>
    <w:rsid w:val="0096094D"/>
    <w:rsid w:val="00961EFA"/>
    <w:rsid w:val="00962159"/>
    <w:rsid w:val="009726C6"/>
    <w:rsid w:val="00973403"/>
    <w:rsid w:val="009756B6"/>
    <w:rsid w:val="0097626F"/>
    <w:rsid w:val="00984732"/>
    <w:rsid w:val="00987DEE"/>
    <w:rsid w:val="009A54BA"/>
    <w:rsid w:val="009A70A8"/>
    <w:rsid w:val="009B0714"/>
    <w:rsid w:val="009C35A0"/>
    <w:rsid w:val="009D02F9"/>
    <w:rsid w:val="009D38A5"/>
    <w:rsid w:val="009D3988"/>
    <w:rsid w:val="009E0775"/>
    <w:rsid w:val="009E43E1"/>
    <w:rsid w:val="009E44E8"/>
    <w:rsid w:val="009E4944"/>
    <w:rsid w:val="009E5CD9"/>
    <w:rsid w:val="009E6AEF"/>
    <w:rsid w:val="009F116B"/>
    <w:rsid w:val="009F1D4C"/>
    <w:rsid w:val="009F24F8"/>
    <w:rsid w:val="009F3B7D"/>
    <w:rsid w:val="009F4F0F"/>
    <w:rsid w:val="00A00402"/>
    <w:rsid w:val="00A03FCE"/>
    <w:rsid w:val="00A056FF"/>
    <w:rsid w:val="00A073FE"/>
    <w:rsid w:val="00A10C9C"/>
    <w:rsid w:val="00A14CB1"/>
    <w:rsid w:val="00A16319"/>
    <w:rsid w:val="00A25066"/>
    <w:rsid w:val="00A2672E"/>
    <w:rsid w:val="00A2718F"/>
    <w:rsid w:val="00A30D77"/>
    <w:rsid w:val="00A33209"/>
    <w:rsid w:val="00A36B49"/>
    <w:rsid w:val="00A40A82"/>
    <w:rsid w:val="00A52F32"/>
    <w:rsid w:val="00A60772"/>
    <w:rsid w:val="00A609B4"/>
    <w:rsid w:val="00A61825"/>
    <w:rsid w:val="00A637E0"/>
    <w:rsid w:val="00A63ACE"/>
    <w:rsid w:val="00A64F7F"/>
    <w:rsid w:val="00A66DF7"/>
    <w:rsid w:val="00A72745"/>
    <w:rsid w:val="00A75B0C"/>
    <w:rsid w:val="00A76D60"/>
    <w:rsid w:val="00A772B6"/>
    <w:rsid w:val="00A774CA"/>
    <w:rsid w:val="00A85101"/>
    <w:rsid w:val="00A85845"/>
    <w:rsid w:val="00A85F41"/>
    <w:rsid w:val="00A91D49"/>
    <w:rsid w:val="00A96D65"/>
    <w:rsid w:val="00AA01AD"/>
    <w:rsid w:val="00AA0ACA"/>
    <w:rsid w:val="00AB2C0F"/>
    <w:rsid w:val="00AC1BA6"/>
    <w:rsid w:val="00AD2F22"/>
    <w:rsid w:val="00AD3277"/>
    <w:rsid w:val="00AE5065"/>
    <w:rsid w:val="00AE6D3B"/>
    <w:rsid w:val="00AF4640"/>
    <w:rsid w:val="00B022CA"/>
    <w:rsid w:val="00B05090"/>
    <w:rsid w:val="00B120E2"/>
    <w:rsid w:val="00B12676"/>
    <w:rsid w:val="00B20160"/>
    <w:rsid w:val="00B22E46"/>
    <w:rsid w:val="00B22F8F"/>
    <w:rsid w:val="00B230E4"/>
    <w:rsid w:val="00B266F2"/>
    <w:rsid w:val="00B27548"/>
    <w:rsid w:val="00B35247"/>
    <w:rsid w:val="00B35D9D"/>
    <w:rsid w:val="00B41102"/>
    <w:rsid w:val="00B4175F"/>
    <w:rsid w:val="00B463D6"/>
    <w:rsid w:val="00B51FD5"/>
    <w:rsid w:val="00B52D76"/>
    <w:rsid w:val="00B53595"/>
    <w:rsid w:val="00B62367"/>
    <w:rsid w:val="00B62BBA"/>
    <w:rsid w:val="00B63A9E"/>
    <w:rsid w:val="00B64BC2"/>
    <w:rsid w:val="00B714DA"/>
    <w:rsid w:val="00B757E1"/>
    <w:rsid w:val="00B772AB"/>
    <w:rsid w:val="00B83CF0"/>
    <w:rsid w:val="00B850F4"/>
    <w:rsid w:val="00B86E1A"/>
    <w:rsid w:val="00B92065"/>
    <w:rsid w:val="00B924A3"/>
    <w:rsid w:val="00B92B3A"/>
    <w:rsid w:val="00B92CE5"/>
    <w:rsid w:val="00B92E27"/>
    <w:rsid w:val="00B95CDE"/>
    <w:rsid w:val="00B976B1"/>
    <w:rsid w:val="00B97723"/>
    <w:rsid w:val="00BA1412"/>
    <w:rsid w:val="00BA17E5"/>
    <w:rsid w:val="00BA50A6"/>
    <w:rsid w:val="00BA6A8B"/>
    <w:rsid w:val="00BA7230"/>
    <w:rsid w:val="00BB0D6B"/>
    <w:rsid w:val="00BB4FF9"/>
    <w:rsid w:val="00BB596A"/>
    <w:rsid w:val="00BB5D50"/>
    <w:rsid w:val="00BE07EA"/>
    <w:rsid w:val="00BE1CE7"/>
    <w:rsid w:val="00C011DD"/>
    <w:rsid w:val="00C03C05"/>
    <w:rsid w:val="00C10738"/>
    <w:rsid w:val="00C122B5"/>
    <w:rsid w:val="00C16D10"/>
    <w:rsid w:val="00C17B41"/>
    <w:rsid w:val="00C24E15"/>
    <w:rsid w:val="00C26996"/>
    <w:rsid w:val="00C27F39"/>
    <w:rsid w:val="00C33437"/>
    <w:rsid w:val="00C34FED"/>
    <w:rsid w:val="00C35C3B"/>
    <w:rsid w:val="00C36576"/>
    <w:rsid w:val="00C43C0E"/>
    <w:rsid w:val="00C44760"/>
    <w:rsid w:val="00C5013B"/>
    <w:rsid w:val="00C50821"/>
    <w:rsid w:val="00C515A6"/>
    <w:rsid w:val="00C61FA1"/>
    <w:rsid w:val="00C65510"/>
    <w:rsid w:val="00C707C8"/>
    <w:rsid w:val="00C73657"/>
    <w:rsid w:val="00C873A4"/>
    <w:rsid w:val="00C903F5"/>
    <w:rsid w:val="00C917E8"/>
    <w:rsid w:val="00C9557D"/>
    <w:rsid w:val="00C9564B"/>
    <w:rsid w:val="00CA22F5"/>
    <w:rsid w:val="00CA3AB5"/>
    <w:rsid w:val="00CA7000"/>
    <w:rsid w:val="00CB0DC6"/>
    <w:rsid w:val="00CB27B3"/>
    <w:rsid w:val="00CC0439"/>
    <w:rsid w:val="00CC2598"/>
    <w:rsid w:val="00CD2A23"/>
    <w:rsid w:val="00CD32A9"/>
    <w:rsid w:val="00CD6A34"/>
    <w:rsid w:val="00CD7C30"/>
    <w:rsid w:val="00CE157E"/>
    <w:rsid w:val="00CF1662"/>
    <w:rsid w:val="00CF6DAA"/>
    <w:rsid w:val="00D0081E"/>
    <w:rsid w:val="00D0125A"/>
    <w:rsid w:val="00D040CD"/>
    <w:rsid w:val="00D04A52"/>
    <w:rsid w:val="00D04D9B"/>
    <w:rsid w:val="00D06780"/>
    <w:rsid w:val="00D10F7D"/>
    <w:rsid w:val="00D148B4"/>
    <w:rsid w:val="00D14C9C"/>
    <w:rsid w:val="00D177F6"/>
    <w:rsid w:val="00D23A27"/>
    <w:rsid w:val="00D36E60"/>
    <w:rsid w:val="00D4232A"/>
    <w:rsid w:val="00D442DF"/>
    <w:rsid w:val="00D524BE"/>
    <w:rsid w:val="00D53033"/>
    <w:rsid w:val="00D53761"/>
    <w:rsid w:val="00D54C1A"/>
    <w:rsid w:val="00D57634"/>
    <w:rsid w:val="00D60B44"/>
    <w:rsid w:val="00D6448A"/>
    <w:rsid w:val="00D66ACD"/>
    <w:rsid w:val="00D715EA"/>
    <w:rsid w:val="00D7246E"/>
    <w:rsid w:val="00D73F20"/>
    <w:rsid w:val="00D778B0"/>
    <w:rsid w:val="00D92B7B"/>
    <w:rsid w:val="00DA2EAA"/>
    <w:rsid w:val="00DB5B2D"/>
    <w:rsid w:val="00DB7A9A"/>
    <w:rsid w:val="00DC2A99"/>
    <w:rsid w:val="00DC5908"/>
    <w:rsid w:val="00DC7EBA"/>
    <w:rsid w:val="00DD422D"/>
    <w:rsid w:val="00DD4977"/>
    <w:rsid w:val="00DE1561"/>
    <w:rsid w:val="00DF4CD2"/>
    <w:rsid w:val="00DF74AC"/>
    <w:rsid w:val="00E0383D"/>
    <w:rsid w:val="00E070BB"/>
    <w:rsid w:val="00E07CEF"/>
    <w:rsid w:val="00E11FFE"/>
    <w:rsid w:val="00E13932"/>
    <w:rsid w:val="00E14F80"/>
    <w:rsid w:val="00E1509C"/>
    <w:rsid w:val="00E168AA"/>
    <w:rsid w:val="00E30ED2"/>
    <w:rsid w:val="00E34295"/>
    <w:rsid w:val="00E35FB2"/>
    <w:rsid w:val="00E36437"/>
    <w:rsid w:val="00E40ACC"/>
    <w:rsid w:val="00E44623"/>
    <w:rsid w:val="00E44B15"/>
    <w:rsid w:val="00E45256"/>
    <w:rsid w:val="00E472E1"/>
    <w:rsid w:val="00E50A1B"/>
    <w:rsid w:val="00E50A81"/>
    <w:rsid w:val="00E52EBB"/>
    <w:rsid w:val="00E570E4"/>
    <w:rsid w:val="00E62442"/>
    <w:rsid w:val="00E66A75"/>
    <w:rsid w:val="00E71CDD"/>
    <w:rsid w:val="00E744CF"/>
    <w:rsid w:val="00E74FEA"/>
    <w:rsid w:val="00E757CD"/>
    <w:rsid w:val="00E77449"/>
    <w:rsid w:val="00E7797E"/>
    <w:rsid w:val="00E80369"/>
    <w:rsid w:val="00E81423"/>
    <w:rsid w:val="00E82925"/>
    <w:rsid w:val="00E92946"/>
    <w:rsid w:val="00E92B05"/>
    <w:rsid w:val="00EA600A"/>
    <w:rsid w:val="00EB324C"/>
    <w:rsid w:val="00EB32CB"/>
    <w:rsid w:val="00EB3511"/>
    <w:rsid w:val="00EC1B75"/>
    <w:rsid w:val="00EC3381"/>
    <w:rsid w:val="00EC37C2"/>
    <w:rsid w:val="00EC478F"/>
    <w:rsid w:val="00EC54C9"/>
    <w:rsid w:val="00EC7C5D"/>
    <w:rsid w:val="00ED0552"/>
    <w:rsid w:val="00ED4540"/>
    <w:rsid w:val="00EE53D6"/>
    <w:rsid w:val="00EF2AB9"/>
    <w:rsid w:val="00EF3DB0"/>
    <w:rsid w:val="00EF59C3"/>
    <w:rsid w:val="00EF61BE"/>
    <w:rsid w:val="00EF7056"/>
    <w:rsid w:val="00F00759"/>
    <w:rsid w:val="00F02A5B"/>
    <w:rsid w:val="00F05797"/>
    <w:rsid w:val="00F11717"/>
    <w:rsid w:val="00F117A0"/>
    <w:rsid w:val="00F1251E"/>
    <w:rsid w:val="00F17C6E"/>
    <w:rsid w:val="00F21C12"/>
    <w:rsid w:val="00F27CFF"/>
    <w:rsid w:val="00F30C9D"/>
    <w:rsid w:val="00F34258"/>
    <w:rsid w:val="00F3478C"/>
    <w:rsid w:val="00F4234D"/>
    <w:rsid w:val="00F43BCE"/>
    <w:rsid w:val="00F44034"/>
    <w:rsid w:val="00F531CA"/>
    <w:rsid w:val="00F53CC6"/>
    <w:rsid w:val="00F62EC5"/>
    <w:rsid w:val="00F67A10"/>
    <w:rsid w:val="00F7046C"/>
    <w:rsid w:val="00F71BAC"/>
    <w:rsid w:val="00F770C3"/>
    <w:rsid w:val="00F91E5C"/>
    <w:rsid w:val="00F9313A"/>
    <w:rsid w:val="00F94890"/>
    <w:rsid w:val="00F95855"/>
    <w:rsid w:val="00FA74DF"/>
    <w:rsid w:val="00FA7A45"/>
    <w:rsid w:val="00FB7A47"/>
    <w:rsid w:val="00FC06A3"/>
    <w:rsid w:val="00FC0D86"/>
    <w:rsid w:val="00FD26E6"/>
    <w:rsid w:val="00FD35B8"/>
    <w:rsid w:val="00FD3865"/>
    <w:rsid w:val="00FD4382"/>
    <w:rsid w:val="00FD6473"/>
    <w:rsid w:val="00FD7CFA"/>
    <w:rsid w:val="00FE32CF"/>
    <w:rsid w:val="00FF59EC"/>
    <w:rsid w:val="00FF6A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1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233B3"/>
    <w:pPr>
      <w:tabs>
        <w:tab w:val="center" w:pos="4252"/>
        <w:tab w:val="right" w:pos="8504"/>
      </w:tabs>
      <w:snapToGrid w:val="0"/>
    </w:pPr>
    <w:rPr>
      <w:kern w:val="0"/>
      <w:sz w:val="20"/>
      <w:szCs w:val="20"/>
    </w:rPr>
  </w:style>
  <w:style w:type="character" w:customStyle="1" w:styleId="a4">
    <w:name w:val="ヘッダー (文字)"/>
    <w:basedOn w:val="a0"/>
    <w:link w:val="a3"/>
    <w:uiPriority w:val="99"/>
    <w:locked/>
    <w:rsid w:val="003233B3"/>
    <w:rPr>
      <w:rFonts w:cs="Times New Roman"/>
    </w:rPr>
  </w:style>
  <w:style w:type="paragraph" w:styleId="a5">
    <w:name w:val="footer"/>
    <w:basedOn w:val="a"/>
    <w:link w:val="a6"/>
    <w:uiPriority w:val="99"/>
    <w:rsid w:val="003233B3"/>
    <w:pPr>
      <w:tabs>
        <w:tab w:val="center" w:pos="4252"/>
        <w:tab w:val="right" w:pos="8504"/>
      </w:tabs>
      <w:snapToGrid w:val="0"/>
    </w:pPr>
    <w:rPr>
      <w:kern w:val="0"/>
      <w:sz w:val="20"/>
      <w:szCs w:val="20"/>
    </w:rPr>
  </w:style>
  <w:style w:type="character" w:customStyle="1" w:styleId="a6">
    <w:name w:val="フッター (文字)"/>
    <w:basedOn w:val="a0"/>
    <w:link w:val="a5"/>
    <w:uiPriority w:val="99"/>
    <w:locked/>
    <w:rsid w:val="003233B3"/>
    <w:rPr>
      <w:rFonts w:cs="Times New Roman"/>
    </w:rPr>
  </w:style>
  <w:style w:type="paragraph" w:styleId="a7">
    <w:name w:val="Balloon Text"/>
    <w:basedOn w:val="a"/>
    <w:link w:val="a8"/>
    <w:uiPriority w:val="99"/>
    <w:semiHidden/>
    <w:rsid w:val="008E28BE"/>
    <w:rPr>
      <w:rFonts w:ascii="Arial" w:eastAsia="ＭＳ ゴシック" w:hAnsi="Arial"/>
      <w:kern w:val="0"/>
      <w:sz w:val="18"/>
      <w:szCs w:val="18"/>
    </w:rPr>
  </w:style>
  <w:style w:type="character" w:customStyle="1" w:styleId="a8">
    <w:name w:val="吹き出し (文字)"/>
    <w:basedOn w:val="a0"/>
    <w:link w:val="a7"/>
    <w:uiPriority w:val="99"/>
    <w:semiHidden/>
    <w:locked/>
    <w:rsid w:val="008E28BE"/>
    <w:rPr>
      <w:rFonts w:ascii="Arial" w:eastAsia="ＭＳ ゴシック" w:hAnsi="Arial" w:cs="Times New Roman"/>
      <w:sz w:val="18"/>
    </w:rPr>
  </w:style>
  <w:style w:type="table" w:styleId="a9">
    <w:name w:val="Table Grid"/>
    <w:basedOn w:val="a1"/>
    <w:uiPriority w:val="99"/>
    <w:rsid w:val="00A61825"/>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E0383D"/>
    <w:pPr>
      <w:ind w:leftChars="400" w:left="840"/>
    </w:pPr>
  </w:style>
  <w:style w:type="paragraph" w:styleId="ab">
    <w:name w:val="footnote text"/>
    <w:basedOn w:val="a"/>
    <w:link w:val="ac"/>
    <w:uiPriority w:val="99"/>
    <w:semiHidden/>
    <w:rsid w:val="0007679B"/>
    <w:pPr>
      <w:snapToGrid w:val="0"/>
      <w:jc w:val="left"/>
    </w:pPr>
    <w:rPr>
      <w:szCs w:val="20"/>
    </w:rPr>
  </w:style>
  <w:style w:type="character" w:customStyle="1" w:styleId="ac">
    <w:name w:val="脚注文字列 (文字)"/>
    <w:basedOn w:val="a0"/>
    <w:link w:val="ab"/>
    <w:uiPriority w:val="99"/>
    <w:locked/>
    <w:rsid w:val="0007679B"/>
    <w:rPr>
      <w:rFonts w:ascii="Century" w:eastAsia="ＭＳ 明朝" w:hAnsi="Century" w:cs="Times New Roman"/>
      <w:kern w:val="2"/>
      <w:sz w:val="21"/>
      <w:lang w:val="en-US" w:eastAsia="ja-JP" w:bidi="ar-SA"/>
    </w:rPr>
  </w:style>
  <w:style w:type="character" w:styleId="ad">
    <w:name w:val="footnote reference"/>
    <w:basedOn w:val="a0"/>
    <w:uiPriority w:val="99"/>
    <w:semiHidden/>
    <w:rsid w:val="0007679B"/>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1549</TotalTime>
  <Pages>23</Pages>
  <Words>2950</Words>
  <Characters>16815</Characters>
  <Application>Microsoft Office Word</Application>
  <DocSecurity>0</DocSecurity>
  <Lines>140</Lines>
  <Paragraphs>39</Paragraphs>
  <ScaleCrop>false</ScaleCrop>
  <Company/>
  <LinksUpToDate>false</LinksUpToDate>
  <CharactersWithSpaces>19726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dc:creator>
  <cp:keywords/>
  <dc:description/>
  <cp:lastModifiedBy>花嶋　慶</cp:lastModifiedBy>
  <cp:revision>250</cp:revision>
  <cp:lastPrinted>2017-07-19T11:04:00Z</cp:lastPrinted>
  <dcterms:created xsi:type="dcterms:W3CDTF">2015-10-29T01:08:00Z</dcterms:created>
  <dcterms:modified xsi:type="dcterms:W3CDTF">2017-07-28T07:16:00Z</dcterms:modified>
</cp:coreProperties>
</file>