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ゴシック" w:hAnsi="ＭＳ ゴシック"/>
          <w:spacing w:val="0"/>
          <w:sz w:val="22"/>
        </w:rPr>
        <mc:AlternateContent>
          <mc:Choice Requires="wps">
            <w:drawing>
              <wp:anchor simplePos="0" relativeHeight="2" behindDoc="0" locked="0" layoutInCell="1" hidden="0" allowOverlap="1">
                <wp:simplePos x="0" y="0"/>
                <wp:positionH relativeFrom="column">
                  <wp:posOffset>3789045</wp:posOffset>
                </wp:positionH>
                <wp:positionV relativeFrom="paragraph">
                  <wp:posOffset>-226695</wp:posOffset>
                </wp:positionV>
                <wp:extent cx="2209800"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09800" cy="304800"/>
                        </a:xfrm>
                        <a:prstGeom prst="rect">
                          <a:avLst/>
                        </a:prstGeom>
                        <a:noFill/>
                        <a:ln>
                          <a:miter/>
                        </a:ln>
                      </wps:spPr>
                      <wps:txbx>
                        <w:txbxContent>
                          <w:p>
                            <w:pPr>
                              <w:pStyle w:val="0"/>
                              <w:rPr>
                                <w:rFonts w:hint="eastAsia"/>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850000000000001pt;mso-position-vertical-relative:text;mso-position-horizontal-relative:text;position:absolute;height:24pt;width:174pt;margin-left:298.35000000000002pt;z-index:2;" o:spid="_x0000_s1026" o:allowincell="t" o:allowoverlap="t" filled="f" stroked="f" o:spt="202" type="#_x0000_t202">
                <v:fill/>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ゴシック" w:hAnsi="ＭＳ ゴシック"/>
          <w:spacing w:val="0"/>
          <w:sz w:val="22"/>
        </w:rPr>
        <w:t>（様式　２）</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企画提案書</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2"/>
        </w:rPr>
        <w:t>事業概要</w:t>
      </w:r>
      <w:r>
        <w:rPr>
          <w:rFonts w:hint="eastAsia" w:ascii="ＭＳ ゴシック" w:hAnsi="ＭＳ ゴシック" w:eastAsia="ＭＳ ゴシック"/>
          <w:sz w:val="28"/>
        </w:rPr>
        <w:t>（</w:t>
      </w:r>
      <w:r>
        <w:rPr>
          <w:rFonts w:hint="eastAsia" w:ascii="ＭＳ ゴシック" w:hAnsi="ＭＳ ゴシック" w:eastAsia="ＭＳ ゴシック"/>
        </w:rPr>
        <w:t>令和</w:t>
      </w:r>
      <w:r>
        <w:rPr>
          <w:rFonts w:hint="eastAsia" w:ascii="ＭＳ ゴシック" w:hAnsi="ＭＳ ゴシック" w:eastAsia="ＭＳ ゴシック"/>
          <w:shd w:val="clear" w:color="auto" w:fill="auto"/>
        </w:rPr>
        <w:t>５</w:t>
      </w:r>
      <w:r>
        <w:rPr>
          <w:rFonts w:hint="eastAsia" w:ascii="ＭＳ ゴシック" w:hAnsi="ＭＳ ゴシック" w:eastAsia="ＭＳ ゴシック"/>
        </w:rPr>
        <w:t>年度　</w:t>
      </w:r>
      <w:r>
        <w:rPr>
          <w:rFonts w:hint="eastAsia" w:ascii="ＭＳ ゴシック" w:hAnsi="ＭＳ ゴシック" w:eastAsia="ＭＳ ゴシック"/>
          <w:kern w:val="0"/>
        </w:rPr>
        <w:t>静岡県ヘルスケアビジネス参入支援（専門家派遣）事業</w:t>
      </w:r>
      <w:r>
        <w:rPr>
          <w:rFonts w:hint="eastAsia" w:ascii="ＭＳ ゴシック" w:hAnsi="ＭＳ ゴシック" w:eastAsia="ＭＳ ゴシック"/>
          <w:sz w:val="28"/>
        </w:rPr>
        <w:t>）</w:t>
      </w:r>
    </w:p>
    <w:p>
      <w:pPr>
        <w:pStyle w:val="15"/>
        <w:spacing w:line="120" w:lineRule="exact"/>
        <w:rPr>
          <w:rFonts w:hint="default"/>
          <w:spacing w:val="0"/>
        </w:rPr>
      </w:pPr>
    </w:p>
    <w:tbl>
      <w:tblPr>
        <w:tblStyle w:val="11"/>
        <w:tblW w:w="0" w:type="auto"/>
        <w:tblInd w:w="135" w:type="dxa"/>
        <w:tblLayout w:type="fixed"/>
        <w:tblCellMar>
          <w:top w:w="0" w:type="dxa"/>
          <w:left w:w="15" w:type="dxa"/>
          <w:bottom w:w="0" w:type="dxa"/>
          <w:right w:w="15" w:type="dxa"/>
        </w:tblCellMar>
        <w:tblLook w:firstRow="0" w:lastRow="0" w:firstColumn="0" w:lastColumn="0" w:noHBand="1" w:noVBand="1" w:val="0600"/>
      </w:tblPr>
      <w:tblGrid>
        <w:gridCol w:w="1668"/>
        <w:gridCol w:w="1502"/>
        <w:gridCol w:w="385"/>
        <w:gridCol w:w="5933"/>
      </w:tblGrid>
      <w:tr>
        <w:trPr>
          <w:trHeight w:val="569" w:hRule="atLeast"/>
        </w:trPr>
        <w:tc>
          <w:tcPr>
            <w:tcW w:w="1668"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sz w:val="22"/>
              </w:rPr>
            </w:pPr>
            <w:r>
              <w:rPr>
                <w:rFonts w:hint="eastAsia"/>
                <w:spacing w:val="0"/>
                <w:sz w:val="22"/>
              </w:rPr>
              <w:t>事　業　名</w:t>
            </w:r>
          </w:p>
        </w:tc>
        <w:tc>
          <w:tcPr>
            <w:tcW w:w="7820" w:type="dxa"/>
            <w:gridSpan w:val="3"/>
            <w:tcBorders>
              <w:top w:val="single" w:color="000000" w:sz="12" w:space="0"/>
              <w:left w:val="nil"/>
              <w:bottom w:val="single" w:color="auto" w:sz="4" w:space="0"/>
              <w:right w:val="single" w:color="000000" w:sz="12" w:space="0"/>
              <w:tl2br w:val="none" w:color="auto" w:sz="0" w:space="0"/>
              <w:tr2bl w:val="none" w:color="auto" w:sz="0" w:space="0"/>
            </w:tcBorders>
            <w:vAlign w:val="center"/>
          </w:tcPr>
          <w:p>
            <w:pPr>
              <w:pStyle w:val="0"/>
              <w:ind w:firstLine="840" w:firstLineChars="400"/>
              <w:rPr>
                <w:rFonts w:hint="eastAsia" w:ascii="ＭＳ 明朝" w:hAnsi="ＭＳ 明朝"/>
              </w:rPr>
            </w:pPr>
            <w:r>
              <w:rPr>
                <w:rFonts w:hint="eastAsia" w:ascii="ＭＳ 明朝" w:hAnsi="ＭＳ 明朝"/>
                <w:kern w:val="0"/>
              </w:rPr>
              <w:t>静岡県ヘルスケアビジネス参入支援（専門家派遣）事業</w:t>
            </w:r>
          </w:p>
        </w:tc>
      </w:tr>
      <w:tr>
        <w:trPr>
          <w:trHeight w:val="601" w:hRule="atLeast"/>
        </w:trPr>
        <w:tc>
          <w:tcPr>
            <w:tcW w:w="1668" w:type="dxa"/>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spacing w:val="-20"/>
                <w:sz w:val="22"/>
              </w:rPr>
            </w:pPr>
            <w:r>
              <w:rPr>
                <w:rFonts w:hint="eastAsia"/>
                <w:spacing w:val="-20"/>
                <w:sz w:val="22"/>
              </w:rPr>
              <w:t>コンソーシアム名</w:t>
            </w:r>
          </w:p>
        </w:tc>
        <w:tc>
          <w:tcPr>
            <w:tcW w:w="7820" w:type="dxa"/>
            <w:gridSpan w:val="3"/>
            <w:tcBorders>
              <w:top w:val="single" w:color="auto" w:sz="4" w:space="0"/>
              <w:left w:val="nil"/>
              <w:bottom w:val="none" w:color="auto" w:sz="0" w:space="0"/>
              <w:right w:val="single" w:color="000000" w:sz="12" w:space="0"/>
              <w:tl2br w:val="none" w:color="auto" w:sz="0" w:space="0"/>
              <w:tr2bl w:val="none" w:color="auto" w:sz="0" w:space="0"/>
            </w:tcBorders>
            <w:vAlign w:val="center"/>
          </w:tcPr>
          <w:p>
            <w:pPr>
              <w:pStyle w:val="0"/>
              <w:ind w:firstLine="840" w:firstLineChars="400"/>
              <w:rPr>
                <w:rFonts w:hint="eastAsia" w:ascii="ＭＳ 明朝" w:hAnsi="ＭＳ 明朝"/>
                <w:kern w:val="0"/>
              </w:rPr>
            </w:pPr>
          </w:p>
        </w:tc>
      </w:tr>
      <w:tr>
        <w:trPr>
          <w:trHeight w:val="445" w:hRule="atLeast"/>
        </w:trPr>
        <w:tc>
          <w:tcPr>
            <w:tcW w:w="1668" w:type="dxa"/>
            <w:vMerge w:val="restart"/>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ind w:left="81" w:right="57" w:rightChars="27"/>
              <w:jc w:val="distribute"/>
              <w:rPr>
                <w:rFonts w:hint="eastAsia" w:ascii="ＭＳ ゴシック" w:hAnsi="ＭＳ ゴシック"/>
                <w:spacing w:val="0"/>
                <w:sz w:val="22"/>
              </w:rPr>
            </w:pPr>
            <w:r>
              <w:rPr>
                <w:rFonts w:hint="eastAsia" w:ascii="ＭＳ ゴシック" w:hAnsi="ＭＳ ゴシック"/>
                <w:spacing w:val="0"/>
                <w:sz w:val="22"/>
              </w:rPr>
              <w:t>代表機関</w:t>
            </w:r>
          </w:p>
          <w:p>
            <w:pPr>
              <w:pStyle w:val="15"/>
              <w:ind w:left="81" w:right="57" w:rightChars="27" w:firstLine="22" w:firstLineChars="10"/>
              <w:jc w:val="distribute"/>
              <w:rPr>
                <w:rFonts w:hint="eastAsia" w:ascii="ＭＳ ゴシック" w:hAnsi="ＭＳ ゴシック"/>
                <w:spacing w:val="0"/>
                <w:sz w:val="22"/>
              </w:rPr>
            </w:pPr>
            <w:r>
              <w:rPr>
                <w:rFonts w:hint="eastAsia" w:ascii="ＭＳ ゴシック" w:hAnsi="ＭＳ ゴシック"/>
                <w:spacing w:val="0"/>
                <w:sz w:val="22"/>
              </w:rPr>
              <w:t>の概要</w:t>
            </w:r>
          </w:p>
          <w:p>
            <w:pPr>
              <w:pStyle w:val="15"/>
              <w:ind w:left="81" w:right="57" w:rightChars="27"/>
              <w:jc w:val="center"/>
              <w:rPr>
                <w:rFonts w:hint="eastAsia" w:ascii="ＭＳ ゴシック" w:hAnsi="ＭＳ ゴシック"/>
                <w:spacing w:val="0"/>
                <w:sz w:val="22"/>
              </w:rPr>
            </w:pPr>
            <w:r>
              <w:rPr>
                <w:rFonts w:hint="eastAsia" w:ascii="ＭＳ ゴシック" w:hAnsi="ＭＳ ゴシック"/>
                <w:spacing w:val="0"/>
                <w:sz w:val="22"/>
                <w:fitText w:val="1320" w:id="1"/>
              </w:rPr>
              <w:t>（代表団体）</w:t>
            </w:r>
          </w:p>
        </w:tc>
        <w:tc>
          <w:tcPr>
            <w:tcW w:w="150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ind w:firstLine="105" w:firstLineChars="50"/>
              <w:jc w:val="center"/>
              <w:rPr>
                <w:rFonts w:hint="eastAsia" w:ascii="ＭＳ 明朝" w:hAnsi="ＭＳ 明朝" w:eastAsia="ＭＳ 明朝"/>
                <w:spacing w:val="0"/>
                <w:sz w:val="21"/>
              </w:rPr>
            </w:pPr>
            <w:r>
              <w:rPr>
                <w:rFonts w:hint="eastAsia" w:ascii="ＭＳ 明朝" w:hAnsi="ＭＳ 明朝" w:eastAsia="ＭＳ 明朝"/>
                <w:spacing w:val="0"/>
                <w:sz w:val="21"/>
              </w:rPr>
              <w:t>所</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在</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地</w:t>
            </w:r>
          </w:p>
        </w:tc>
        <w:tc>
          <w:tcPr>
            <w:tcW w:w="6318"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p>
        </w:tc>
      </w:tr>
      <w:tr>
        <w:trPr>
          <w:trHeight w:val="481" w:hRule="atLeast"/>
        </w:trPr>
        <w:tc>
          <w:tcPr>
            <w:tcW w:w="1668" w:type="dxa"/>
            <w:vMerge w:val="continue"/>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50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ind w:firstLine="105" w:firstLineChars="50"/>
              <w:jc w:val="center"/>
              <w:rPr>
                <w:rFonts w:hint="eastAsia" w:ascii="ＭＳ 明朝" w:hAnsi="ＭＳ 明朝" w:eastAsia="ＭＳ 明朝"/>
                <w:spacing w:val="0"/>
                <w:sz w:val="21"/>
              </w:rPr>
            </w:pPr>
            <w:r>
              <w:rPr>
                <w:rFonts w:hint="eastAsia" w:ascii="ＭＳ 明朝" w:hAnsi="ＭＳ 明朝" w:eastAsia="ＭＳ 明朝"/>
                <w:spacing w:val="0"/>
                <w:sz w:val="21"/>
              </w:rPr>
              <w:t>企業・団体名</w:t>
            </w:r>
          </w:p>
        </w:tc>
        <w:tc>
          <w:tcPr>
            <w:tcW w:w="6318"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default" w:ascii="ＭＳ 明朝" w:hAnsi="ＭＳ 明朝"/>
              </w:rPr>
            </w:pPr>
          </w:p>
        </w:tc>
      </w:tr>
      <w:tr>
        <w:trPr>
          <w:trHeight w:val="457" w:hRule="atLeast"/>
        </w:trPr>
        <w:tc>
          <w:tcPr>
            <w:tcW w:w="16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50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jc w:val="center"/>
              <w:rPr>
                <w:rFonts w:hint="eastAsia" w:ascii="ＭＳ 明朝" w:hAnsi="ＭＳ 明朝" w:eastAsia="ＭＳ 明朝"/>
                <w:spacing w:val="0"/>
                <w:sz w:val="21"/>
              </w:rPr>
            </w:pPr>
            <w:r>
              <w:rPr>
                <w:rFonts w:hint="eastAsia" w:ascii="ＭＳ 明朝" w:hAnsi="ＭＳ 明朝" w:eastAsia="ＭＳ 明朝"/>
                <w:spacing w:val="0"/>
                <w:sz w:val="21"/>
              </w:rPr>
              <w:t>代表者職氏名</w:t>
            </w:r>
          </w:p>
        </w:tc>
        <w:tc>
          <w:tcPr>
            <w:tcW w:w="6318"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default" w:ascii="ＭＳ 明朝" w:hAnsi="ＭＳ 明朝"/>
              </w:rPr>
            </w:pPr>
          </w:p>
        </w:tc>
      </w:tr>
      <w:tr>
        <w:trPr>
          <w:trHeight w:val="1381" w:hRule="atLeast"/>
        </w:trPr>
        <w:tc>
          <w:tcPr>
            <w:tcW w:w="1668"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50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ind w:right="-15" w:rightChars="-7"/>
              <w:jc w:val="center"/>
              <w:rPr>
                <w:rFonts w:hint="eastAsia" w:ascii="ＭＳ 明朝" w:hAnsi="ＭＳ 明朝" w:eastAsia="ＭＳ 明朝"/>
                <w:spacing w:val="0"/>
                <w:sz w:val="21"/>
              </w:rPr>
            </w:pPr>
            <w:r>
              <w:rPr>
                <w:rFonts w:hint="eastAsia" w:ascii="ＭＳ 明朝" w:hAnsi="ＭＳ 明朝" w:eastAsia="ＭＳ 明朝"/>
                <w:spacing w:val="0"/>
                <w:sz w:val="21"/>
              </w:rPr>
              <w:t>本事業</w:t>
            </w:r>
          </w:p>
          <w:p>
            <w:pPr>
              <w:pStyle w:val="15"/>
              <w:ind w:right="-15" w:rightChars="-7"/>
              <w:jc w:val="center"/>
              <w:rPr>
                <w:rFonts w:hint="eastAsia" w:ascii="ＭＳ 明朝" w:hAnsi="ＭＳ 明朝" w:eastAsia="ＭＳ 明朝"/>
                <w:spacing w:val="0"/>
                <w:sz w:val="21"/>
              </w:rPr>
            </w:pPr>
            <w:r>
              <w:rPr>
                <w:rFonts w:hint="eastAsia" w:ascii="ＭＳ 明朝" w:hAnsi="ＭＳ 明朝" w:eastAsia="ＭＳ 明朝"/>
                <w:spacing w:val="0"/>
                <w:sz w:val="21"/>
              </w:rPr>
              <w:t>統括責任者</w:t>
            </w:r>
          </w:p>
        </w:tc>
        <w:tc>
          <w:tcPr>
            <w:tcW w:w="6318"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rPr>
            </w:pPr>
            <w:r>
              <w:rPr>
                <w:rFonts w:hint="eastAsia" w:ascii="ＭＳ 明朝" w:hAnsi="ＭＳ 明朝"/>
                <w:sz w:val="18"/>
              </w:rPr>
              <w:t>　</w:t>
            </w:r>
            <w:r>
              <w:rPr>
                <w:rFonts w:hint="eastAsia" w:ascii="ＭＳ 明朝" w:hAnsi="ＭＳ 明朝"/>
                <w:sz w:val="18"/>
              </w:rPr>
              <w:t>(</w:t>
            </w:r>
            <w:r>
              <w:rPr>
                <w:rFonts w:hint="eastAsia" w:ascii="ＭＳ 明朝" w:hAnsi="ＭＳ 明朝"/>
                <w:sz w:val="18"/>
              </w:rPr>
              <w:t>所属・役職</w:t>
            </w:r>
            <w:r>
              <w:rPr>
                <w:rFonts w:hint="eastAsia" w:ascii="ＭＳ 明朝" w:hAnsi="ＭＳ 明朝"/>
                <w:sz w:val="18"/>
              </w:rPr>
              <w:t>)</w:t>
            </w:r>
            <w:r>
              <w:rPr>
                <w:rFonts w:hint="eastAsia" w:ascii="ＭＳ 明朝" w:hAnsi="ＭＳ 明朝"/>
              </w:rPr>
              <w:t>　　</w:t>
            </w:r>
          </w:p>
          <w:p>
            <w:pPr>
              <w:pStyle w:val="15"/>
              <w:rPr>
                <w:rFonts w:hint="eastAsia" w:ascii="ＭＳ 明朝" w:hAnsi="ＭＳ 明朝"/>
              </w:rPr>
            </w:pPr>
            <w:r>
              <w:rPr>
                <w:rFonts w:hint="eastAsia" w:ascii="ＭＳ 明朝" w:hAnsi="ＭＳ 明朝"/>
                <w:sz w:val="18"/>
              </w:rPr>
              <w:t>　</w:t>
            </w:r>
            <w:r>
              <w:rPr>
                <w:rFonts w:hint="eastAsia" w:ascii="ＭＳ 明朝" w:hAnsi="ＭＳ 明朝"/>
                <w:sz w:val="18"/>
              </w:rPr>
              <w:t>(</w:t>
            </w:r>
            <w:r>
              <w:rPr>
                <w:rFonts w:hint="eastAsia" w:ascii="ＭＳ 明朝" w:hAnsi="ＭＳ 明朝"/>
                <w:sz w:val="18"/>
              </w:rPr>
              <w:t>　氏　名　</w:t>
            </w:r>
            <w:r>
              <w:rPr>
                <w:rFonts w:hint="eastAsia" w:ascii="ＭＳ 明朝" w:hAnsi="ＭＳ 明朝"/>
                <w:sz w:val="18"/>
              </w:rPr>
              <w:t>)</w:t>
            </w:r>
            <w:r>
              <w:rPr>
                <w:rFonts w:hint="eastAsia" w:ascii="ＭＳ 明朝" w:hAnsi="ＭＳ 明朝"/>
              </w:rPr>
              <w:t>　　</w:t>
            </w:r>
          </w:p>
          <w:p>
            <w:pPr>
              <w:pStyle w:val="15"/>
              <w:rPr>
                <w:rFonts w:hint="eastAsia"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電話番号</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rPr>
              <w:t>　　　　　　　</w:t>
            </w:r>
            <w:r>
              <w:rPr>
                <w:rFonts w:hint="eastAsia" w:ascii="ＭＳ 明朝" w:hAnsi="ＭＳ 明朝"/>
                <w:sz w:val="18"/>
              </w:rPr>
              <w:t>　</w:t>
            </w:r>
          </w:p>
          <w:p>
            <w:pPr>
              <w:pStyle w:val="15"/>
              <w:ind w:firstLine="178" w:firstLineChars="100"/>
              <w:rPr>
                <w:rFonts w:hint="eastAsia" w:ascii="ＭＳ 明朝" w:hAnsi="ＭＳ 明朝"/>
              </w:rPr>
            </w:pPr>
            <w:r>
              <w:rPr>
                <w:rFonts w:hint="eastAsia" w:ascii="ＭＳ 明朝" w:hAnsi="ＭＳ 明朝"/>
                <w:sz w:val="18"/>
              </w:rPr>
              <w:t>(</w:t>
            </w:r>
            <w:r>
              <w:rPr>
                <w:rFonts w:hint="eastAsia" w:ascii="ＭＳ 明朝" w:hAnsi="ＭＳ 明朝"/>
                <w:sz w:val="18"/>
              </w:rPr>
              <w:t>ＦＡＸ番号</w:t>
            </w:r>
            <w:r>
              <w:rPr>
                <w:rFonts w:hint="eastAsia" w:ascii="ＭＳ 明朝" w:hAnsi="ＭＳ 明朝"/>
                <w:sz w:val="18"/>
              </w:rPr>
              <w:t>)</w:t>
            </w:r>
            <w:r>
              <w:rPr>
                <w:rFonts w:hint="eastAsia" w:ascii="ＭＳ 明朝" w:hAnsi="ＭＳ 明朝"/>
              </w:rPr>
              <w:t>　　</w:t>
            </w:r>
          </w:p>
          <w:p>
            <w:pPr>
              <w:pStyle w:val="15"/>
              <w:rPr>
                <w:rFonts w:hint="default" w:ascii="ＭＳ 明朝" w:hAnsi="ＭＳ 明朝"/>
              </w:rPr>
            </w:pPr>
            <w:r>
              <w:rPr>
                <w:rFonts w:hint="eastAsia" w:ascii="ＭＳ 明朝" w:hAnsi="ＭＳ 明朝"/>
                <w:sz w:val="18"/>
              </w:rPr>
              <w:t>　</w:t>
            </w:r>
            <w:r>
              <w:rPr>
                <w:rFonts w:hint="eastAsia" w:ascii="ＭＳ 明朝" w:hAnsi="ＭＳ 明朝"/>
                <w:sz w:val="18"/>
              </w:rPr>
              <w:t>(</w:t>
            </w:r>
            <w:r>
              <w:rPr>
                <w:rFonts w:hint="eastAsia" w:ascii="ＭＳ 明朝" w:hAnsi="ＭＳ 明朝"/>
                <w:sz w:val="18"/>
              </w:rPr>
              <w:t>電子メールアドレス</w:t>
            </w:r>
            <w:r>
              <w:rPr>
                <w:rFonts w:hint="eastAsia" w:ascii="ＭＳ 明朝" w:hAnsi="ＭＳ 明朝"/>
                <w:sz w:val="18"/>
              </w:rPr>
              <w:t>)</w:t>
            </w:r>
            <w:r>
              <w:rPr>
                <w:rFonts w:hint="eastAsia" w:ascii="ＭＳ 明朝" w:hAnsi="ＭＳ 明朝"/>
              </w:rPr>
              <w:t>　　　</w:t>
            </w:r>
          </w:p>
        </w:tc>
      </w:tr>
      <w:tr>
        <w:trPr>
          <w:trHeight w:val="385" w:hRule="atLeast"/>
        </w:trPr>
        <w:tc>
          <w:tcPr>
            <w:tcW w:w="1668" w:type="dxa"/>
            <w:vMerge w:val="restart"/>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ind w:left="102" w:leftChars="16" w:hanging="68" w:hangingChars="31"/>
              <w:rPr>
                <w:rFonts w:hint="eastAsia" w:ascii="ＭＳ ゴシック" w:hAnsi="ＭＳ ゴシック"/>
                <w:spacing w:val="0"/>
                <w:sz w:val="22"/>
              </w:rPr>
            </w:pPr>
            <w:r>
              <w:rPr>
                <w:rFonts w:hint="eastAsia" w:ascii="ＭＳ ゴシック" w:hAnsi="ＭＳ ゴシック"/>
                <w:spacing w:val="0"/>
                <w:sz w:val="22"/>
              </w:rPr>
              <w:t>コンソーシアム</w:t>
            </w:r>
          </w:p>
          <w:p>
            <w:pPr>
              <w:pStyle w:val="15"/>
              <w:ind w:left="102" w:leftChars="16" w:hanging="68" w:hangingChars="31"/>
              <w:rPr>
                <w:rFonts w:hint="eastAsia" w:ascii="ＭＳ ゴシック" w:hAnsi="ＭＳ ゴシック"/>
                <w:color w:val="000000"/>
                <w:spacing w:val="0"/>
                <w:sz w:val="22"/>
              </w:rPr>
            </w:pPr>
            <w:r>
              <w:rPr>
                <w:rFonts w:hint="eastAsia" w:ascii="ＭＳ ゴシック" w:hAnsi="ＭＳ ゴシック"/>
                <w:spacing w:val="0"/>
                <w:sz w:val="22"/>
              </w:rPr>
              <w:t>構成員の役割</w:t>
            </w:r>
          </w:p>
          <w:p>
            <w:pPr>
              <w:pStyle w:val="15"/>
              <w:ind w:left="41" w:leftChars="14" w:right="57" w:rightChars="27" w:hanging="12" w:hangingChars="7"/>
              <w:rPr>
                <w:rFonts w:hint="eastAsia" w:ascii="ＭＳ ゴシック" w:hAnsi="ＭＳ ゴシック"/>
                <w:spacing w:val="0"/>
                <w:sz w:val="18"/>
              </w:rPr>
            </w:pPr>
            <w:r>
              <w:rPr>
                <w:rFonts w:hint="eastAsia" w:ascii="ＭＳ ゴシック" w:hAnsi="ＭＳ ゴシック"/>
                <w:color w:val="000000"/>
                <w:sz w:val="18"/>
              </w:rPr>
              <w:t>※記入欄が不足する場合は行を追加して記載すること</w:t>
            </w: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ゴシック" w:hAnsi="ＭＳ ゴシック"/>
                <w:spacing w:val="0"/>
                <w:sz w:val="21"/>
              </w:rPr>
            </w:pPr>
            <w:r>
              <w:rPr>
                <w:rFonts w:hint="eastAsia" w:ascii="ＭＳ ゴシック" w:hAnsi="ＭＳ ゴシック"/>
                <w:spacing w:val="0"/>
                <w:sz w:val="21"/>
              </w:rPr>
              <w:t>名　称</w:t>
            </w: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wordWrap w:val="1"/>
              <w:spacing w:line="240" w:lineRule="auto"/>
              <w:jc w:val="center"/>
              <w:rPr>
                <w:rFonts w:hint="eastAsia" w:ascii="ＭＳ ゴシック" w:hAnsi="ＭＳ ゴシック"/>
                <w:spacing w:val="0"/>
                <w:sz w:val="21"/>
              </w:rPr>
            </w:pPr>
            <w:r>
              <w:rPr>
                <w:rFonts w:hint="eastAsia" w:ascii="ＭＳ ゴシック" w:hAnsi="ＭＳ ゴシック"/>
                <w:spacing w:val="0"/>
                <w:sz w:val="21"/>
              </w:rPr>
              <w:t>役　　　　　割</w:t>
            </w:r>
          </w:p>
        </w:tc>
      </w:tr>
      <w:tr>
        <w:trPr>
          <w:trHeight w:val="553" w:hRule="atLeast"/>
        </w:trPr>
        <w:tc>
          <w:tcPr>
            <w:tcW w:w="1668" w:type="dxa"/>
            <w:vMerge w:val="continue"/>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ind w:left="102" w:leftChars="16" w:hanging="68" w:hangingChars="31"/>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spacing w:val="0"/>
                <w:sz w:val="16"/>
              </w:rPr>
            </w:pPr>
            <w:r>
              <w:rPr>
                <w:rFonts w:hint="eastAsia" w:ascii="ＭＳ 明朝" w:hAnsi="ＭＳ 明朝" w:eastAsia="ＭＳ 明朝"/>
                <w:spacing w:val="0"/>
                <w:sz w:val="16"/>
              </w:rPr>
              <w:t>(</w:t>
            </w:r>
            <w:r>
              <w:rPr>
                <w:rFonts w:hint="eastAsia" w:ascii="ＭＳ 明朝" w:hAnsi="ＭＳ 明朝" w:eastAsia="ＭＳ 明朝"/>
                <w:spacing w:val="0"/>
                <w:sz w:val="16"/>
              </w:rPr>
              <w:t>代表機関</w:t>
            </w:r>
            <w:r>
              <w:rPr>
                <w:rFonts w:hint="eastAsia" w:ascii="ＭＳ 明朝" w:hAnsi="ＭＳ 明朝" w:eastAsia="ＭＳ 明朝"/>
                <w:spacing w:val="0"/>
                <w:sz w:val="16"/>
              </w:rPr>
              <w:t>)</w:t>
            </w:r>
          </w:p>
          <w:p>
            <w:pPr>
              <w:pStyle w:val="15"/>
              <w:wordWrap w:val="1"/>
              <w:spacing w:line="240" w:lineRule="auto"/>
              <w:rPr>
                <w:rFonts w:hint="eastAsia" w:ascii="ＭＳ 明朝" w:hAnsi="ＭＳ 明朝" w:eastAsia="ＭＳ 明朝"/>
                <w:spacing w:val="0"/>
                <w:sz w:val="22"/>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wordWrap w:val="1"/>
              <w:spacing w:line="240" w:lineRule="auto"/>
              <w:rPr>
                <w:rFonts w:hint="default" w:ascii="ＭＳ 明朝" w:hAnsi="ＭＳ 明朝"/>
              </w:rPr>
            </w:pPr>
          </w:p>
        </w:tc>
      </w:tr>
      <w:tr>
        <w:trPr>
          <w:trHeight w:val="433" w:hRule="atLeast"/>
        </w:trPr>
        <w:tc>
          <w:tcPr>
            <w:tcW w:w="16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433" w:hRule="atLeast"/>
        </w:trPr>
        <w:tc>
          <w:tcPr>
            <w:tcW w:w="16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445" w:hRule="atLeast"/>
        </w:trPr>
        <w:tc>
          <w:tcPr>
            <w:tcW w:w="1668"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397" w:hRule="atLeast"/>
        </w:trPr>
        <w:tc>
          <w:tcPr>
            <w:tcW w:w="1668" w:type="dxa"/>
            <w:vMerge w:val="restart"/>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ind w:right="31" w:rightChars="15"/>
              <w:jc w:val="distribute"/>
              <w:rPr>
                <w:rFonts w:hint="eastAsia" w:ascii="ＭＳ ゴシック" w:hAnsi="ＭＳ ゴシック"/>
                <w:spacing w:val="-20"/>
                <w:sz w:val="22"/>
              </w:rPr>
            </w:pPr>
            <w:r>
              <w:rPr>
                <w:rFonts w:hint="eastAsia" w:ascii="ＭＳ ゴシック" w:hAnsi="ＭＳ ゴシック"/>
                <w:spacing w:val="-20"/>
                <w:sz w:val="22"/>
              </w:rPr>
              <w:t>その他協力団体等</w:t>
            </w:r>
          </w:p>
          <w:p>
            <w:pPr>
              <w:pStyle w:val="15"/>
              <w:spacing w:line="220" w:lineRule="exact"/>
              <w:ind w:left="78" w:leftChars="27" w:right="67" w:rightChars="32" w:hanging="21" w:hangingChars="13"/>
              <w:rPr>
                <w:rFonts w:hint="eastAsia" w:ascii="ＭＳ ゴシック" w:hAnsi="ＭＳ ゴシック"/>
                <w:spacing w:val="0"/>
                <w:sz w:val="16"/>
              </w:rPr>
            </w:pPr>
            <w:r>
              <w:rPr>
                <w:rFonts w:hint="eastAsia" w:ascii="ＭＳ ゴシック" w:hAnsi="ＭＳ ゴシック"/>
                <w:spacing w:val="0"/>
                <w:sz w:val="16"/>
              </w:rPr>
              <w:t>（コンソーシアム構成員ではないが、登録専門家の派遣元団体等、一定の協力をする者）</w:t>
            </w: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ゴシック" w:hAnsi="ＭＳ ゴシック"/>
                <w:spacing w:val="0"/>
                <w:sz w:val="21"/>
              </w:rPr>
            </w:pPr>
            <w:r>
              <w:rPr>
                <w:rFonts w:hint="eastAsia" w:ascii="ＭＳ ゴシック" w:hAnsi="ＭＳ ゴシック"/>
                <w:spacing w:val="0"/>
                <w:sz w:val="21"/>
              </w:rPr>
              <w:t>名　称</w:t>
            </w: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wordWrap w:val="1"/>
              <w:spacing w:line="240" w:lineRule="auto"/>
              <w:jc w:val="center"/>
              <w:rPr>
                <w:rFonts w:hint="eastAsia" w:ascii="ＭＳ ゴシック" w:hAnsi="ＭＳ ゴシック"/>
                <w:spacing w:val="0"/>
                <w:sz w:val="21"/>
              </w:rPr>
            </w:pPr>
            <w:r>
              <w:rPr>
                <w:rFonts w:hint="eastAsia" w:ascii="ＭＳ ゴシック" w:hAnsi="ＭＳ ゴシック"/>
                <w:spacing w:val="0"/>
                <w:sz w:val="21"/>
              </w:rPr>
              <w:t>協　力　内　容</w:t>
            </w:r>
            <w:bookmarkStart w:id="0" w:name="_GoBack"/>
            <w:bookmarkEnd w:id="0"/>
          </w:p>
        </w:tc>
      </w:tr>
      <w:tr>
        <w:trPr>
          <w:trHeight w:val="457" w:hRule="atLeast"/>
        </w:trPr>
        <w:tc>
          <w:tcPr>
            <w:tcW w:w="1668" w:type="dxa"/>
            <w:vMerge w:val="continue"/>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15"/>
              <w:ind w:right="31" w:rightChars="15"/>
              <w:jc w:val="distribute"/>
              <w:rPr>
                <w:rFonts w:hint="eastAsia" w:ascii="ＭＳ ゴシック" w:hAnsi="ＭＳ ゴシック"/>
                <w:spacing w:val="-2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469" w:hRule="atLeast"/>
        </w:trPr>
        <w:tc>
          <w:tcPr>
            <w:tcW w:w="16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457" w:hRule="atLeast"/>
        </w:trPr>
        <w:tc>
          <w:tcPr>
            <w:tcW w:w="1668"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p>
        </w:tc>
        <w:tc>
          <w:tcPr>
            <w:tcW w:w="1887"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c>
          <w:tcPr>
            <w:tcW w:w="5933"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r>
        <w:trPr>
          <w:trHeight w:val="589"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r>
              <w:rPr>
                <w:rFonts w:hint="eastAsia" w:ascii="ＭＳ ゴシック" w:hAnsi="ＭＳ ゴシック"/>
                <w:spacing w:val="0"/>
                <w:sz w:val="22"/>
              </w:rPr>
              <w:t>事業期間</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r>
              <w:rPr>
                <w:rFonts w:hint="eastAsia" w:ascii="ＭＳ 明朝" w:hAnsi="ＭＳ 明朝" w:eastAsia="ＭＳ 明朝"/>
                <w:spacing w:val="0"/>
                <w:sz w:val="21"/>
              </w:rPr>
              <w:t>　契約締結日から令和</w:t>
            </w:r>
            <w:r>
              <w:rPr>
                <w:rFonts w:hint="eastAsia" w:ascii="ＭＳ 明朝" w:hAnsi="ＭＳ 明朝" w:eastAsia="ＭＳ 明朝"/>
                <w:spacing w:val="0"/>
                <w:sz w:val="21"/>
                <w:shd w:val="clear" w:color="auto" w:fill="auto"/>
              </w:rPr>
              <w:t>６</w:t>
            </w:r>
            <w:r>
              <w:rPr>
                <w:rFonts w:hint="eastAsia" w:ascii="ＭＳ 明朝" w:hAnsi="ＭＳ 明朝" w:eastAsia="ＭＳ 明朝"/>
                <w:spacing w:val="0"/>
                <w:sz w:val="21"/>
              </w:rPr>
              <w:t>年３月</w:t>
            </w:r>
            <w:r>
              <w:rPr>
                <w:rFonts w:hint="eastAsia" w:ascii="ＭＳ 明朝" w:hAnsi="ＭＳ 明朝" w:eastAsia="ＭＳ 明朝"/>
                <w:spacing w:val="0"/>
                <w:sz w:val="21"/>
              </w:rPr>
              <w:t>15</w:t>
            </w:r>
            <w:r>
              <w:rPr>
                <w:rFonts w:hint="eastAsia" w:ascii="ＭＳ 明朝" w:hAnsi="ＭＳ 明朝" w:eastAsia="ＭＳ 明朝"/>
                <w:spacing w:val="0"/>
                <w:sz w:val="21"/>
              </w:rPr>
              <w:t>日（</w:t>
            </w:r>
            <w:r>
              <w:rPr>
                <w:rFonts w:hint="eastAsia" w:ascii="ＭＳ 明朝" w:hAnsi="ＭＳ 明朝" w:eastAsia="ＭＳ 明朝"/>
                <w:spacing w:val="0"/>
                <w:sz w:val="21"/>
                <w:shd w:val="clear" w:color="auto" w:fill="auto"/>
              </w:rPr>
              <w:t>金</w:t>
            </w:r>
            <w:r>
              <w:rPr>
                <w:rFonts w:hint="eastAsia" w:ascii="ＭＳ 明朝" w:hAnsi="ＭＳ 明朝" w:eastAsia="ＭＳ 明朝"/>
                <w:spacing w:val="0"/>
                <w:sz w:val="21"/>
              </w:rPr>
              <w:t>）まで</w:t>
            </w:r>
          </w:p>
        </w:tc>
      </w:tr>
      <w:tr>
        <w:trPr>
          <w:trHeight w:val="2101"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jc w:val="center"/>
              <w:rPr>
                <w:rFonts w:hint="eastAsia" w:ascii="ＭＳ ゴシック" w:hAnsi="ＭＳ ゴシック"/>
                <w:spacing w:val="0"/>
                <w:sz w:val="22"/>
              </w:rPr>
            </w:pPr>
            <w:r>
              <w:rPr>
                <w:rFonts w:hint="eastAsia" w:ascii="ＭＳ ゴシック" w:hAnsi="ＭＳ ゴシック"/>
                <w:spacing w:val="0"/>
                <w:sz w:val="22"/>
              </w:rPr>
              <w:t>事業費</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spacing w:line="160" w:lineRule="exact"/>
              <w:rPr>
                <w:rFonts w:hint="eastAsia" w:ascii="ＭＳ 明朝" w:hAnsi="ＭＳ 明朝" w:eastAsia="ＭＳ 明朝"/>
                <w:spacing w:val="0"/>
                <w:sz w:val="21"/>
              </w:rPr>
            </w:pPr>
            <w:r>
              <w:rPr>
                <w:rFonts w:hint="eastAsia" w:ascii="ＭＳ 明朝" w:hAnsi="ＭＳ 明朝" w:eastAsia="ＭＳ 明朝"/>
                <w:spacing w:val="0"/>
                <w:sz w:val="21"/>
              </w:rPr>
              <w:t>　</w:t>
            </w:r>
          </w:p>
          <w:p>
            <w:pPr>
              <w:pStyle w:val="15"/>
              <w:spacing w:line="320" w:lineRule="exact"/>
              <w:ind w:firstLine="210" w:firstLineChars="100"/>
              <w:rPr>
                <w:rFonts w:hint="eastAsia" w:ascii="ＭＳ 明朝" w:hAnsi="ＭＳ 明朝" w:eastAsia="ＭＳ 明朝"/>
                <w:spacing w:val="0"/>
                <w:sz w:val="18"/>
              </w:rPr>
            </w:pPr>
            <w:r>
              <w:rPr>
                <w:rFonts w:hint="eastAsia" w:ascii="ＭＳ 明朝" w:hAnsi="ＭＳ 明朝" w:eastAsia="ＭＳ 明朝"/>
                <w:spacing w:val="0"/>
                <w:sz w:val="21"/>
              </w:rPr>
              <w:t>総額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円</w:t>
            </w:r>
            <w:r>
              <w:rPr>
                <w:rFonts w:hint="eastAsia" w:ascii="ＭＳ 明朝" w:hAnsi="ＭＳ 明朝" w:eastAsia="ＭＳ 明朝"/>
                <w:spacing w:val="0"/>
                <w:sz w:val="18"/>
              </w:rPr>
              <w:t>（消費税及び地方消費税込み）</w:t>
            </w:r>
          </w:p>
          <w:p>
            <w:pPr>
              <w:pStyle w:val="15"/>
              <w:spacing w:line="140" w:lineRule="exact"/>
              <w:rPr>
                <w:rFonts w:hint="eastAsia" w:ascii="ＭＳ 明朝" w:hAnsi="ＭＳ 明朝" w:eastAsia="ＭＳ 明朝"/>
                <w:spacing w:val="0"/>
                <w:sz w:val="21"/>
              </w:rPr>
            </w:pPr>
          </w:p>
          <w:p>
            <w:pPr>
              <w:pStyle w:val="15"/>
              <w:spacing w:line="320" w:lineRule="exact"/>
              <w:rPr>
                <w:rFonts w:hint="eastAsia" w:ascii="ＭＳ 明朝" w:hAnsi="ＭＳ 明朝" w:eastAsia="ＭＳ 明朝"/>
                <w:spacing w:val="0"/>
                <w:sz w:val="18"/>
              </w:rPr>
            </w:pPr>
            <w:r>
              <w:rPr>
                <w:rFonts w:hint="eastAsia" w:ascii="ＭＳ 明朝" w:hAnsi="ＭＳ 明朝" w:eastAsia="ＭＳ 明朝"/>
                <w:spacing w:val="0"/>
                <w:sz w:val="21"/>
              </w:rPr>
              <w:t>　</w:t>
            </w:r>
            <w:r>
              <w:rPr>
                <w:rFonts w:hint="eastAsia" w:ascii="ＭＳ 明朝" w:hAnsi="ＭＳ 明朝" w:eastAsia="ＭＳ 明朝"/>
                <w:spacing w:val="-20"/>
                <w:sz w:val="22"/>
              </w:rPr>
              <w:t>派遣１件あたり所要額</w:t>
            </w:r>
            <w:r>
              <w:rPr>
                <w:rFonts w:hint="eastAsia" w:ascii="ＭＳ 明朝" w:hAnsi="ＭＳ 明朝" w:eastAsia="ＭＳ 明朝"/>
                <w:spacing w:val="0"/>
                <w:w w:val="80"/>
                <w:sz w:val="21"/>
              </w:rPr>
              <w:t>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円</w:t>
            </w:r>
            <w:r>
              <w:rPr>
                <w:rFonts w:hint="eastAsia" w:ascii="ＭＳ 明朝" w:hAnsi="ＭＳ 明朝" w:eastAsia="ＭＳ 明朝"/>
                <w:spacing w:val="0"/>
                <w:sz w:val="18"/>
              </w:rPr>
              <w:t>（旅費除く。消費税及び地方消費税込み）</w:t>
            </w:r>
          </w:p>
          <w:p>
            <w:pPr>
              <w:pStyle w:val="15"/>
              <w:spacing w:line="220" w:lineRule="exact"/>
              <w:rPr>
                <w:rFonts w:hint="eastAsia" w:ascii="ＭＳ 明朝" w:hAnsi="ＭＳ 明朝" w:eastAsia="ＭＳ 明朝"/>
                <w:spacing w:val="0"/>
                <w:sz w:val="18"/>
              </w:rPr>
            </w:pPr>
            <w:r>
              <w:rPr>
                <w:rFonts w:hint="eastAsia" w:ascii="ＭＳ 明朝" w:hAnsi="ＭＳ 明朝" w:eastAsia="ＭＳ 明朝"/>
                <w:spacing w:val="0"/>
                <w:sz w:val="18"/>
              </w:rPr>
              <w:t>　　</w:t>
            </w:r>
          </w:p>
          <w:p>
            <w:pPr>
              <w:pStyle w:val="15"/>
              <w:spacing w:line="260" w:lineRule="exact"/>
              <w:ind w:left="180"/>
              <w:rPr>
                <w:rFonts w:hint="eastAsia" w:ascii="ＭＳ 明朝" w:hAnsi="ＭＳ 明朝" w:eastAsia="ＭＳ 明朝"/>
                <w:spacing w:val="0"/>
                <w:sz w:val="18"/>
                <w:u w:val="single" w:color="auto"/>
              </w:rPr>
            </w:pPr>
            <w:r>
              <w:rPr>
                <w:rFonts w:hint="eastAsia" w:ascii="ＭＳ 明朝" w:hAnsi="ＭＳ 明朝" w:eastAsia="ＭＳ 明朝"/>
                <w:spacing w:val="0"/>
                <w:sz w:val="18"/>
                <w:u w:val="single" w:color="auto"/>
              </w:rPr>
              <w:t>※派遣１件あたり所要額が専門家により異なる場合は、見込まれる所要額のパターンを全て記載すること（例：「医師・歯科医師</w:t>
            </w:r>
            <w:r>
              <w:rPr>
                <w:rFonts w:hint="eastAsia" w:ascii="ＭＳ 明朝" w:hAnsi="ＭＳ 明朝" w:eastAsia="ＭＳ 明朝"/>
                <w:spacing w:val="0"/>
                <w:sz w:val="18"/>
                <w:u w:val="single" w:color="auto"/>
              </w:rPr>
              <w:t xml:space="preserve"> </w:t>
            </w:r>
            <w:r>
              <w:rPr>
                <w:rFonts w:hint="eastAsia" w:ascii="ＭＳ 明朝" w:hAnsi="ＭＳ 明朝" w:eastAsia="ＭＳ 明朝"/>
                <w:spacing w:val="0"/>
                <w:sz w:val="18"/>
                <w:u w:val="single" w:color="auto"/>
              </w:rPr>
              <w:t>○万円、左記以外</w:t>
            </w:r>
            <w:r>
              <w:rPr>
                <w:rFonts w:hint="eastAsia" w:ascii="ＭＳ 明朝" w:hAnsi="ＭＳ 明朝" w:eastAsia="ＭＳ 明朝"/>
                <w:spacing w:val="0"/>
                <w:sz w:val="18"/>
                <w:u w:val="single" w:color="auto"/>
              </w:rPr>
              <w:t xml:space="preserve"> </w:t>
            </w:r>
            <w:r>
              <w:rPr>
                <w:rFonts w:hint="eastAsia" w:ascii="ＭＳ 明朝" w:hAnsi="ＭＳ 明朝" w:eastAsia="ＭＳ 明朝"/>
                <w:spacing w:val="0"/>
                <w:sz w:val="18"/>
                <w:u w:val="single" w:color="auto"/>
              </w:rPr>
              <w:t>△万円」等。適宜、別紙</w:t>
            </w:r>
            <w:r>
              <w:rPr>
                <w:rFonts w:hint="eastAsia" w:ascii="ＭＳ 明朝" w:hAnsi="ＭＳ 明朝" w:eastAsia="ＭＳ 明朝"/>
                <w:spacing w:val="0"/>
                <w:sz w:val="18"/>
                <w:u w:val="single" w:color="auto"/>
              </w:rPr>
              <w:t>[</w:t>
            </w:r>
            <w:r>
              <w:rPr>
                <w:rFonts w:hint="eastAsia" w:ascii="ＭＳ 明朝" w:hAnsi="ＭＳ 明朝" w:eastAsia="ＭＳ 明朝"/>
                <w:spacing w:val="0"/>
                <w:sz w:val="18"/>
                <w:u w:val="single" w:color="auto"/>
              </w:rPr>
              <w:t>表</w:t>
            </w:r>
            <w:r>
              <w:rPr>
                <w:rFonts w:hint="eastAsia" w:ascii="ＭＳ 明朝" w:hAnsi="ＭＳ 明朝" w:eastAsia="ＭＳ 明朝"/>
                <w:spacing w:val="0"/>
                <w:sz w:val="18"/>
                <w:u w:val="single" w:color="auto"/>
              </w:rPr>
              <w:t>]</w:t>
            </w:r>
            <w:r>
              <w:rPr>
                <w:rFonts w:hint="eastAsia" w:ascii="ＭＳ 明朝" w:hAnsi="ＭＳ 明朝" w:eastAsia="ＭＳ 明朝"/>
                <w:spacing w:val="0"/>
                <w:sz w:val="18"/>
                <w:u w:val="single" w:color="auto"/>
              </w:rPr>
              <w:t>添付可。）</w:t>
            </w:r>
          </w:p>
          <w:p>
            <w:pPr>
              <w:pStyle w:val="15"/>
              <w:spacing w:line="260" w:lineRule="exact"/>
              <w:ind w:left="180"/>
              <w:rPr>
                <w:rFonts w:hint="eastAsia" w:ascii="ＭＳ 明朝" w:hAnsi="ＭＳ 明朝" w:eastAsia="ＭＳ 明朝"/>
                <w:spacing w:val="0"/>
                <w:sz w:val="18"/>
                <w:u w:val="single" w:color="auto"/>
              </w:rPr>
            </w:pPr>
            <w:r>
              <w:rPr>
                <w:rFonts w:hint="eastAsia" w:ascii="ＭＳ 明朝" w:hAnsi="ＭＳ 明朝" w:eastAsia="ＭＳ 明朝"/>
                <w:spacing w:val="0"/>
                <w:sz w:val="18"/>
                <w:u w:val="single" w:color="auto"/>
              </w:rPr>
              <w:t>※総額、派遣１件あたり所要額ともに、受益者負担に係る費用は含めないこと</w:t>
            </w:r>
          </w:p>
        </w:tc>
      </w:tr>
      <w:tr>
        <w:trPr>
          <w:trHeight w:val="70"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専門家の</w:t>
            </w:r>
          </w:p>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派遣体制①</w:t>
            </w:r>
          </w:p>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（連携体制）</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rPr>
                <w:rFonts w:hint="eastAsia" w:ascii="HG丸ｺﾞｼｯｸM-PRO" w:hAnsi="HG丸ｺﾞｼｯｸM-PRO" w:eastAsia="HG丸ｺﾞｼｯｸM-PRO"/>
                <w:color w:val="000000"/>
                <w:spacing w:val="0"/>
                <w:sz w:val="20"/>
              </w:rPr>
            </w:pPr>
            <w:r>
              <w:rPr>
                <w:rFonts w:hint="eastAsia" w:ascii="HG丸ｺﾞｼｯｸM-PRO" w:hAnsi="HG丸ｺﾞｼｯｸM-PRO" w:eastAsia="HG丸ｺﾞｼｯｸM-PRO"/>
                <w:color w:val="000000"/>
                <w:spacing w:val="0"/>
                <w:sz w:val="20"/>
              </w:rPr>
              <w:t>（※初動段階で登録する専門家との連携体制等を記載してください。</w:t>
            </w:r>
          </w:p>
          <w:p>
            <w:pPr>
              <w:pStyle w:val="15"/>
              <w:rPr>
                <w:rFonts w:hint="eastAsia" w:ascii="HG丸ｺﾞｼｯｸM-PRO" w:hAnsi="HG丸ｺﾞｼｯｸM-PRO" w:eastAsia="HG丸ｺﾞｼｯｸM-PRO"/>
                <w:color w:val="000000"/>
                <w:spacing w:val="0"/>
                <w:sz w:val="20"/>
              </w:rPr>
            </w:pPr>
            <w:r>
              <w:rPr>
                <w:rFonts w:hint="eastAsia" w:ascii="HG丸ｺﾞｼｯｸM-PRO" w:hAnsi="HG丸ｺﾞｼｯｸM-PRO" w:eastAsia="HG丸ｺﾞｼｯｸM-PRO"/>
                <w:color w:val="000000"/>
                <w:spacing w:val="0"/>
                <w:sz w:val="20"/>
              </w:rPr>
              <w:t>　なお、受託後に相談者の希望する専門家を追加登録していただく場合があります。）</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tc>
      </w:tr>
      <w:tr>
        <w:trPr>
          <w:trHeight w:val="3181"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専門家の</w:t>
            </w:r>
          </w:p>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派遣体制②</w:t>
            </w:r>
          </w:p>
          <w:p>
            <w:pPr>
              <w:pStyle w:val="15"/>
              <w:ind w:left="93" w:right="21" w:rightChars="10" w:hanging="12"/>
              <w:jc w:val="distribute"/>
              <w:rPr>
                <w:rFonts w:hint="eastAsia" w:ascii="ＭＳ ゴシック" w:hAnsi="ＭＳ ゴシック"/>
                <w:spacing w:val="0"/>
                <w:sz w:val="22"/>
              </w:rPr>
            </w:pPr>
            <w:r>
              <w:rPr>
                <w:rFonts w:hint="eastAsia" w:ascii="ＭＳ ゴシック" w:hAnsi="ＭＳ ゴシック"/>
                <w:spacing w:val="0"/>
                <w:sz w:val="22"/>
              </w:rPr>
              <w:t>（活用促進の仕組み）</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ind w:left="200" w:hanging="200" w:hangingChars="100"/>
              <w:rPr>
                <w:rFonts w:hint="eastAsia" w:ascii="HG丸ｺﾞｼｯｸM-PRO" w:hAnsi="HG丸ｺﾞｼｯｸM-PRO" w:eastAsia="HG丸ｺﾞｼｯｸM-PRO"/>
                <w:color w:val="000000"/>
                <w:spacing w:val="0"/>
                <w:sz w:val="20"/>
              </w:rPr>
            </w:pPr>
            <w:r>
              <w:rPr>
                <w:rFonts w:hint="eastAsia" w:ascii="HG丸ｺﾞｼｯｸM-PRO" w:hAnsi="HG丸ｺﾞｼｯｸM-PRO" w:eastAsia="HG丸ｺﾞｼｯｸM-PRO"/>
                <w:color w:val="000000"/>
                <w:spacing w:val="0"/>
                <w:sz w:val="20"/>
              </w:rPr>
              <w:t>（※ヘルスケアビジネス参入希望者にとって専門家派遣が利用しやすい仕組み等、貴コンソーシアムにおける本事業の活用促進策を記載してください。また、社会情勢をふまえ、実地派遣に代え、Ｗｅｂ等を活用する場合の体制も記載してください。）</w:t>
            </w: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ind w:left="200" w:hanging="200" w:hangingChars="100"/>
              <w:rPr>
                <w:rFonts w:hint="eastAsia" w:ascii="HG丸ｺﾞｼｯｸM-PRO" w:hAnsi="HG丸ｺﾞｼｯｸM-PRO" w:eastAsia="HG丸ｺﾞｼｯｸM-PRO"/>
                <w:color w:val="0000FF"/>
                <w:spacing w:val="0"/>
                <w:sz w:val="20"/>
              </w:rPr>
            </w:pPr>
          </w:p>
          <w:p>
            <w:pPr>
              <w:pStyle w:val="15"/>
              <w:rPr>
                <w:rFonts w:hint="eastAsia" w:ascii="ＭＳ 明朝" w:hAnsi="ＭＳ 明朝" w:eastAsia="ＭＳ 明朝"/>
                <w:spacing w:val="0"/>
                <w:sz w:val="21"/>
              </w:rPr>
            </w:pPr>
          </w:p>
        </w:tc>
      </w:tr>
      <w:tr>
        <w:trPr>
          <w:trHeight w:val="3289"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専門家の</w:t>
            </w:r>
          </w:p>
          <w:p>
            <w:pPr>
              <w:pStyle w:val="15"/>
              <w:ind w:left="93" w:right="31" w:rightChars="15" w:hanging="12"/>
              <w:jc w:val="distribute"/>
              <w:rPr>
                <w:rFonts w:hint="eastAsia" w:ascii="ＭＳ ゴシック" w:hAnsi="ＭＳ ゴシック"/>
                <w:spacing w:val="0"/>
                <w:sz w:val="22"/>
              </w:rPr>
            </w:pPr>
            <w:r>
              <w:rPr>
                <w:rFonts w:hint="eastAsia" w:ascii="ＭＳ ゴシック" w:hAnsi="ＭＳ ゴシック"/>
                <w:spacing w:val="0"/>
                <w:sz w:val="22"/>
              </w:rPr>
              <w:t>派遣体制③</w:t>
            </w:r>
          </w:p>
          <w:p>
            <w:pPr>
              <w:pStyle w:val="15"/>
              <w:ind w:left="93" w:right="21" w:rightChars="10" w:hanging="12"/>
              <w:jc w:val="distribute"/>
              <w:rPr>
                <w:rFonts w:hint="eastAsia" w:ascii="ＭＳ ゴシック" w:hAnsi="ＭＳ ゴシック"/>
                <w:spacing w:val="0"/>
                <w:sz w:val="22"/>
              </w:rPr>
            </w:pPr>
            <w:r>
              <w:rPr>
                <w:rFonts w:hint="eastAsia" w:ascii="ＭＳ ゴシック" w:hAnsi="ＭＳ ゴシック"/>
                <w:spacing w:val="0"/>
                <w:sz w:val="22"/>
              </w:rPr>
              <w:t>（実績・</w:t>
            </w:r>
          </w:p>
          <w:p>
            <w:pPr>
              <w:pStyle w:val="15"/>
              <w:ind w:left="93" w:right="21" w:rightChars="10" w:hanging="12"/>
              <w:jc w:val="distribute"/>
              <w:rPr>
                <w:rFonts w:hint="eastAsia" w:ascii="ＭＳ ゴシック" w:hAnsi="ＭＳ ゴシック"/>
                <w:spacing w:val="0"/>
                <w:sz w:val="22"/>
              </w:rPr>
            </w:pPr>
            <w:r>
              <w:rPr>
                <w:rFonts w:hint="eastAsia" w:ascii="ＭＳ ゴシック" w:hAnsi="ＭＳ ゴシック"/>
                <w:spacing w:val="0"/>
                <w:sz w:val="22"/>
              </w:rPr>
              <w:t>ＰＲポイント）</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ind w:left="200" w:hanging="200" w:hangingChars="100"/>
              <w:rPr>
                <w:rFonts w:hint="eastAsia" w:ascii="HG丸ｺﾞｼｯｸM-PRO" w:hAnsi="HG丸ｺﾞｼｯｸM-PRO" w:eastAsia="HG丸ｺﾞｼｯｸM-PRO"/>
                <w:color w:val="000000"/>
                <w:spacing w:val="0"/>
                <w:sz w:val="20"/>
              </w:rPr>
            </w:pPr>
            <w:r>
              <w:rPr>
                <w:rFonts w:hint="eastAsia" w:ascii="HG丸ｺﾞｼｯｸM-PRO" w:hAnsi="HG丸ｺﾞｼｯｸM-PRO" w:eastAsia="HG丸ｺﾞｼｯｸM-PRO"/>
                <w:color w:val="000000"/>
                <w:spacing w:val="0"/>
                <w:sz w:val="20"/>
              </w:rPr>
              <w:t>（※代表機関やコンソーシアム構成員の既存の取組等で、本事業の実施にあたり参考となる実績やＰＲポイントを記載してください。）</w:t>
            </w: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p>
            <w:pPr>
              <w:pStyle w:val="15"/>
              <w:rPr>
                <w:rFonts w:hint="eastAsia" w:ascii="HG丸ｺﾞｼｯｸM-PRO" w:hAnsi="HG丸ｺﾞｼｯｸM-PRO" w:eastAsia="HG丸ｺﾞｼｯｸM-PRO"/>
                <w:color w:val="0000FF"/>
                <w:spacing w:val="0"/>
                <w:sz w:val="20"/>
              </w:rPr>
            </w:pPr>
          </w:p>
        </w:tc>
      </w:tr>
      <w:tr>
        <w:trPr>
          <w:trHeight w:val="3481" w:hRule="atLeast"/>
        </w:trPr>
        <w:tc>
          <w:tcPr>
            <w:tcW w:w="166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15"/>
              <w:ind w:right="67" w:rightChars="32" w:firstLine="44" w:firstLineChars="20"/>
              <w:jc w:val="distribute"/>
              <w:rPr>
                <w:rFonts w:hint="eastAsia"/>
                <w:spacing w:val="0"/>
                <w:sz w:val="22"/>
              </w:rPr>
            </w:pPr>
            <w:r>
              <w:rPr>
                <w:rFonts w:hint="eastAsia"/>
                <w:spacing w:val="0"/>
                <w:sz w:val="22"/>
              </w:rPr>
              <w:t>事務局業務の</w:t>
            </w:r>
          </w:p>
          <w:p>
            <w:pPr>
              <w:pStyle w:val="15"/>
              <w:ind w:right="67" w:rightChars="32" w:firstLine="44" w:firstLineChars="20"/>
              <w:jc w:val="distribute"/>
              <w:rPr>
                <w:rFonts w:hint="eastAsia"/>
                <w:spacing w:val="0"/>
                <w:sz w:val="22"/>
              </w:rPr>
            </w:pPr>
            <w:r>
              <w:rPr>
                <w:rFonts w:hint="eastAsia"/>
                <w:spacing w:val="0"/>
                <w:sz w:val="22"/>
              </w:rPr>
              <w:t>実施体制</w:t>
            </w:r>
          </w:p>
        </w:tc>
        <w:tc>
          <w:tcPr>
            <w:tcW w:w="7820" w:type="dxa"/>
            <w:gridSpan w:val="3"/>
            <w:tcBorders>
              <w:top w:val="single" w:color="auto" w:sz="4" w:space="0"/>
              <w:left w:val="nil"/>
              <w:bottom w:val="single" w:color="auto" w:sz="4" w:space="0"/>
              <w:right w:val="single" w:color="000000" w:sz="12" w:space="0"/>
              <w:tl2br w:val="none" w:color="auto" w:sz="0" w:space="0"/>
              <w:tr2bl w:val="none" w:color="auto" w:sz="0" w:space="0"/>
            </w:tcBorders>
            <w:vAlign w:val="center"/>
          </w:tcPr>
          <w:p>
            <w:pPr>
              <w:pStyle w:val="15"/>
              <w:ind w:left="200" w:hanging="200" w:hangingChars="100"/>
              <w:rPr>
                <w:rFonts w:hint="eastAsia" w:ascii="HG丸ｺﾞｼｯｸM-PRO" w:hAnsi="HG丸ｺﾞｼｯｸM-PRO" w:eastAsia="HG丸ｺﾞｼｯｸM-PRO"/>
                <w:color w:val="000000"/>
                <w:spacing w:val="0"/>
                <w:sz w:val="20"/>
              </w:rPr>
            </w:pPr>
            <w:r>
              <w:rPr>
                <w:rFonts w:hint="eastAsia" w:ascii="HG丸ｺﾞｼｯｸM-PRO" w:hAnsi="HG丸ｺﾞｼｯｸM-PRO" w:eastAsia="HG丸ｺﾞｼｯｸM-PRO"/>
                <w:color w:val="000000"/>
                <w:spacing w:val="0"/>
                <w:sz w:val="20"/>
              </w:rPr>
              <w:t>（※専門家派遣の受付、派遣調整、派遣及び経費の徴収、専門家への経費支払、県との委託契約に係る業務等を行うにあたってのコンソーシアム内での業務分担、代表機関の事務執行体制について記載してください。）</w:t>
            </w: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HG丸ｺﾞｼｯｸM-PRO" w:hAnsi="HG丸ｺﾞｼｯｸM-PRO" w:eastAsia="HG丸ｺﾞｼｯｸM-PRO"/>
                <w:color w:val="0000FF"/>
                <w:spacing w:val="0"/>
                <w:sz w:val="20"/>
              </w:rPr>
            </w:pPr>
          </w:p>
        </w:tc>
      </w:tr>
      <w:tr>
        <w:trPr>
          <w:trHeight w:val="405" w:hRule="atLeast"/>
        </w:trPr>
        <w:tc>
          <w:tcPr>
            <w:tcW w:w="1668"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center"/>
          </w:tcPr>
          <w:p>
            <w:pPr>
              <w:pStyle w:val="15"/>
              <w:spacing w:line="240" w:lineRule="auto"/>
              <w:jc w:val="center"/>
              <w:rPr>
                <w:rFonts w:hint="eastAsia"/>
                <w:spacing w:val="0"/>
                <w:sz w:val="22"/>
              </w:rPr>
            </w:pPr>
            <w:r>
              <w:rPr>
                <w:rFonts w:hint="eastAsia"/>
                <w:spacing w:val="0"/>
                <w:sz w:val="22"/>
              </w:rPr>
              <w:t>実施</w:t>
            </w:r>
          </w:p>
          <w:p>
            <w:pPr>
              <w:pStyle w:val="15"/>
              <w:spacing w:line="240" w:lineRule="auto"/>
              <w:jc w:val="center"/>
              <w:rPr>
                <w:rFonts w:hint="eastAsia"/>
                <w:spacing w:val="0"/>
                <w:sz w:val="22"/>
              </w:rPr>
            </w:pPr>
            <w:r>
              <w:rPr>
                <w:rFonts w:hint="eastAsia"/>
                <w:spacing w:val="0"/>
                <w:sz w:val="22"/>
              </w:rPr>
              <w:t>スケジュール</w:t>
            </w:r>
          </w:p>
        </w:tc>
        <w:tc>
          <w:tcPr>
            <w:tcW w:w="1502" w:type="dxa"/>
            <w:tcBorders>
              <w:top w:val="nil"/>
              <w:left w:val="nil"/>
              <w:bottom w:val="single" w:color="auto" w:sz="4" w:space="0"/>
              <w:right w:val="single" w:color="auto" w:sz="4" w:space="0"/>
              <w:tl2br w:val="none" w:color="auto" w:sz="0" w:space="0"/>
              <w:tr2bl w:val="none" w:color="auto" w:sz="0" w:space="0"/>
            </w:tcBorders>
            <w:vAlign w:val="center"/>
          </w:tcPr>
          <w:p>
            <w:pPr>
              <w:pStyle w:val="15"/>
              <w:rPr>
                <w:rFonts w:hint="default" w:ascii="ＭＳ 明朝" w:hAnsi="ＭＳ 明朝" w:eastAsia="ＭＳ 明朝"/>
                <w:spacing w:val="0"/>
                <w:sz w:val="21"/>
              </w:rPr>
            </w:pPr>
            <w:r>
              <w:rPr>
                <w:rFonts w:hint="eastAsia" w:ascii="ＭＳ 明朝" w:hAnsi="ＭＳ 明朝" w:eastAsia="ＭＳ 明朝"/>
                <w:spacing w:val="0"/>
                <w:sz w:val="21"/>
              </w:rPr>
              <w:t>　　年　　月</w:t>
            </w:r>
          </w:p>
        </w:tc>
        <w:tc>
          <w:tcPr>
            <w:tcW w:w="6318" w:type="dxa"/>
            <w:gridSpan w:val="2"/>
            <w:tcBorders>
              <w:top w:val="nil"/>
              <w:left w:val="single" w:color="auto" w:sz="4" w:space="0"/>
              <w:bottom w:val="single" w:color="auto" w:sz="4" w:space="0"/>
              <w:right w:val="single" w:color="000000" w:sz="12" w:space="0"/>
              <w:tl2br w:val="none" w:color="auto" w:sz="0" w:space="0"/>
              <w:tr2bl w:val="none" w:color="auto" w:sz="0" w:space="0"/>
            </w:tcBorders>
            <w:vAlign w:val="center"/>
          </w:tcPr>
          <w:p>
            <w:pPr>
              <w:pStyle w:val="15"/>
              <w:ind w:firstLine="1890" w:firstLineChars="900"/>
              <w:rPr>
                <w:rFonts w:hint="default" w:ascii="ＭＳ 明朝" w:hAnsi="ＭＳ 明朝" w:eastAsia="ＭＳ 明朝"/>
                <w:spacing w:val="0"/>
                <w:sz w:val="21"/>
              </w:rPr>
            </w:pPr>
            <w:r>
              <w:rPr>
                <w:rFonts w:hint="eastAsia" w:ascii="ＭＳ 明朝" w:hAnsi="ＭＳ 明朝" w:eastAsia="ＭＳ 明朝"/>
                <w:spacing w:val="0"/>
                <w:sz w:val="21"/>
              </w:rPr>
              <w:t>実　　施　　内　　容</w:t>
            </w:r>
          </w:p>
        </w:tc>
      </w:tr>
      <w:tr>
        <w:trPr>
          <w:trHeight w:val="3265" w:hRule="atLeast"/>
        </w:trPr>
        <w:tc>
          <w:tcPr>
            <w:tcW w:w="1668"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15"/>
              <w:spacing w:line="240" w:lineRule="auto"/>
              <w:jc w:val="center"/>
              <w:rPr>
                <w:rFonts w:hint="eastAsia" w:ascii="ＭＳ ゴシック" w:hAnsi="ＭＳ ゴシック"/>
                <w:spacing w:val="0"/>
                <w:sz w:val="22"/>
              </w:rPr>
            </w:pPr>
          </w:p>
        </w:tc>
        <w:tc>
          <w:tcPr>
            <w:tcW w:w="1502" w:type="dxa"/>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p>
            <w:pPr>
              <w:pStyle w:val="15"/>
              <w:rPr>
                <w:rFonts w:hint="eastAsia" w:ascii="ＭＳ 明朝" w:hAnsi="ＭＳ 明朝" w:eastAsia="ＭＳ 明朝"/>
                <w:spacing w:val="0"/>
                <w:sz w:val="21"/>
              </w:rPr>
            </w:pPr>
          </w:p>
        </w:tc>
        <w:tc>
          <w:tcPr>
            <w:tcW w:w="6318" w:type="dxa"/>
            <w:gridSpan w:val="2"/>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15"/>
              <w:rPr>
                <w:rFonts w:hint="eastAsia" w:ascii="ＭＳ 明朝" w:hAnsi="ＭＳ 明朝" w:eastAsia="ＭＳ 明朝"/>
                <w:spacing w:val="0"/>
                <w:sz w:val="21"/>
              </w:rPr>
            </w:pPr>
          </w:p>
        </w:tc>
      </w:tr>
    </w:tbl>
    <w:p>
      <w:pPr>
        <w:pStyle w:val="15"/>
        <w:spacing w:line="240" w:lineRule="auto"/>
        <w:rPr>
          <w:rFonts w:hint="eastAsia"/>
          <w:spacing w:val="0"/>
          <w:sz w:val="20"/>
        </w:rPr>
      </w:pPr>
    </w:p>
    <w:p>
      <w:pPr>
        <w:pStyle w:val="15"/>
        <w:spacing w:line="240" w:lineRule="auto"/>
        <w:rPr>
          <w:rFonts w:hint="eastAsia"/>
          <w:spacing w:val="0"/>
          <w:sz w:val="22"/>
        </w:rPr>
      </w:pPr>
      <w:r>
        <w:rPr>
          <w:rFonts w:hint="eastAsia"/>
          <w:spacing w:val="0"/>
          <w:sz w:val="22"/>
        </w:rPr>
        <w:t>　　※各項目の記入欄に書ききれない場合は、適宜、別紙や参考資料を添付してください。</w:t>
      </w:r>
    </w:p>
    <w:sectPr>
      <w:footerReference r:id="rId5" w:type="default"/>
      <w:pgSz w:w="11906" w:h="16838"/>
      <w:pgMar w:top="1021" w:right="1134" w:bottom="102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2</Pages>
  <Words>1</Words>
  <Characters>908</Characters>
  <Application>JUST Note</Application>
  <Lines>211</Lines>
  <Paragraphs>62</Paragraphs>
  <Company>静岡県</Company>
  <CharactersWithSpaces>1005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　２）</dc:title>
  <dc:creator>sdouser</dc:creator>
  <cp:lastModifiedBy>木下　真之介</cp:lastModifiedBy>
  <cp:lastPrinted>2023-05-19T01:00:03Z</cp:lastPrinted>
  <dcterms:created xsi:type="dcterms:W3CDTF">2013-06-19T01:21:00Z</dcterms:created>
  <dcterms:modified xsi:type="dcterms:W3CDTF">2023-05-18T00:21:26Z</dcterms:modified>
  <cp:revision>27</cp:revision>
</cp:coreProperties>
</file>