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（様式第１号）</w:t>
      </w:r>
    </w:p>
    <w:p>
      <w:pPr>
        <w:pStyle w:val="0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令和６年度デジタルオウンドメディア強化業務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8"/>
        </w:rPr>
        <w:t>企画提案参加資格確認申請書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　　　　　　　　令和　年　月　日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静岡県知事戦略局広聴広報課長　様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所在地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名　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代表者　　　　　　　　　　　　　　　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令和６年度デジタルオウンドメディア強化</w:t>
      </w: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業務の企画提案に参加したいので、参加資格の確認を申請します。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119</Characters>
  <Application>JUST Note</Application>
  <Lines>23</Lines>
  <Paragraphs>9</Paragraphs>
  <Company>静岡県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静岡県総合情報誌「ふじのくに」</dc:title>
  <dc:creator>Administrator</dc:creator>
  <cp:lastModifiedBy>山本　正晃</cp:lastModifiedBy>
  <cp:lastPrinted>2019-03-06T08:47:00Z</cp:lastPrinted>
  <dcterms:created xsi:type="dcterms:W3CDTF">2020-04-17T06:13:00Z</dcterms:created>
  <dcterms:modified xsi:type="dcterms:W3CDTF">2024-04-05T07:50:18Z</dcterms:modified>
  <cp:revision>22</cp:revision>
</cp:coreProperties>
</file>