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right"/>
        <w:rPr>
          <w:rFonts w:hint="default" w:ascii="ＭＳ 明朝" w:hAnsi="ＭＳ 明朝" w:eastAsia="ＭＳ 明朝"/>
          <w:sz w:val="24"/>
        </w:rPr>
      </w:pPr>
      <w:r>
        <w:rPr>
          <w:rFonts w:hint="eastAsia" w:ascii="ＭＳ 明朝" w:hAnsi="ＭＳ 明朝" w:eastAsia="ＭＳ 明朝"/>
          <w:sz w:val="24"/>
        </w:rPr>
        <w:t>資料№４</w:t>
      </w:r>
    </w:p>
    <w:p>
      <w:pPr>
        <w:pStyle w:val="0"/>
        <w:pBdr>
          <w:bottom w:val="single" w:color="auto" w:sz="4" w:space="1"/>
        </w:pBdr>
        <w:autoSpaceDE w:val="0"/>
        <w:autoSpaceDN w:val="0"/>
        <w:jc w:val="center"/>
        <w:rPr>
          <w:rFonts w:hint="default" w:ascii="ＭＳ ゴシック" w:hAnsi="ＭＳ ゴシック" w:eastAsia="ＭＳ ゴシック"/>
          <w:sz w:val="24"/>
        </w:rPr>
      </w:pPr>
      <w:r>
        <w:rPr>
          <w:rFonts w:hint="eastAsia" w:ascii="ＭＳ ゴシック" w:hAnsi="ＭＳ ゴシック" w:eastAsia="ＭＳ ゴシック"/>
          <w:sz w:val="24"/>
        </w:rPr>
        <w:t>転出入時の証明書発行・保管、月例報告及び出席簿管理［入力内容確認］について</w:t>
      </w:r>
    </w:p>
    <w:p>
      <w:pPr>
        <w:pStyle w:val="0"/>
        <w:autoSpaceDE w:val="0"/>
        <w:autoSpaceDN w:val="0"/>
        <w:jc w:val="right"/>
        <w:rPr>
          <w:rFonts w:hint="default" w:ascii="ＭＳ 明朝" w:hAnsi="ＭＳ 明朝" w:eastAsia="ＭＳ 明朝"/>
          <w:sz w:val="24"/>
        </w:rPr>
      </w:pPr>
      <w:r>
        <w:rPr>
          <w:rFonts w:hint="eastAsia" w:ascii="ＭＳ 明朝" w:hAnsi="ＭＳ 明朝" w:eastAsia="ＭＳ 明朝"/>
          <w:sz w:val="24"/>
        </w:rPr>
        <w:t>（熱海市立第一小学校）</w:t>
      </w:r>
    </w:p>
    <w:p>
      <w:pPr>
        <w:pStyle w:val="0"/>
        <w:autoSpaceDE w:val="0"/>
        <w:autoSpaceDN w:val="0"/>
        <w:rPr>
          <w:rFonts w:hint="default" w:ascii="ＭＳ 明朝" w:hAnsi="ＭＳ 明朝" w:eastAsia="ＭＳ 明朝"/>
          <w:sz w:val="24"/>
        </w:rPr>
      </w:pPr>
    </w:p>
    <w:p>
      <w:pPr>
        <w:pStyle w:val="0"/>
        <w:autoSpaceDE w:val="0"/>
        <w:autoSpaceDN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autoSpaceDE w:val="0"/>
        <w:autoSpaceDN w:val="0"/>
        <w:ind w:left="480" w:hanging="480" w:hangingChars="200"/>
        <w:rPr>
          <w:rFonts w:hint="default" w:ascii="ＭＳ ゴシック" w:hAnsi="ＭＳ ゴシック" w:eastAsia="ＭＳ ゴシック"/>
          <w:sz w:val="24"/>
        </w:rPr>
      </w:pPr>
      <w:r>
        <w:rPr>
          <w:rFonts w:hint="eastAsia" w:ascii="ＭＳ ゴシック" w:hAnsi="ＭＳ ゴシック" w:eastAsia="ＭＳ ゴシック"/>
          <w:sz w:val="24"/>
        </w:rPr>
        <w:t>　</w:t>
      </w:r>
      <w:r>
        <w:rPr>
          <w:rFonts w:hint="eastAsia" w:ascii="ＭＳ ゴシック" w:hAnsi="ＭＳ ゴシック" w:eastAsia="ＭＳ ゴシック"/>
          <w:sz w:val="24"/>
        </w:rPr>
        <w:t>(1)</w:t>
      </w:r>
      <w:r>
        <w:rPr>
          <w:rFonts w:hint="default" w:ascii="ＭＳ ゴシック" w:hAnsi="ＭＳ ゴシック" w:eastAsia="ＭＳ ゴシック"/>
          <w:sz w:val="24"/>
        </w:rPr>
        <w:t xml:space="preserve"> </w:t>
      </w:r>
      <w:r>
        <w:rPr>
          <w:rFonts w:hint="eastAsia" w:ascii="ＭＳ ゴシック" w:hAnsi="ＭＳ ゴシック" w:eastAsia="ＭＳ ゴシック"/>
          <w:sz w:val="24"/>
        </w:rPr>
        <w:t>転出</w:t>
      </w:r>
      <w:r>
        <w:rPr>
          <w:rFonts w:hint="eastAsia" w:ascii="ＭＳ ゴシック" w:hAnsi="ＭＳ ゴシック" w:eastAsia="ＭＳ ゴシック"/>
          <w:sz w:val="24"/>
        </w:rPr>
        <w:t>(</w:t>
      </w:r>
      <w:r>
        <w:rPr>
          <w:rFonts w:hint="eastAsia" w:ascii="ＭＳ ゴシック" w:hAnsi="ＭＳ ゴシック" w:eastAsia="ＭＳ ゴシック"/>
          <w:sz w:val="24"/>
        </w:rPr>
        <w:t>入</w:t>
      </w:r>
      <w:r>
        <w:rPr>
          <w:rFonts w:hint="eastAsia" w:ascii="ＭＳ ゴシック" w:hAnsi="ＭＳ ゴシック" w:eastAsia="ＭＳ ゴシック"/>
          <w:sz w:val="24"/>
        </w:rPr>
        <w:t>)</w:t>
      </w:r>
      <w:r>
        <w:rPr>
          <w:rFonts w:hint="eastAsia" w:ascii="ＭＳ ゴシック" w:hAnsi="ＭＳ ゴシック" w:eastAsia="ＭＳ ゴシック"/>
          <w:sz w:val="24"/>
        </w:rPr>
        <w:t>通知書（市教委からの通知書）による報告</w:t>
      </w:r>
    </w:p>
    <w:p>
      <w:pPr>
        <w:pStyle w:val="0"/>
        <w:autoSpaceDE w:val="0"/>
        <w:autoSpaceDN w:val="0"/>
        <w:ind w:firstLine="720" w:firstLineChars="300"/>
        <w:rPr>
          <w:rFonts w:hint="default" w:ascii="ＭＳ 明朝" w:hAnsi="ＭＳ 明朝" w:eastAsia="ＭＳ 明朝"/>
          <w:sz w:val="24"/>
        </w:rPr>
      </w:pPr>
      <w:r>
        <w:rPr>
          <w:rFonts w:hint="eastAsia" w:ascii="ＭＳ 明朝" w:hAnsi="ＭＳ 明朝" w:eastAsia="ＭＳ 明朝"/>
          <w:sz w:val="24"/>
        </w:rPr>
        <w:t>教務主任と連携し、転入</w:t>
      </w:r>
      <w:r>
        <w:rPr>
          <w:rFonts w:hint="eastAsia" w:ascii="ＭＳ 明朝" w:hAnsi="ＭＳ 明朝" w:eastAsia="ＭＳ 明朝"/>
          <w:sz w:val="24"/>
        </w:rPr>
        <w:t>(</w:t>
      </w:r>
      <w:r>
        <w:rPr>
          <w:rFonts w:hint="eastAsia" w:ascii="ＭＳ 明朝" w:hAnsi="ＭＳ 明朝" w:eastAsia="ＭＳ 明朝"/>
          <w:sz w:val="24"/>
        </w:rPr>
        <w:t>出</w:t>
      </w:r>
      <w:r>
        <w:rPr>
          <w:rFonts w:hint="eastAsia" w:ascii="ＭＳ 明朝" w:hAnsi="ＭＳ 明朝" w:eastAsia="ＭＳ 明朝"/>
          <w:sz w:val="24"/>
        </w:rPr>
        <w:t>)</w:t>
      </w:r>
      <w:r>
        <w:rPr>
          <w:rFonts w:hint="eastAsia" w:ascii="ＭＳ 明朝" w:hAnsi="ＭＳ 明朝" w:eastAsia="ＭＳ 明朝"/>
          <w:sz w:val="24"/>
        </w:rPr>
        <w:t>校とのやりとりが済んだことを確認の上、市教委</w:t>
      </w:r>
    </w:p>
    <w:p>
      <w:pPr>
        <w:pStyle w:val="0"/>
        <w:autoSpaceDE w:val="0"/>
        <w:autoSpaceDN w:val="0"/>
        <w:ind w:firstLine="480" w:firstLineChars="200"/>
        <w:rPr>
          <w:rFonts w:hint="default" w:ascii="ＭＳ 明朝" w:hAnsi="ＭＳ 明朝" w:eastAsia="ＭＳ 明朝"/>
          <w:sz w:val="24"/>
        </w:rPr>
      </w:pPr>
      <w:r>
        <w:rPr>
          <w:rFonts w:hint="eastAsia" w:ascii="ＭＳ 明朝" w:hAnsi="ＭＳ 明朝" w:eastAsia="ＭＳ 明朝"/>
          <w:sz w:val="24"/>
        </w:rPr>
        <w:t>に報告する。</w:t>
      </w:r>
    </w:p>
    <w:p>
      <w:pPr>
        <w:pStyle w:val="0"/>
        <w:autoSpaceDE w:val="0"/>
        <w:autoSpaceDN w:val="0"/>
        <w:rPr>
          <w:rFonts w:hint="default" w:ascii="ＭＳ ゴシック" w:hAnsi="ＭＳ ゴシック" w:eastAsia="ＭＳ ゴシック"/>
          <w:sz w:val="24"/>
        </w:rPr>
      </w:pPr>
      <w:r>
        <w:rPr>
          <w:rFonts w:hint="eastAsia" w:ascii="ＭＳ ゴシック" w:hAnsi="ＭＳ ゴシック" w:eastAsia="ＭＳ ゴシック"/>
          <w:sz w:val="24"/>
        </w:rPr>
        <w:t>　</w:t>
      </w:r>
      <w:r>
        <w:rPr>
          <w:rFonts w:hint="eastAsia" w:ascii="ＭＳ ゴシック" w:hAnsi="ＭＳ ゴシック" w:eastAsia="ＭＳ ゴシック"/>
          <w:sz w:val="24"/>
        </w:rPr>
        <w:t>(2)</w:t>
      </w:r>
      <w:r>
        <w:rPr>
          <w:rFonts w:hint="default" w:ascii="ＭＳ ゴシック" w:hAnsi="ＭＳ ゴシック" w:eastAsia="ＭＳ ゴシック"/>
          <w:sz w:val="24"/>
        </w:rPr>
        <w:t xml:space="preserve"> </w:t>
      </w:r>
      <w:r>
        <w:rPr>
          <w:rFonts w:hint="eastAsia" w:ascii="ＭＳ ゴシック" w:hAnsi="ＭＳ ゴシック" w:eastAsia="ＭＳ ゴシック"/>
          <w:sz w:val="24"/>
        </w:rPr>
        <w:t>転入学通知書又は在籍証明書の発行</w:t>
      </w:r>
    </w:p>
    <w:p>
      <w:pPr>
        <w:pStyle w:val="0"/>
        <w:autoSpaceDE w:val="0"/>
        <w:autoSpaceDN w:val="0"/>
        <w:ind w:firstLine="480" w:firstLineChars="200"/>
        <w:rPr>
          <w:rFonts w:hint="default" w:ascii="ＭＳ 明朝" w:hAnsi="ＭＳ 明朝" w:eastAsia="ＭＳ 明朝"/>
          <w:sz w:val="24"/>
        </w:rPr>
      </w:pPr>
      <w:r>
        <w:rPr>
          <w:rFonts w:hint="eastAsia" w:ascii="ＭＳ 明朝" w:hAnsi="ＭＳ 明朝" w:eastAsia="ＭＳ 明朝"/>
          <w:sz w:val="24"/>
        </w:rPr>
        <w:t>　教頭及び教務主任と連携し、適切な時期に作成・発行する。</w:t>
      </w:r>
    </w:p>
    <w:p>
      <w:pPr>
        <w:pStyle w:val="0"/>
        <w:autoSpaceDE w:val="0"/>
        <w:autoSpaceDN w:val="0"/>
        <w:rPr>
          <w:rFonts w:hint="default" w:ascii="ＭＳ ゴシック" w:hAnsi="ＭＳ ゴシック" w:eastAsia="ＭＳ ゴシック"/>
          <w:sz w:val="24"/>
        </w:rPr>
      </w:pPr>
      <w:r>
        <w:rPr>
          <w:rFonts w:hint="eastAsia" w:ascii="ＭＳ ゴシック" w:hAnsi="ＭＳ ゴシック" w:eastAsia="ＭＳ ゴシック"/>
          <w:sz w:val="24"/>
        </w:rPr>
        <w:t>　</w:t>
      </w:r>
      <w:r>
        <w:rPr>
          <w:rFonts w:hint="eastAsia" w:ascii="ＭＳ ゴシック" w:hAnsi="ＭＳ ゴシック" w:eastAsia="ＭＳ ゴシック"/>
          <w:sz w:val="24"/>
        </w:rPr>
        <w:t>(3)</w:t>
      </w:r>
      <w:r>
        <w:rPr>
          <w:rFonts w:hint="default" w:ascii="ＭＳ ゴシック" w:hAnsi="ＭＳ ゴシック" w:eastAsia="ＭＳ ゴシック"/>
          <w:sz w:val="24"/>
        </w:rPr>
        <w:t xml:space="preserve"> </w:t>
      </w:r>
      <w:r>
        <w:rPr>
          <w:rFonts w:hint="eastAsia" w:ascii="ＭＳ ゴシック" w:hAnsi="ＭＳ ゴシック" w:eastAsia="ＭＳ ゴシック"/>
          <w:sz w:val="24"/>
        </w:rPr>
        <w:t>出席簿入力内容確認</w:t>
      </w:r>
    </w:p>
    <w:p>
      <w:pPr>
        <w:pStyle w:val="0"/>
        <w:autoSpaceDE w:val="0"/>
        <w:autoSpaceDN w:val="0"/>
        <w:ind w:left="480" w:hanging="480" w:hangingChars="200"/>
        <w:rPr>
          <w:rFonts w:hint="default" w:ascii="ＭＳ 明朝" w:hAnsi="ＭＳ 明朝" w:eastAsia="ＭＳ 明朝"/>
          <w:sz w:val="24"/>
        </w:rPr>
      </w:pPr>
      <w:r>
        <w:rPr>
          <w:rFonts w:hint="eastAsia" w:ascii="ＭＳ 明朝" w:hAnsi="ＭＳ 明朝" w:eastAsia="ＭＳ 明朝"/>
          <w:sz w:val="24"/>
        </w:rPr>
        <w:t>　　　担任が健康観察カード（紙</w:t>
      </w:r>
      <w:r>
        <w:rPr>
          <w:rFonts w:hint="eastAsia" w:ascii="ＭＳ ゴシック" w:hAnsi="ＭＳ ゴシック" w:eastAsia="ＭＳ ゴシック"/>
          <w:sz w:val="24"/>
          <w:vertAlign w:val="superscript"/>
        </w:rPr>
        <w:t>※</w:t>
      </w:r>
      <w:r>
        <w:rPr>
          <w:rFonts w:hint="eastAsia" w:ascii="ＭＳ 明朝" w:hAnsi="ＭＳ 明朝" w:eastAsia="ＭＳ 明朝"/>
          <w:sz w:val="24"/>
        </w:rPr>
        <w:t>）から校務支援システムの出席簿に転記した内容を確認する。</w:t>
      </w:r>
    </w:p>
    <w:p>
      <w:pPr>
        <w:pStyle w:val="0"/>
        <w:autoSpaceDE w:val="0"/>
        <w:autoSpaceDN w:val="0"/>
        <w:rPr>
          <w:rFonts w:hint="default" w:ascii="ＭＳ 明朝" w:hAnsi="ＭＳ 明朝" w:eastAsia="ＭＳ 明朝"/>
          <w:sz w:val="24"/>
        </w:rPr>
      </w:pPr>
      <w:r>
        <w:rPr>
          <w:rFonts w:hint="eastAsia" w:ascii="ＭＳ 明朝" w:hAnsi="ＭＳ 明朝" w:eastAsia="ＭＳ 明朝"/>
          <w:sz w:val="24"/>
        </w:rPr>
        <w:t>　　　　</w:t>
      </w:r>
      <w:r>
        <w:rPr>
          <w:rFonts w:hint="eastAsia" w:ascii="ＭＳ ゴシック" w:hAnsi="ＭＳ ゴシック" w:eastAsia="ＭＳ ゴシック"/>
          <w:sz w:val="20"/>
        </w:rPr>
        <w:t>※</w:t>
      </w:r>
      <w:r>
        <w:rPr>
          <w:rFonts w:hint="eastAsia" w:ascii="ＭＳ 明朝" w:hAnsi="ＭＳ 明朝" w:eastAsia="ＭＳ 明朝"/>
          <w:sz w:val="20"/>
        </w:rPr>
        <w:t>IT</w:t>
      </w:r>
      <w:r>
        <w:rPr>
          <w:rFonts w:hint="eastAsia" w:ascii="ＭＳ 明朝" w:hAnsi="ＭＳ 明朝" w:eastAsia="ＭＳ 明朝"/>
          <w:sz w:val="20"/>
        </w:rPr>
        <w:t>化により「健康観察カード＝出席簿」となると担任の業務量の削減につながる。</w:t>
      </w:r>
    </w:p>
    <w:p>
      <w:pPr>
        <w:pStyle w:val="0"/>
        <w:autoSpaceDE w:val="0"/>
        <w:autoSpaceDN w:val="0"/>
        <w:rPr>
          <w:rFonts w:hint="default" w:ascii="ＭＳ ゴシック" w:hAnsi="ＭＳ ゴシック" w:eastAsia="ＭＳ ゴシック"/>
          <w:sz w:val="24"/>
        </w:rPr>
      </w:pPr>
      <w:r>
        <w:rPr>
          <w:rFonts w:hint="eastAsia" w:ascii="ＭＳ ゴシック" w:hAnsi="ＭＳ ゴシック" w:eastAsia="ＭＳ ゴシック"/>
          <w:sz w:val="24"/>
        </w:rPr>
        <w:t>　</w:t>
      </w:r>
      <w:r>
        <w:rPr>
          <w:rFonts w:hint="eastAsia" w:ascii="ＭＳ ゴシック" w:hAnsi="ＭＳ ゴシック" w:eastAsia="ＭＳ ゴシック"/>
          <w:sz w:val="24"/>
        </w:rPr>
        <w:t>(4)</w:t>
      </w:r>
      <w:r>
        <w:rPr>
          <w:rFonts w:hint="default" w:ascii="ＭＳ ゴシック" w:hAnsi="ＭＳ ゴシック" w:eastAsia="ＭＳ ゴシック"/>
          <w:sz w:val="24"/>
        </w:rPr>
        <w:t xml:space="preserve"> </w:t>
      </w:r>
      <w:r>
        <w:rPr>
          <w:rFonts w:hint="eastAsia" w:ascii="ＭＳ ゴシック" w:hAnsi="ＭＳ ゴシック" w:eastAsia="ＭＳ ゴシック"/>
          <w:sz w:val="24"/>
        </w:rPr>
        <w:t>月例報告（児童生徒数及び７日以上の欠席者）の作成・提出</w:t>
      </w:r>
    </w:p>
    <w:p>
      <w:pPr>
        <w:pStyle w:val="0"/>
        <w:autoSpaceDE w:val="0"/>
        <w:autoSpaceDN w:val="0"/>
        <w:rPr>
          <w:rFonts w:hint="default" w:ascii="ＭＳ 明朝" w:hAnsi="ＭＳ 明朝" w:eastAsia="ＭＳ 明朝"/>
          <w:sz w:val="24"/>
        </w:rPr>
      </w:pPr>
      <w:r>
        <w:rPr>
          <w:rFonts w:hint="eastAsia" w:ascii="ＭＳ 明朝" w:hAnsi="ＭＳ 明朝" w:eastAsia="ＭＳ 明朝"/>
          <w:sz w:val="24"/>
        </w:rPr>
        <w:t>　　　市教委からの通知により毎月</w:t>
      </w:r>
      <w:r>
        <w:rPr>
          <w:rFonts w:hint="eastAsia" w:ascii="ＭＳ 明朝" w:hAnsi="ＭＳ 明朝" w:eastAsia="ＭＳ 明朝"/>
          <w:sz w:val="24"/>
        </w:rPr>
        <w:t>10</w:t>
      </w:r>
      <w:r>
        <w:rPr>
          <w:rFonts w:hint="eastAsia" w:ascii="ＭＳ 明朝" w:hAnsi="ＭＳ 明朝" w:eastAsia="ＭＳ 明朝"/>
          <w:sz w:val="24"/>
        </w:rPr>
        <w:t>日までに提出する。</w:t>
      </w:r>
    </w:p>
    <w:p>
      <w:pPr>
        <w:pStyle w:val="0"/>
        <w:autoSpaceDE w:val="0"/>
        <w:autoSpaceDN w:val="0"/>
        <w:rPr>
          <w:rFonts w:hint="default" w:ascii="ＭＳ 明朝" w:hAnsi="ＭＳ 明朝" w:eastAsia="ＭＳ 明朝"/>
          <w:sz w:val="24"/>
        </w:rPr>
      </w:pPr>
    </w:p>
    <w:p>
      <w:pPr>
        <w:pStyle w:val="0"/>
        <w:autoSpaceDE w:val="0"/>
        <w:autoSpaceDN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autoSpaceDE w:val="0"/>
        <w:autoSpaceDN w:val="0"/>
        <w:ind w:left="240" w:hanging="240" w:hangingChars="100"/>
        <w:rPr>
          <w:rFonts w:hint="default" w:ascii="ＭＳ 明朝" w:hAnsi="ＭＳ 明朝" w:eastAsia="ＭＳ 明朝"/>
          <w:sz w:val="24"/>
        </w:rPr>
      </w:pPr>
      <w:r>
        <w:rPr>
          <w:rFonts w:hint="eastAsia" w:ascii="ＭＳ 明朝" w:hAnsi="ＭＳ 明朝" w:eastAsia="ＭＳ 明朝"/>
          <w:sz w:val="24"/>
        </w:rPr>
        <w:t>　　学校徴収金の精算及び教科書給与証明書発行の対応にも必要な情報であるため、作業動線の一元化につながる。</w:t>
      </w:r>
    </w:p>
    <w:p>
      <w:pPr>
        <w:pStyle w:val="0"/>
        <w:autoSpaceDE w:val="0"/>
        <w:autoSpaceDN w:val="0"/>
        <w:ind w:left="240" w:hanging="240" w:hangingChars="100"/>
        <w:rPr>
          <w:rFonts w:hint="default" w:ascii="ＭＳ 明朝" w:hAnsi="ＭＳ 明朝" w:eastAsia="ＭＳ 明朝"/>
          <w:sz w:val="24"/>
        </w:rPr>
      </w:pPr>
    </w:p>
    <w:p>
      <w:pPr>
        <w:pStyle w:val="0"/>
        <w:autoSpaceDE w:val="0"/>
        <w:autoSpaceDN w:val="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autoSpaceDE w:val="0"/>
        <w:autoSpaceDN w:val="0"/>
        <w:ind w:left="210" w:leftChars="100" w:firstLine="240" w:firstLineChars="100"/>
        <w:rPr>
          <w:rFonts w:hint="default" w:ascii="ＭＳ 明朝" w:hAnsi="ＭＳ 明朝" w:eastAsia="ＭＳ 明朝"/>
          <w:sz w:val="24"/>
        </w:rPr>
      </w:pPr>
      <w:r>
        <w:rPr>
          <w:rFonts w:hint="eastAsia" w:ascii="ＭＳ 明朝" w:hAnsi="ＭＳ 明朝" w:eastAsia="ＭＳ 明朝"/>
          <w:sz w:val="24"/>
        </w:rPr>
        <w:t>教頭及び教務主任との連携（事務職員任せではなく、三者が自身の職域であるとの認識）の継続性の担保</w:t>
      </w:r>
    </w:p>
    <w:p>
      <w:pPr>
        <w:pStyle w:val="0"/>
        <w:autoSpaceDE w:val="0"/>
        <w:autoSpaceDN w:val="0"/>
        <w:ind w:left="480" w:hanging="480" w:hangingChars="200"/>
        <w:rPr>
          <w:rFonts w:hint="default" w:ascii="ＭＳ 明朝" w:hAnsi="ＭＳ 明朝" w:eastAsia="ＭＳ 明朝"/>
          <w:sz w:val="24"/>
        </w:rPr>
      </w:pPr>
    </w:p>
    <w:p>
      <w:pPr>
        <w:pStyle w:val="0"/>
        <w:autoSpaceDE w:val="0"/>
        <w:autoSpaceDN w:val="0"/>
        <w:rPr>
          <w:rFonts w:hint="default" w:ascii="ＭＳ ゴシック" w:hAnsi="ＭＳ ゴシック" w:eastAsia="ＭＳ ゴシック"/>
          <w:sz w:val="24"/>
        </w:rPr>
      </w:pPr>
      <w:r>
        <w:rPr>
          <w:rFonts w:hint="eastAsia" w:ascii="ＭＳ ゴシック" w:hAnsi="ＭＳ ゴシック" w:eastAsia="ＭＳ ゴシック"/>
          <w:sz w:val="24"/>
        </w:rPr>
        <w:t>４　今後の取組</w:t>
      </w:r>
      <w:bookmarkStart w:id="0" w:name="_GoBack"/>
      <w:bookmarkEnd w:id="0"/>
    </w:p>
    <w:p>
      <w:pPr>
        <w:pStyle w:val="0"/>
        <w:autoSpaceDE w:val="0"/>
        <w:autoSpaceDN w:val="0"/>
        <w:ind w:left="210" w:leftChars="100" w:firstLine="240" w:firstLineChars="100"/>
        <w:rPr>
          <w:rFonts w:hint="default" w:ascii="ＭＳ 明朝" w:hAnsi="ＭＳ 明朝" w:eastAsia="ＭＳ 明朝"/>
          <w:sz w:val="24"/>
        </w:rPr>
      </w:pPr>
      <w:r>
        <w:rPr>
          <w:rFonts w:hint="eastAsia" w:ascii="ＭＳ 明朝" w:hAnsi="ＭＳ 明朝" w:eastAsia="ＭＳ 明朝"/>
          <w:sz w:val="24"/>
        </w:rPr>
        <w:t>慣習的な処理方法によらないために、市教委主導で改めて学籍事務における業務の流れを整理することで、当該事務処理を事務職員に移行しやすくなると考える。</w:t>
      </w:r>
    </w:p>
    <w:sectPr>
      <w:headerReference r:id="rId6" w:type="even"/>
      <w:headerReference r:id="rId7" w:type="default"/>
      <w:footerReference r:id="rId9" w:type="even"/>
      <w:footerReference r:id="rId10" w:type="default"/>
      <w:headerReference r:id="rId5" w:type="first"/>
      <w:footerReference r:id="rId8" w:type="first"/>
      <w:pgSz w:w="11906" w:h="16838"/>
      <w:pgMar w:top="1418" w:right="1418" w:bottom="1418" w:left="1418" w:header="851" w:footer="737"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百瀨　栄司</cp:lastModifiedBy>
  <dcterms:modified xsi:type="dcterms:W3CDTF">2024-07-29T06:18:14Z</dcterms:modified>
  <cp:revision>0</cp:revision>
</cp:coreProperties>
</file>