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default"/>
          <w:color w:val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</w:rPr>
        <w:t>様式第８</w:t>
      </w:r>
      <w:r>
        <w:rPr>
          <w:rFonts w:hint="eastAsia"/>
          <w:color w:val="auto"/>
        </w:rPr>
        <w:t>（第</w:t>
      </w:r>
      <w:r>
        <w:rPr>
          <w:rFonts w:hint="eastAsia"/>
          <w:color w:val="auto"/>
        </w:rPr>
        <w:t>25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1"/>
              </w:rPr>
              <w:t>第一種貯蔵所承継届</w:t>
            </w:r>
            <w:r>
              <w:rPr>
                <w:rFonts w:hint="eastAsia"/>
                <w:color w:val="auto"/>
                <w:spacing w:val="3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1"/>
                <w:fitText w:val="3360" w:id="3"/>
              </w:rPr>
              <w:t>承継された貯蔵所の所有</w:t>
            </w:r>
            <w:r>
              <w:rPr>
                <w:rFonts w:hint="eastAsia"/>
                <w:color w:val="auto"/>
                <w:spacing w:val="9"/>
                <w:fitText w:val="3360" w:id="3"/>
              </w:rPr>
              <w:t>者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2"/>
                <w:fitText w:val="3360" w:id="4"/>
              </w:rPr>
              <w:t>又は占有者の名</w:t>
            </w:r>
            <w:r>
              <w:rPr>
                <w:rFonts w:hint="eastAsia"/>
                <w:color w:val="auto"/>
                <w:spacing w:val="6"/>
                <w:fitText w:val="3360" w:id="4"/>
              </w:rPr>
              <w:t>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5"/>
              </w:rPr>
              <w:t>承継された貯蔵所所在</w:t>
            </w:r>
            <w:r>
              <w:rPr>
                <w:rFonts w:hint="eastAsia"/>
                <w:color w:val="auto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6"/>
              </w:rPr>
              <w:t>承継後の名</w:t>
            </w:r>
            <w:r>
              <w:rPr>
                <w:rFonts w:hint="eastAsia"/>
                <w:color w:val="auto"/>
                <w:fitText w:val="3360" w:id="6"/>
              </w:rPr>
              <w:t>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399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7"/>
              </w:rPr>
              <w:t>事業所（本社）所在</w:t>
            </w:r>
            <w:r>
              <w:rPr>
                <w:rFonts w:hint="eastAsia"/>
                <w:color w:val="auto"/>
                <w:spacing w:val="3"/>
                <w:fitText w:val="3360" w:id="7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ind w:firstLine="220" w:firstLine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備考　１　×印の項は記載しないこと。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0" w:leftChars="0" w:firstLine="440" w:firstLineChars="200"/>
        <w:jc w:val="both"/>
        <w:rPr>
          <w:rFonts w:hint="eastAsia" w:asciiTheme="minorEastAsia" w:hAnsiTheme="minorEastAsia" w:eastAsiaTheme="minorEastAsia"/>
          <w:sz w:val="28"/>
          <w:u w:val="non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担当者　所属　　　　　　　　　　　　　　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氏　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名　　　　　　</w:t>
      </w:r>
    </w:p>
    <w:p>
      <w:pPr>
        <w:pStyle w:val="0"/>
        <w:ind w:left="4937" w:leftChars="2057" w:firstLineChars="0"/>
        <w:jc w:val="both"/>
        <w:rPr>
          <w:rFonts w:hint="eastAsia"/>
          <w:u w:val="none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ＴＥＬ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151</Characters>
  <Application>JUST Note</Application>
  <Lines>84</Lines>
  <Paragraphs>18</Paragraphs>
  <Company>Toshiba</Company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2003-08-18T06:01:00Z</cp:lastPrinted>
  <dcterms:created xsi:type="dcterms:W3CDTF">2021-01-06T05:46:00Z</dcterms:created>
  <dcterms:modified xsi:type="dcterms:W3CDTF">2021-01-20T01:58:50Z</dcterms:modified>
  <cp:revision>3</cp:revision>
</cp:coreProperties>
</file>