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様式第８号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診療所病床数等変更届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0.3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　　　保健所長　様</w:t>
            </w: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3.75pt;margin-left:318.60000000000002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1.55pt;margin-left:308.35000000000002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so-wrap-distance-top:0pt;mso-wrap-distance-right:16pt;mso-wrap-distance-left:16pt;mso-wrap-distance-bottom:0pt;margin-top:2.2000000000000002pt;margin-left:319.10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設置者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次のとおり病床を変更したので、医療法施行令第４条第２項の規定により届け出ます。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2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134"/>
              <w:gridCol w:w="3011"/>
              <w:gridCol w:w="1680"/>
              <w:gridCol w:w="2341"/>
            </w:tblGrid>
            <w:tr>
              <w:trPr>
                <w:trHeight w:val="510" w:hRule="atLeast"/>
              </w:trPr>
              <w:tc>
                <w:tcPr>
                  <w:tcW w:w="2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3"/>
                      <w:fitText w:val="1890" w:id="1"/>
                    </w:rPr>
                    <w:t>診療所の名</w:t>
                  </w:r>
                  <w:r>
                    <w:rPr>
                      <w:rFonts w:hint="eastAsia"/>
                      <w:fitText w:val="1890" w:id="1"/>
                    </w:rPr>
                    <w:t>称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890" w:id="2"/>
                    </w:rPr>
                    <w:t>開設の場</w:t>
                  </w:r>
                  <w:r>
                    <w:rPr>
                      <w:rFonts w:hint="eastAsia"/>
                      <w:fitText w:val="1890" w:id="2"/>
                    </w:rPr>
                    <w:t>所</w:t>
                  </w:r>
                </w:p>
              </w:tc>
              <w:tc>
                <w:tcPr>
                  <w:tcW w:w="3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105" w:leftChars="-50" w:right="-107" w:rightChars="-51" w:firstLine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設置許可年月日</w:t>
                  </w:r>
                </w:p>
                <w:p>
                  <w:pPr>
                    <w:pStyle w:val="0"/>
                    <w:ind w:left="-103" w:leftChars="-49" w:right="-107" w:rightChars="-51" w:firstLine="103" w:firstLineChars="49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及び番号</w:t>
                  </w:r>
                </w:p>
              </w:tc>
              <w:tc>
                <w:tcPr>
                  <w:tcW w:w="23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890" w:id="3"/>
                    </w:rPr>
                    <w:t>変更年月</w:t>
                  </w:r>
                  <w:r>
                    <w:rPr>
                      <w:rFonts w:hint="eastAsia"/>
                      <w:fitText w:val="1890" w:id="3"/>
                    </w:rPr>
                    <w:t>日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年　　　月　　　日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2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"/>
                      <w:fitText w:val="1890" w:id="4"/>
                    </w:rPr>
                    <w:t>病床数及び病床</w:t>
                  </w:r>
                  <w:r>
                    <w:rPr>
                      <w:rFonts w:hint="eastAsia"/>
                      <w:fitText w:val="1890" w:id="4"/>
                    </w:rPr>
                    <w:t>の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"/>
                      <w:fitText w:val="1890" w:id="5"/>
                    </w:rPr>
                    <w:t>種別ごとの病床</w:t>
                  </w:r>
                  <w:r>
                    <w:rPr>
                      <w:rFonts w:hint="eastAsia"/>
                      <w:fitText w:val="1890" w:id="5"/>
                    </w:rPr>
                    <w:t>数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890" w:id="6"/>
                    </w:rPr>
                    <w:t>の変更内</w:t>
                  </w:r>
                  <w:r>
                    <w:rPr>
                      <w:rFonts w:hint="eastAsia"/>
                      <w:fitText w:val="1890" w:id="6"/>
                    </w:rPr>
                    <w:t>容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5"/>
                      <w:fitText w:val="1890" w:id="7"/>
                    </w:rPr>
                    <w:t>変更理</w:t>
                  </w:r>
                  <w:r>
                    <w:rPr>
                      <w:rFonts w:hint="eastAsia"/>
                      <w:fitText w:val="1890" w:id="7"/>
                    </w:rPr>
                    <w:t>由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10" w:hRule="atLeast"/>
              </w:trPr>
              <w:tc>
                <w:tcPr>
                  <w:tcW w:w="2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890" w:id="8"/>
                    </w:rPr>
                    <w:t>医療法第７条第３項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"/>
                      <w:fitText w:val="1890" w:id="9"/>
                    </w:rPr>
                    <w:t>の規定による許</w:t>
                  </w:r>
                  <w:r>
                    <w:rPr>
                      <w:rFonts w:hint="eastAsia"/>
                      <w:fitText w:val="1890" w:id="9"/>
                    </w:rPr>
                    <w:t>可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5"/>
                      <w:fitText w:val="1890" w:id="10"/>
                    </w:rPr>
                    <w:t>を要しない理</w:t>
                  </w:r>
                  <w:r>
                    <w:rPr>
                      <w:rFonts w:hint="eastAsia"/>
                      <w:fitText w:val="1890" w:id="10"/>
                    </w:rPr>
                    <w:t>由</w:t>
                  </w:r>
                </w:p>
              </w:tc>
              <w:tc>
                <w:tcPr>
                  <w:tcW w:w="703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（注）　変更前及び変更後の建物の平面図（病室の室番号、病床数及び病床の種別を明示し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たもの）を添付すること。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2153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2008-01-13T14:50:50Z</dcterms:modified>
  <cp:revision>572</cp:revision>
</cp:coreProperties>
</file>