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33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3990"/>
              <w:gridCol w:w="1680"/>
              <w:gridCol w:w="3708"/>
            </w:tblGrid>
            <w:tr>
              <w:trPr>
                <w:trHeight w:val="252" w:hRule="atLeast"/>
              </w:trPr>
              <w:tc>
                <w:tcPr>
                  <w:tcW w:w="39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吸収分割</w:t>
                  </w:r>
                </w:p>
              </w:tc>
              <w:tc>
                <w:tcPr>
                  <w:tcW w:w="37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認可申請書</w:t>
                  </w:r>
                </w:p>
              </w:tc>
            </w:tr>
            <w:tr>
              <w:trPr/>
              <w:tc>
                <w:tcPr>
                  <w:tcW w:w="399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新設分割</w:t>
                  </w:r>
                </w:p>
              </w:tc>
              <w:tc>
                <w:tcPr>
                  <w:tcW w:w="370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303" w:firstLineChars="20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303" w:firstLineChars="20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303" w:firstLineChars="20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5040"/>
              <w:gridCol w:w="2658"/>
            </w:tblGrid>
            <w:tr>
              <w:trPr>
                <w:trHeight w:val="252" w:hRule="atLeast"/>
              </w:trPr>
              <w:tc>
                <w:tcPr>
                  <w:tcW w:w="1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right="-107" w:rightChars="-51" w:firstLine="836" w:firstLineChars="39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60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条の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4</w:t>
                  </w:r>
                  <w:r>
                    <w:rPr>
                      <w:rFonts w:hint="eastAsia" w:ascii="ＭＳ 明朝" w:hAnsi="ＭＳ 明朝" w:eastAsia="ＭＳ 明朝"/>
                      <w:spacing w:val="3"/>
                      <w:fitText w:val="4620" w:id="1"/>
                    </w:rPr>
                    <w:t>項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79" w:rightChars="-85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の規定により医療法人の</w:t>
                  </w:r>
                </w:p>
              </w:tc>
            </w:tr>
            <w:tr>
              <w:trPr/>
              <w:tc>
                <w:tcPr>
                  <w:tcW w:w="16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61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条の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において準用する同法第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60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条の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3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4</w:t>
                  </w:r>
                  <w:r>
                    <w:rPr>
                      <w:rFonts w:hint="eastAsia" w:ascii="ＭＳ 明朝" w:hAnsi="ＭＳ 明朝" w:eastAsia="ＭＳ 明朝"/>
                      <w:spacing w:val="11"/>
                      <w:fitText w:val="4620" w:id="2"/>
                    </w:rPr>
                    <w:t>項</w:t>
                  </w:r>
                </w:p>
              </w:tc>
              <w:tc>
                <w:tcPr>
                  <w:tcW w:w="265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52" w:hRule="atLeast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leftChars="0" w:firstLine="521" w:firstLineChars="24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吸収分割</w:t>
                  </w:r>
                </w:p>
              </w:tc>
              <w:tc>
                <w:tcPr>
                  <w:tcW w:w="769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の認可を受けたいので関係書類を添えて申請します。</w:t>
                  </w:r>
                </w:p>
              </w:tc>
            </w:tr>
            <w:tr>
              <w:trPr/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leftChars="0" w:firstLine="521" w:firstLineChars="24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新設分割</w:t>
                  </w:r>
                </w:p>
              </w:tc>
              <w:tc>
                <w:tcPr>
                  <w:tcW w:w="7698" w:type="dxa"/>
                  <w:gridSpan w:val="2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p>
      <w:pPr>
        <w:pStyle w:val="0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3</Pages>
  <Words>13</Words>
  <Characters>451</Characters>
  <Application>JUST Note</Application>
  <Lines>86</Lines>
  <Paragraphs>42</Paragraphs>
  <CharactersWithSpaces>554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2008-01-14T14:41:03Z</dcterms:modified>
  <cp:revision>572</cp:revision>
</cp:coreProperties>
</file>